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C033" w14:textId="32D7EE3A" w:rsidR="00FF1881" w:rsidRPr="0091110A" w:rsidRDefault="00FF1881" w:rsidP="00FF1881">
      <w:pPr>
        <w:jc w:val="center"/>
        <w:rPr>
          <w:rFonts w:ascii="Calibri" w:hAnsi="Calibri" w:cs="Calibri"/>
          <w:b/>
          <w:sz w:val="22"/>
          <w:szCs w:val="22"/>
        </w:rPr>
      </w:pPr>
      <w:r w:rsidRPr="0091110A">
        <w:rPr>
          <w:rFonts w:ascii="Calibri" w:hAnsi="Calibri" w:cs="Calibri"/>
          <w:b/>
          <w:sz w:val="22"/>
          <w:szCs w:val="22"/>
        </w:rPr>
        <w:t>CURRICULUM VITAE</w:t>
      </w:r>
    </w:p>
    <w:p w14:paraId="09F97AB2" w14:textId="5D61C6E9" w:rsidR="00FF1881" w:rsidRPr="0091110A" w:rsidRDefault="002F0B3E" w:rsidP="00FF1881">
      <w:pPr>
        <w:jc w:val="center"/>
        <w:rPr>
          <w:rFonts w:ascii="Calibri" w:hAnsi="Calibri" w:cs="Calibri"/>
          <w:b/>
          <w:sz w:val="22"/>
          <w:szCs w:val="22"/>
        </w:rPr>
      </w:pPr>
      <w:r w:rsidRPr="0091110A">
        <w:rPr>
          <w:rFonts w:ascii="Calibri" w:hAnsi="Calibri" w:cs="Calibri"/>
          <w:b/>
          <w:sz w:val="22"/>
          <w:szCs w:val="22"/>
        </w:rPr>
        <w:t>University of Pittsburgh</w:t>
      </w:r>
    </w:p>
    <w:p w14:paraId="01900B56" w14:textId="77777777" w:rsidR="002F0B3E" w:rsidRPr="0091110A" w:rsidRDefault="00292514" w:rsidP="00292514">
      <w:pPr>
        <w:jc w:val="center"/>
        <w:rPr>
          <w:rFonts w:ascii="Calibri" w:hAnsi="Calibri" w:cs="Calibri"/>
          <w:b/>
          <w:sz w:val="22"/>
          <w:szCs w:val="22"/>
        </w:rPr>
      </w:pPr>
      <w:r w:rsidRPr="0091110A">
        <w:rPr>
          <w:rFonts w:ascii="Calibri" w:hAnsi="Calibri" w:cs="Calibri"/>
          <w:b/>
          <w:sz w:val="22"/>
          <w:szCs w:val="22"/>
        </w:rPr>
        <w:t>School of Medicine</w:t>
      </w:r>
    </w:p>
    <w:p w14:paraId="0E0F8A08" w14:textId="77777777" w:rsidR="002F0B3E" w:rsidRPr="0091110A" w:rsidRDefault="002F0B3E" w:rsidP="00895933">
      <w:pPr>
        <w:pBdr>
          <w:bottom w:val="single" w:sz="4" w:space="1" w:color="auto"/>
        </w:pBdr>
        <w:rPr>
          <w:rFonts w:ascii="Calibri" w:hAnsi="Calibri" w:cs="Calibri"/>
          <w:sz w:val="22"/>
          <w:szCs w:val="22"/>
        </w:rPr>
      </w:pPr>
    </w:p>
    <w:p w14:paraId="052F19B2" w14:textId="77777777" w:rsidR="002F0B3E" w:rsidRPr="0091110A" w:rsidRDefault="002F0B3E" w:rsidP="00B958B8">
      <w:pPr>
        <w:jc w:val="center"/>
        <w:rPr>
          <w:rFonts w:ascii="Calibri" w:hAnsi="Calibri" w:cs="Calibri"/>
          <w:b/>
          <w:sz w:val="22"/>
          <w:szCs w:val="22"/>
        </w:rPr>
      </w:pPr>
      <w:r w:rsidRPr="0091110A">
        <w:rPr>
          <w:rFonts w:ascii="Calibri" w:hAnsi="Calibri" w:cs="Calibri"/>
          <w:b/>
          <w:sz w:val="22"/>
          <w:szCs w:val="22"/>
        </w:rPr>
        <w:t>BIOGRAPHICAL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0695" w:rsidRPr="0091110A" w14:paraId="487FD29B" w14:textId="77777777" w:rsidTr="00895933">
        <w:tc>
          <w:tcPr>
            <w:tcW w:w="4675" w:type="dxa"/>
          </w:tcPr>
          <w:p w14:paraId="7AF976E6" w14:textId="77777777" w:rsidR="00750695" w:rsidRPr="0091110A" w:rsidRDefault="00750695" w:rsidP="00750695">
            <w:pPr>
              <w:rPr>
                <w:rFonts w:ascii="Calibri" w:hAnsi="Calibri" w:cs="Calibri"/>
                <w:sz w:val="22"/>
                <w:szCs w:val="22"/>
              </w:rPr>
            </w:pPr>
            <w:r w:rsidRPr="0091110A">
              <w:rPr>
                <w:rFonts w:ascii="Calibri" w:hAnsi="Calibri" w:cs="Calibri"/>
                <w:sz w:val="22"/>
                <w:szCs w:val="22"/>
              </w:rPr>
              <w:t>Name:</w:t>
            </w:r>
            <w:r w:rsidR="00984610" w:rsidRPr="0091110A">
              <w:rPr>
                <w:rFonts w:ascii="Calibri" w:hAnsi="Calibri" w:cs="Calibri"/>
                <w:sz w:val="22"/>
                <w:szCs w:val="22"/>
              </w:rPr>
              <w:t xml:space="preserve"> Hatice Ülkü </w:t>
            </w:r>
            <w:proofErr w:type="spellStart"/>
            <w:r w:rsidR="00984610" w:rsidRPr="0091110A">
              <w:rPr>
                <w:rFonts w:ascii="Calibri" w:hAnsi="Calibri" w:cs="Calibri"/>
                <w:sz w:val="22"/>
                <w:szCs w:val="22"/>
              </w:rPr>
              <w:t>Osmanbeyoğlu</w:t>
            </w:r>
            <w:proofErr w:type="spellEnd"/>
          </w:p>
        </w:tc>
        <w:tc>
          <w:tcPr>
            <w:tcW w:w="4675" w:type="dxa"/>
          </w:tcPr>
          <w:p w14:paraId="4F5344B6" w14:textId="41E70C8D" w:rsidR="00750695" w:rsidRPr="0091110A" w:rsidRDefault="00750695" w:rsidP="00750695">
            <w:pPr>
              <w:rPr>
                <w:rFonts w:ascii="Calibri" w:hAnsi="Calibri" w:cs="Calibri"/>
                <w:sz w:val="22"/>
                <w:szCs w:val="22"/>
              </w:rPr>
            </w:pPr>
            <w:r w:rsidRPr="0091110A">
              <w:rPr>
                <w:rFonts w:ascii="Calibri" w:hAnsi="Calibri" w:cs="Calibri"/>
                <w:sz w:val="22"/>
                <w:szCs w:val="22"/>
              </w:rPr>
              <w:t>Business Address:</w:t>
            </w:r>
            <w:r w:rsidR="00155E06" w:rsidRPr="0091110A">
              <w:rPr>
                <w:rFonts w:ascii="Calibri" w:hAnsi="Calibri" w:cs="Calibri"/>
                <w:sz w:val="22"/>
                <w:szCs w:val="22"/>
              </w:rPr>
              <w:t xml:space="preserve"> </w:t>
            </w:r>
            <w:r w:rsidR="007F497D" w:rsidRPr="007F497D">
              <w:rPr>
                <w:rFonts w:ascii="Calibri" w:hAnsi="Calibri" w:cs="Calibri"/>
                <w:sz w:val="22"/>
                <w:szCs w:val="22"/>
              </w:rPr>
              <w:t>5607 Baum Blvd</w:t>
            </w:r>
          </w:p>
        </w:tc>
      </w:tr>
      <w:tr w:rsidR="00750695" w:rsidRPr="0091110A" w14:paraId="11D523BD" w14:textId="77777777" w:rsidTr="00895933">
        <w:tc>
          <w:tcPr>
            <w:tcW w:w="4675" w:type="dxa"/>
          </w:tcPr>
          <w:p w14:paraId="6ABF7200" w14:textId="3263CB8C" w:rsidR="001D3282" w:rsidRPr="0091110A" w:rsidRDefault="006D3A74" w:rsidP="00750695">
            <w:pPr>
              <w:rPr>
                <w:rFonts w:ascii="Calibri" w:hAnsi="Calibri" w:cs="Calibri"/>
                <w:sz w:val="22"/>
                <w:szCs w:val="22"/>
              </w:rPr>
            </w:pPr>
            <w:r w:rsidRPr="0091110A">
              <w:rPr>
                <w:rFonts w:ascii="Calibri" w:hAnsi="Calibri" w:cs="Calibri"/>
                <w:sz w:val="22"/>
                <w:szCs w:val="22"/>
              </w:rPr>
              <w:t xml:space="preserve">Email: </w:t>
            </w:r>
            <w:hyperlink r:id="rId11" w:history="1">
              <w:r w:rsidRPr="0091110A">
                <w:rPr>
                  <w:rStyle w:val="Hyperlink"/>
                  <w:rFonts w:ascii="Calibri" w:hAnsi="Calibri" w:cs="Calibri"/>
                  <w:sz w:val="22"/>
                  <w:szCs w:val="22"/>
                </w:rPr>
                <w:t>osmanbeyogluhu@pitt.edu</w:t>
              </w:r>
            </w:hyperlink>
          </w:p>
        </w:tc>
        <w:tc>
          <w:tcPr>
            <w:tcW w:w="4675" w:type="dxa"/>
          </w:tcPr>
          <w:p w14:paraId="4D856734" w14:textId="77777777" w:rsidR="00750695" w:rsidRPr="0091110A" w:rsidRDefault="00750695" w:rsidP="00750695">
            <w:pPr>
              <w:rPr>
                <w:rFonts w:ascii="Calibri" w:hAnsi="Calibri" w:cs="Calibri"/>
                <w:sz w:val="22"/>
                <w:szCs w:val="22"/>
              </w:rPr>
            </w:pPr>
            <w:r w:rsidRPr="0091110A">
              <w:rPr>
                <w:rFonts w:ascii="Calibri" w:hAnsi="Calibri" w:cs="Calibri"/>
                <w:sz w:val="22"/>
                <w:szCs w:val="22"/>
              </w:rPr>
              <w:t>Business Phone:</w:t>
            </w:r>
            <w:r w:rsidR="00BB7FB8" w:rsidRPr="0091110A">
              <w:rPr>
                <w:rFonts w:ascii="Calibri" w:hAnsi="Calibri" w:cs="Calibri"/>
                <w:sz w:val="22"/>
                <w:szCs w:val="22"/>
              </w:rPr>
              <w:t xml:space="preserve"> 412-623-7789</w:t>
            </w:r>
          </w:p>
        </w:tc>
      </w:tr>
      <w:tr w:rsidR="00750695" w:rsidRPr="0091110A" w14:paraId="4F594864" w14:textId="77777777" w:rsidTr="00895933">
        <w:tc>
          <w:tcPr>
            <w:tcW w:w="4675" w:type="dxa"/>
          </w:tcPr>
          <w:p w14:paraId="38C8C814" w14:textId="46D08ADA" w:rsidR="00750695" w:rsidRPr="0091110A" w:rsidRDefault="006D3A74" w:rsidP="00750695">
            <w:pPr>
              <w:rPr>
                <w:rFonts w:ascii="Calibri" w:hAnsi="Calibri" w:cs="Calibri"/>
                <w:sz w:val="22"/>
                <w:szCs w:val="22"/>
              </w:rPr>
            </w:pPr>
            <w:r w:rsidRPr="0091110A">
              <w:rPr>
                <w:rFonts w:ascii="Calibri" w:hAnsi="Calibri" w:cs="Calibri"/>
                <w:sz w:val="22"/>
                <w:szCs w:val="22"/>
              </w:rPr>
              <w:t>Website: https://www.osmanbeyoglulab.com/</w:t>
            </w:r>
          </w:p>
        </w:tc>
        <w:tc>
          <w:tcPr>
            <w:tcW w:w="4675" w:type="dxa"/>
          </w:tcPr>
          <w:p w14:paraId="09B06682" w14:textId="77777777" w:rsidR="00750695" w:rsidRPr="0091110A" w:rsidRDefault="00750695" w:rsidP="00750695">
            <w:pPr>
              <w:rPr>
                <w:rFonts w:ascii="Calibri" w:hAnsi="Calibri" w:cs="Calibri"/>
                <w:sz w:val="22"/>
                <w:szCs w:val="22"/>
              </w:rPr>
            </w:pPr>
          </w:p>
        </w:tc>
      </w:tr>
    </w:tbl>
    <w:p w14:paraId="2A1E8737" w14:textId="77777777" w:rsidR="00895933" w:rsidRPr="0091110A" w:rsidRDefault="00895933" w:rsidP="00895933">
      <w:pPr>
        <w:pBdr>
          <w:bottom w:val="single" w:sz="4" w:space="1" w:color="auto"/>
        </w:pBdr>
        <w:rPr>
          <w:rFonts w:ascii="Calibri" w:hAnsi="Calibri" w:cs="Calibri"/>
          <w:sz w:val="22"/>
          <w:szCs w:val="22"/>
        </w:rPr>
      </w:pPr>
    </w:p>
    <w:p w14:paraId="04049401" w14:textId="77777777" w:rsidR="0076286C" w:rsidRPr="0091110A" w:rsidRDefault="0076286C" w:rsidP="00B958B8">
      <w:pPr>
        <w:jc w:val="center"/>
        <w:rPr>
          <w:rFonts w:ascii="Calibri" w:hAnsi="Calibri" w:cs="Calibri"/>
          <w:b/>
          <w:sz w:val="22"/>
          <w:szCs w:val="22"/>
        </w:rPr>
      </w:pPr>
    </w:p>
    <w:p w14:paraId="6EB738D8" w14:textId="5DBE6EC0" w:rsidR="007349EF" w:rsidRPr="0091110A" w:rsidRDefault="005B0553" w:rsidP="00D271F9">
      <w:pPr>
        <w:jc w:val="center"/>
        <w:rPr>
          <w:rFonts w:ascii="Calibri" w:hAnsi="Calibri" w:cs="Calibri"/>
          <w:b/>
          <w:sz w:val="22"/>
          <w:szCs w:val="22"/>
        </w:rPr>
      </w:pPr>
      <w:r w:rsidRPr="0091110A">
        <w:rPr>
          <w:rFonts w:ascii="Calibri" w:hAnsi="Calibri" w:cs="Calibri"/>
          <w:b/>
          <w:sz w:val="22"/>
          <w:szCs w:val="22"/>
        </w:rPr>
        <w:t>EDUCATION and TRAINING</w:t>
      </w:r>
    </w:p>
    <w:p w14:paraId="67054DEB" w14:textId="1FFE029E" w:rsidR="005B0553" w:rsidRPr="0091110A" w:rsidRDefault="005B0553">
      <w:pPr>
        <w:rPr>
          <w:rFonts w:ascii="Calibri" w:hAnsi="Calibri" w:cs="Calibri"/>
          <w:b/>
          <w:sz w:val="22"/>
          <w:szCs w:val="22"/>
        </w:rPr>
      </w:pPr>
      <w:r w:rsidRPr="0091110A">
        <w:rPr>
          <w:rFonts w:ascii="Calibri" w:hAnsi="Calibri" w:cs="Calibri"/>
          <w:b/>
          <w:sz w:val="22"/>
          <w:szCs w:val="22"/>
        </w:rPr>
        <w:t>UNDERGRADUATE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420"/>
        <w:gridCol w:w="1350"/>
        <w:gridCol w:w="3320"/>
      </w:tblGrid>
      <w:tr w:rsidR="005B0553" w:rsidRPr="0091110A" w14:paraId="02CF1677" w14:textId="77777777" w:rsidTr="00ED01E8">
        <w:tc>
          <w:tcPr>
            <w:tcW w:w="1260" w:type="dxa"/>
          </w:tcPr>
          <w:p w14:paraId="518B1440" w14:textId="77777777" w:rsidR="005B0553" w:rsidRPr="0091110A" w:rsidRDefault="00BB7FB8">
            <w:pPr>
              <w:rPr>
                <w:rFonts w:ascii="Calibri" w:hAnsi="Calibri" w:cs="Calibri"/>
                <w:sz w:val="22"/>
                <w:szCs w:val="22"/>
              </w:rPr>
            </w:pPr>
            <w:r w:rsidRPr="0091110A">
              <w:rPr>
                <w:rFonts w:ascii="Calibri" w:hAnsi="Calibri" w:cs="Calibri"/>
                <w:sz w:val="22"/>
                <w:szCs w:val="22"/>
              </w:rPr>
              <w:t>2002-2004</w:t>
            </w:r>
          </w:p>
        </w:tc>
        <w:tc>
          <w:tcPr>
            <w:tcW w:w="3420" w:type="dxa"/>
          </w:tcPr>
          <w:p w14:paraId="5F94B9F5" w14:textId="3A0CDA95" w:rsidR="007349EF" w:rsidRPr="0091110A" w:rsidRDefault="00BB7FB8">
            <w:pPr>
              <w:rPr>
                <w:rFonts w:ascii="Calibri" w:hAnsi="Calibri" w:cs="Calibri"/>
                <w:sz w:val="22"/>
                <w:szCs w:val="22"/>
              </w:rPr>
            </w:pPr>
            <w:r w:rsidRPr="0091110A">
              <w:rPr>
                <w:rFonts w:ascii="Calibri" w:hAnsi="Calibri" w:cs="Calibri"/>
                <w:sz w:val="22"/>
                <w:szCs w:val="22"/>
              </w:rPr>
              <w:t>Northeastern University</w:t>
            </w:r>
            <w:r w:rsidR="007349EF" w:rsidRPr="0091110A">
              <w:rPr>
                <w:rFonts w:ascii="Calibri" w:hAnsi="Calibri" w:cs="Calibri"/>
                <w:sz w:val="22"/>
                <w:szCs w:val="22"/>
              </w:rPr>
              <w:t>,</w:t>
            </w:r>
            <w:r w:rsidR="00ED01E8" w:rsidRPr="0091110A">
              <w:rPr>
                <w:rFonts w:ascii="Calibri" w:hAnsi="Calibri" w:cs="Calibri"/>
                <w:sz w:val="22"/>
                <w:szCs w:val="22"/>
              </w:rPr>
              <w:t xml:space="preserve"> </w:t>
            </w:r>
            <w:r w:rsidR="007349EF" w:rsidRPr="0091110A">
              <w:rPr>
                <w:rFonts w:ascii="Calibri" w:hAnsi="Calibri" w:cs="Calibri"/>
                <w:sz w:val="22"/>
                <w:szCs w:val="22"/>
              </w:rPr>
              <w:t>Boston,</w:t>
            </w:r>
            <w:r w:rsidR="00ED01E8" w:rsidRPr="0091110A">
              <w:rPr>
                <w:rFonts w:ascii="Calibri" w:hAnsi="Calibri" w:cs="Calibri"/>
                <w:sz w:val="22"/>
                <w:szCs w:val="22"/>
              </w:rPr>
              <w:t xml:space="preserve"> </w:t>
            </w:r>
            <w:r w:rsidR="007349EF" w:rsidRPr="0091110A">
              <w:rPr>
                <w:rFonts w:ascii="Calibri" w:hAnsi="Calibri" w:cs="Calibri"/>
                <w:sz w:val="22"/>
                <w:szCs w:val="22"/>
              </w:rPr>
              <w:t>MA</w:t>
            </w:r>
          </w:p>
        </w:tc>
        <w:tc>
          <w:tcPr>
            <w:tcW w:w="1350" w:type="dxa"/>
          </w:tcPr>
          <w:p w14:paraId="67AEDC9E" w14:textId="77777777" w:rsidR="00BB7FB8" w:rsidRPr="0091110A" w:rsidRDefault="00BB7FB8">
            <w:pPr>
              <w:rPr>
                <w:rFonts w:ascii="Calibri" w:hAnsi="Calibri" w:cs="Calibri"/>
                <w:sz w:val="22"/>
                <w:szCs w:val="22"/>
              </w:rPr>
            </w:pPr>
            <w:r w:rsidRPr="0091110A">
              <w:rPr>
                <w:rFonts w:ascii="Calibri" w:hAnsi="Calibri" w:cs="Calibri"/>
                <w:sz w:val="22"/>
                <w:szCs w:val="22"/>
              </w:rPr>
              <w:t>BS</w:t>
            </w:r>
          </w:p>
          <w:p w14:paraId="3A5299D4" w14:textId="77777777" w:rsidR="005B0553" w:rsidRPr="0091110A" w:rsidRDefault="00BB7FB8">
            <w:pPr>
              <w:rPr>
                <w:rFonts w:ascii="Calibri" w:hAnsi="Calibri" w:cs="Calibri"/>
                <w:sz w:val="22"/>
                <w:szCs w:val="22"/>
              </w:rPr>
            </w:pPr>
            <w:r w:rsidRPr="0091110A">
              <w:rPr>
                <w:rFonts w:ascii="Calibri" w:hAnsi="Calibri" w:cs="Calibri"/>
                <w:sz w:val="22"/>
                <w:szCs w:val="22"/>
              </w:rPr>
              <w:t xml:space="preserve">2004 </w:t>
            </w:r>
          </w:p>
        </w:tc>
        <w:tc>
          <w:tcPr>
            <w:tcW w:w="3320" w:type="dxa"/>
          </w:tcPr>
          <w:p w14:paraId="0DE41A3C" w14:textId="77777777" w:rsidR="005B0553" w:rsidRPr="0091110A" w:rsidRDefault="00BB7FB8">
            <w:pPr>
              <w:rPr>
                <w:rFonts w:ascii="Calibri" w:hAnsi="Calibri" w:cs="Calibri"/>
                <w:sz w:val="22"/>
                <w:szCs w:val="22"/>
              </w:rPr>
            </w:pPr>
            <w:r w:rsidRPr="0091110A">
              <w:rPr>
                <w:rFonts w:ascii="Calibri" w:hAnsi="Calibri" w:cs="Calibri"/>
                <w:sz w:val="22"/>
                <w:szCs w:val="22"/>
              </w:rPr>
              <w:t>Computer Engineering</w:t>
            </w:r>
          </w:p>
        </w:tc>
      </w:tr>
      <w:tr w:rsidR="00BB7FB8" w:rsidRPr="0091110A" w14:paraId="17BC2E12" w14:textId="77777777" w:rsidTr="00ED01E8">
        <w:tc>
          <w:tcPr>
            <w:tcW w:w="1260" w:type="dxa"/>
          </w:tcPr>
          <w:p w14:paraId="5D9D7C37" w14:textId="77777777" w:rsidR="00BB7FB8" w:rsidRPr="0091110A" w:rsidRDefault="00BB7FB8">
            <w:pPr>
              <w:rPr>
                <w:rFonts w:ascii="Calibri" w:hAnsi="Calibri" w:cs="Calibri"/>
                <w:sz w:val="22"/>
                <w:szCs w:val="22"/>
              </w:rPr>
            </w:pPr>
            <w:r w:rsidRPr="0091110A">
              <w:rPr>
                <w:rFonts w:ascii="Calibri" w:hAnsi="Calibri" w:cs="Calibri"/>
                <w:sz w:val="22"/>
                <w:szCs w:val="22"/>
              </w:rPr>
              <w:t>2000-2002</w:t>
            </w:r>
          </w:p>
        </w:tc>
        <w:tc>
          <w:tcPr>
            <w:tcW w:w="3420" w:type="dxa"/>
          </w:tcPr>
          <w:p w14:paraId="7DB33188" w14:textId="03051E83" w:rsidR="007349EF" w:rsidRPr="0091110A" w:rsidRDefault="00BB7FB8">
            <w:pPr>
              <w:rPr>
                <w:rFonts w:ascii="Calibri" w:hAnsi="Calibri" w:cs="Calibri"/>
                <w:sz w:val="22"/>
                <w:szCs w:val="22"/>
              </w:rPr>
            </w:pPr>
            <w:proofErr w:type="spellStart"/>
            <w:r w:rsidRPr="0091110A">
              <w:rPr>
                <w:rFonts w:ascii="Calibri" w:hAnsi="Calibri" w:cs="Calibri"/>
                <w:sz w:val="22"/>
                <w:szCs w:val="22"/>
              </w:rPr>
              <w:t>Bogazici</w:t>
            </w:r>
            <w:proofErr w:type="spellEnd"/>
            <w:r w:rsidRPr="0091110A">
              <w:rPr>
                <w:rFonts w:ascii="Calibri" w:hAnsi="Calibri" w:cs="Calibri"/>
                <w:sz w:val="22"/>
                <w:szCs w:val="22"/>
              </w:rPr>
              <w:t xml:space="preserve"> University</w:t>
            </w:r>
            <w:r w:rsidR="007349EF" w:rsidRPr="0091110A">
              <w:rPr>
                <w:rFonts w:ascii="Calibri" w:hAnsi="Calibri" w:cs="Calibri"/>
                <w:sz w:val="22"/>
                <w:szCs w:val="22"/>
              </w:rPr>
              <w:t>,</w:t>
            </w:r>
            <w:r w:rsidR="00ED01E8" w:rsidRPr="0091110A">
              <w:rPr>
                <w:rFonts w:ascii="Calibri" w:hAnsi="Calibri" w:cs="Calibri"/>
                <w:sz w:val="22"/>
                <w:szCs w:val="22"/>
              </w:rPr>
              <w:t xml:space="preserve"> </w:t>
            </w:r>
            <w:proofErr w:type="spellStart"/>
            <w:proofErr w:type="gramStart"/>
            <w:r w:rsidR="007349EF" w:rsidRPr="0091110A">
              <w:rPr>
                <w:rFonts w:ascii="Calibri" w:hAnsi="Calibri" w:cs="Calibri"/>
                <w:sz w:val="22"/>
                <w:szCs w:val="22"/>
              </w:rPr>
              <w:t>Istanbul,Turkey</w:t>
            </w:r>
            <w:proofErr w:type="spellEnd"/>
            <w:proofErr w:type="gramEnd"/>
          </w:p>
        </w:tc>
        <w:tc>
          <w:tcPr>
            <w:tcW w:w="1350" w:type="dxa"/>
          </w:tcPr>
          <w:p w14:paraId="7463E10B" w14:textId="74980FFF" w:rsidR="00BB7FB8" w:rsidRPr="0091110A" w:rsidRDefault="00BB7FB8" w:rsidP="009174F2">
            <w:pPr>
              <w:rPr>
                <w:rFonts w:ascii="Calibri" w:hAnsi="Calibri" w:cs="Calibri"/>
                <w:sz w:val="22"/>
                <w:szCs w:val="22"/>
              </w:rPr>
            </w:pPr>
          </w:p>
        </w:tc>
        <w:tc>
          <w:tcPr>
            <w:tcW w:w="3320" w:type="dxa"/>
          </w:tcPr>
          <w:p w14:paraId="36BD503E" w14:textId="77777777" w:rsidR="00BB7FB8" w:rsidRPr="0091110A" w:rsidRDefault="00BB7FB8">
            <w:pPr>
              <w:rPr>
                <w:rFonts w:ascii="Calibri" w:hAnsi="Calibri" w:cs="Calibri"/>
                <w:sz w:val="22"/>
                <w:szCs w:val="22"/>
              </w:rPr>
            </w:pPr>
            <w:r w:rsidRPr="0091110A">
              <w:rPr>
                <w:rFonts w:ascii="Calibri" w:hAnsi="Calibri" w:cs="Calibri"/>
                <w:sz w:val="22"/>
                <w:szCs w:val="22"/>
              </w:rPr>
              <w:t>Chemical Engineering</w:t>
            </w:r>
          </w:p>
        </w:tc>
      </w:tr>
    </w:tbl>
    <w:p w14:paraId="29403052" w14:textId="77777777" w:rsidR="005B0553" w:rsidRPr="0091110A" w:rsidRDefault="005B0553">
      <w:pPr>
        <w:rPr>
          <w:rFonts w:ascii="Calibri" w:hAnsi="Calibri" w:cs="Calibri"/>
          <w:sz w:val="22"/>
          <w:szCs w:val="22"/>
        </w:rPr>
      </w:pPr>
    </w:p>
    <w:p w14:paraId="1E8A9414" w14:textId="77777777" w:rsidR="005B0553" w:rsidRPr="0091110A" w:rsidRDefault="005B0553">
      <w:pPr>
        <w:rPr>
          <w:rFonts w:ascii="Calibri" w:hAnsi="Calibri" w:cs="Calibri"/>
          <w:b/>
          <w:sz w:val="22"/>
          <w:szCs w:val="22"/>
        </w:rPr>
      </w:pPr>
      <w:r w:rsidRPr="0091110A">
        <w:rPr>
          <w:rFonts w:ascii="Calibri" w:hAnsi="Calibri" w:cs="Calibri"/>
          <w:b/>
          <w:sz w:val="22"/>
          <w:szCs w:val="22"/>
        </w:rPr>
        <w:t>GRADUATE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414"/>
        <w:gridCol w:w="1356"/>
        <w:gridCol w:w="3320"/>
      </w:tblGrid>
      <w:tr w:rsidR="005B0553" w:rsidRPr="0091110A" w14:paraId="7CFF778B" w14:textId="77777777" w:rsidTr="00ED01E8">
        <w:tc>
          <w:tcPr>
            <w:tcW w:w="1260" w:type="dxa"/>
          </w:tcPr>
          <w:p w14:paraId="455F9862" w14:textId="77777777" w:rsidR="005B0553" w:rsidRPr="0091110A" w:rsidRDefault="00BB7FB8" w:rsidP="00AE74C0">
            <w:pPr>
              <w:rPr>
                <w:rFonts w:ascii="Calibri" w:hAnsi="Calibri" w:cs="Calibri"/>
                <w:sz w:val="22"/>
                <w:szCs w:val="22"/>
              </w:rPr>
            </w:pPr>
            <w:r w:rsidRPr="0091110A">
              <w:rPr>
                <w:rFonts w:ascii="Calibri" w:hAnsi="Calibri" w:cs="Calibri"/>
                <w:sz w:val="22"/>
                <w:szCs w:val="22"/>
              </w:rPr>
              <w:t>2009-2012</w:t>
            </w:r>
          </w:p>
        </w:tc>
        <w:tc>
          <w:tcPr>
            <w:tcW w:w="3414" w:type="dxa"/>
          </w:tcPr>
          <w:p w14:paraId="7F65CEA0" w14:textId="37AA77A4" w:rsidR="007349EF" w:rsidRPr="0091110A" w:rsidRDefault="00BB7FB8" w:rsidP="00AE74C0">
            <w:pPr>
              <w:rPr>
                <w:rFonts w:ascii="Calibri" w:hAnsi="Calibri" w:cs="Calibri"/>
                <w:sz w:val="22"/>
                <w:szCs w:val="22"/>
              </w:rPr>
            </w:pPr>
            <w:r w:rsidRPr="0091110A">
              <w:rPr>
                <w:rFonts w:ascii="Calibri" w:hAnsi="Calibri" w:cs="Calibri"/>
                <w:sz w:val="22"/>
                <w:szCs w:val="22"/>
              </w:rPr>
              <w:t>University of Pittsburgh School of Medicine</w:t>
            </w:r>
            <w:r w:rsidR="007349EF" w:rsidRPr="0091110A">
              <w:rPr>
                <w:rFonts w:ascii="Calibri" w:hAnsi="Calibri" w:cs="Calibri"/>
                <w:sz w:val="22"/>
                <w:szCs w:val="22"/>
              </w:rPr>
              <w:t>,</w:t>
            </w:r>
            <w:r w:rsidR="00ED01E8" w:rsidRPr="0091110A">
              <w:rPr>
                <w:rFonts w:ascii="Calibri" w:hAnsi="Calibri" w:cs="Calibri"/>
                <w:sz w:val="22"/>
                <w:szCs w:val="22"/>
              </w:rPr>
              <w:t xml:space="preserve"> </w:t>
            </w:r>
            <w:r w:rsidR="007349EF" w:rsidRPr="0091110A">
              <w:rPr>
                <w:rFonts w:ascii="Calibri" w:hAnsi="Calibri" w:cs="Calibri"/>
                <w:sz w:val="22"/>
                <w:szCs w:val="22"/>
              </w:rPr>
              <w:t>Pittsburgh, PA</w:t>
            </w:r>
          </w:p>
        </w:tc>
        <w:tc>
          <w:tcPr>
            <w:tcW w:w="1356" w:type="dxa"/>
          </w:tcPr>
          <w:p w14:paraId="7FB4C6F5"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PhD</w:t>
            </w:r>
          </w:p>
          <w:p w14:paraId="5541A881" w14:textId="77777777" w:rsidR="005B0553" w:rsidRPr="0091110A" w:rsidRDefault="00BB7FB8" w:rsidP="00AE74C0">
            <w:pPr>
              <w:rPr>
                <w:rFonts w:ascii="Calibri" w:hAnsi="Calibri" w:cs="Calibri"/>
                <w:sz w:val="22"/>
                <w:szCs w:val="22"/>
              </w:rPr>
            </w:pPr>
            <w:r w:rsidRPr="0091110A">
              <w:rPr>
                <w:rFonts w:ascii="Calibri" w:hAnsi="Calibri" w:cs="Calibri"/>
                <w:sz w:val="22"/>
                <w:szCs w:val="22"/>
              </w:rPr>
              <w:t>2012</w:t>
            </w:r>
          </w:p>
        </w:tc>
        <w:tc>
          <w:tcPr>
            <w:tcW w:w="3320" w:type="dxa"/>
          </w:tcPr>
          <w:p w14:paraId="52EA2E4F" w14:textId="77777777" w:rsidR="005B0553" w:rsidRPr="0091110A" w:rsidRDefault="00BB7FB8" w:rsidP="00AE74C0">
            <w:pPr>
              <w:rPr>
                <w:rFonts w:ascii="Calibri" w:hAnsi="Calibri" w:cs="Calibri"/>
                <w:sz w:val="22"/>
                <w:szCs w:val="22"/>
              </w:rPr>
            </w:pPr>
            <w:r w:rsidRPr="0091110A">
              <w:rPr>
                <w:rFonts w:ascii="Calibri" w:hAnsi="Calibri" w:cs="Calibri"/>
                <w:sz w:val="22"/>
                <w:szCs w:val="22"/>
              </w:rPr>
              <w:t>Biomedical Informatics</w:t>
            </w:r>
          </w:p>
        </w:tc>
      </w:tr>
      <w:tr w:rsidR="00BB7FB8" w:rsidRPr="0091110A" w14:paraId="4F19B65B" w14:textId="77777777" w:rsidTr="00ED01E8">
        <w:tc>
          <w:tcPr>
            <w:tcW w:w="1260" w:type="dxa"/>
          </w:tcPr>
          <w:p w14:paraId="6F9A1072"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2006-2009</w:t>
            </w:r>
          </w:p>
        </w:tc>
        <w:tc>
          <w:tcPr>
            <w:tcW w:w="3414" w:type="dxa"/>
          </w:tcPr>
          <w:p w14:paraId="52F2A8F2"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University of Pittsburgh</w:t>
            </w:r>
            <w:r w:rsidR="007349EF" w:rsidRPr="0091110A">
              <w:rPr>
                <w:rFonts w:ascii="Calibri" w:hAnsi="Calibri" w:cs="Calibri"/>
                <w:sz w:val="22"/>
                <w:szCs w:val="22"/>
              </w:rPr>
              <w:t>,</w:t>
            </w:r>
          </w:p>
          <w:p w14:paraId="0475D67C" w14:textId="42481B30" w:rsidR="007349EF" w:rsidRPr="0091110A" w:rsidRDefault="007349EF" w:rsidP="00AE74C0">
            <w:pPr>
              <w:rPr>
                <w:rFonts w:ascii="Calibri" w:hAnsi="Calibri" w:cs="Calibri"/>
                <w:sz w:val="22"/>
                <w:szCs w:val="22"/>
              </w:rPr>
            </w:pPr>
            <w:r w:rsidRPr="0091110A">
              <w:rPr>
                <w:rFonts w:ascii="Calibri" w:hAnsi="Calibri" w:cs="Calibri"/>
                <w:sz w:val="22"/>
                <w:szCs w:val="22"/>
              </w:rPr>
              <w:t>Pittsburgh, PA</w:t>
            </w:r>
          </w:p>
        </w:tc>
        <w:tc>
          <w:tcPr>
            <w:tcW w:w="1356" w:type="dxa"/>
          </w:tcPr>
          <w:p w14:paraId="37B20A45" w14:textId="792F1334" w:rsidR="00BB7FB8" w:rsidRPr="0091110A" w:rsidRDefault="00BB7FB8" w:rsidP="00AE74C0">
            <w:pPr>
              <w:rPr>
                <w:rFonts w:ascii="Calibri" w:hAnsi="Calibri" w:cs="Calibri"/>
                <w:sz w:val="22"/>
                <w:szCs w:val="22"/>
              </w:rPr>
            </w:pPr>
            <w:r w:rsidRPr="0091110A">
              <w:rPr>
                <w:rFonts w:ascii="Calibri" w:hAnsi="Calibri" w:cs="Calibri"/>
                <w:sz w:val="22"/>
                <w:szCs w:val="22"/>
              </w:rPr>
              <w:t>M</w:t>
            </w:r>
            <w:r w:rsidR="008B7132" w:rsidRPr="0091110A">
              <w:rPr>
                <w:rFonts w:ascii="Calibri" w:hAnsi="Calibri" w:cs="Calibri"/>
                <w:sz w:val="22"/>
                <w:szCs w:val="22"/>
              </w:rPr>
              <w:t>S</w:t>
            </w:r>
          </w:p>
          <w:p w14:paraId="4440CDE3"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2009</w:t>
            </w:r>
          </w:p>
        </w:tc>
        <w:tc>
          <w:tcPr>
            <w:tcW w:w="3320" w:type="dxa"/>
          </w:tcPr>
          <w:p w14:paraId="0527489F"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Bioengineering</w:t>
            </w:r>
          </w:p>
        </w:tc>
      </w:tr>
      <w:tr w:rsidR="00BB7FB8" w:rsidRPr="0091110A" w14:paraId="1720C39F" w14:textId="77777777" w:rsidTr="00ED01E8">
        <w:tc>
          <w:tcPr>
            <w:tcW w:w="1260" w:type="dxa"/>
          </w:tcPr>
          <w:p w14:paraId="28759C8C"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2005-2006</w:t>
            </w:r>
          </w:p>
        </w:tc>
        <w:tc>
          <w:tcPr>
            <w:tcW w:w="3414" w:type="dxa"/>
          </w:tcPr>
          <w:p w14:paraId="581F93C7"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Carnegie Mellon University</w:t>
            </w:r>
            <w:r w:rsidR="007349EF" w:rsidRPr="0091110A">
              <w:rPr>
                <w:rFonts w:ascii="Calibri" w:hAnsi="Calibri" w:cs="Calibri"/>
                <w:sz w:val="22"/>
                <w:szCs w:val="22"/>
              </w:rPr>
              <w:t>,</w:t>
            </w:r>
          </w:p>
          <w:p w14:paraId="43037862" w14:textId="4E75293C" w:rsidR="007349EF" w:rsidRPr="0091110A" w:rsidRDefault="007349EF" w:rsidP="00AE74C0">
            <w:pPr>
              <w:rPr>
                <w:rFonts w:ascii="Calibri" w:hAnsi="Calibri" w:cs="Calibri"/>
                <w:sz w:val="22"/>
                <w:szCs w:val="22"/>
              </w:rPr>
            </w:pPr>
            <w:r w:rsidRPr="0091110A">
              <w:rPr>
                <w:rFonts w:ascii="Calibri" w:hAnsi="Calibri" w:cs="Calibri"/>
                <w:sz w:val="22"/>
                <w:szCs w:val="22"/>
              </w:rPr>
              <w:t>Pittsburgh, PA</w:t>
            </w:r>
          </w:p>
        </w:tc>
        <w:tc>
          <w:tcPr>
            <w:tcW w:w="1356" w:type="dxa"/>
          </w:tcPr>
          <w:p w14:paraId="772E130D" w14:textId="1D526228" w:rsidR="00BB7FB8" w:rsidRPr="0091110A" w:rsidRDefault="00BB7FB8" w:rsidP="00AE74C0">
            <w:pPr>
              <w:rPr>
                <w:rFonts w:ascii="Calibri" w:hAnsi="Calibri" w:cs="Calibri"/>
                <w:sz w:val="22"/>
                <w:szCs w:val="22"/>
              </w:rPr>
            </w:pPr>
            <w:r w:rsidRPr="0091110A">
              <w:rPr>
                <w:rFonts w:ascii="Calibri" w:hAnsi="Calibri" w:cs="Calibri"/>
                <w:sz w:val="22"/>
                <w:szCs w:val="22"/>
              </w:rPr>
              <w:t>M</w:t>
            </w:r>
            <w:r w:rsidR="008B7132" w:rsidRPr="0091110A">
              <w:rPr>
                <w:rFonts w:ascii="Calibri" w:hAnsi="Calibri" w:cs="Calibri"/>
                <w:sz w:val="22"/>
                <w:szCs w:val="22"/>
              </w:rPr>
              <w:t>S</w:t>
            </w:r>
          </w:p>
          <w:p w14:paraId="3D9DD68E"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2006</w:t>
            </w:r>
          </w:p>
        </w:tc>
        <w:tc>
          <w:tcPr>
            <w:tcW w:w="3320" w:type="dxa"/>
          </w:tcPr>
          <w:p w14:paraId="6B3CD0BD" w14:textId="77777777" w:rsidR="00BB7FB8" w:rsidRPr="0091110A" w:rsidRDefault="00BB7FB8" w:rsidP="00AE74C0">
            <w:pPr>
              <w:rPr>
                <w:rFonts w:ascii="Calibri" w:hAnsi="Calibri" w:cs="Calibri"/>
                <w:sz w:val="22"/>
                <w:szCs w:val="22"/>
              </w:rPr>
            </w:pPr>
            <w:r w:rsidRPr="0091110A">
              <w:rPr>
                <w:rFonts w:ascii="Calibri" w:hAnsi="Calibri" w:cs="Calibri"/>
                <w:sz w:val="22"/>
                <w:szCs w:val="22"/>
              </w:rPr>
              <w:t>Electrical and Computer Engineering</w:t>
            </w:r>
          </w:p>
        </w:tc>
      </w:tr>
    </w:tbl>
    <w:p w14:paraId="5EFD6009" w14:textId="77777777" w:rsidR="005B0553" w:rsidRPr="0091110A" w:rsidRDefault="005B0553">
      <w:pPr>
        <w:rPr>
          <w:rFonts w:ascii="Calibri" w:hAnsi="Calibri" w:cs="Calibri"/>
          <w:sz w:val="22"/>
          <w:szCs w:val="22"/>
        </w:rPr>
      </w:pPr>
    </w:p>
    <w:p w14:paraId="395A18BB" w14:textId="77777777" w:rsidR="005B0553" w:rsidRPr="0091110A" w:rsidRDefault="005B0553" w:rsidP="006017B2">
      <w:pPr>
        <w:rPr>
          <w:rFonts w:ascii="Calibri" w:hAnsi="Calibri" w:cs="Calibri"/>
          <w:b/>
          <w:sz w:val="22"/>
          <w:szCs w:val="22"/>
        </w:rPr>
      </w:pPr>
      <w:r w:rsidRPr="0091110A">
        <w:rPr>
          <w:rFonts w:ascii="Calibri" w:hAnsi="Calibri" w:cs="Calibri"/>
          <w:b/>
          <w:sz w:val="22"/>
          <w:szCs w:val="22"/>
        </w:rPr>
        <w:t>POSTGRADUATE</w:t>
      </w: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3446"/>
        <w:gridCol w:w="1353"/>
        <w:gridCol w:w="3418"/>
      </w:tblGrid>
      <w:tr w:rsidR="00D271F9" w:rsidRPr="0091110A" w14:paraId="5245E56E" w14:textId="77777777" w:rsidTr="00E86FE4">
        <w:trPr>
          <w:trHeight w:val="612"/>
        </w:trPr>
        <w:tc>
          <w:tcPr>
            <w:tcW w:w="1254" w:type="dxa"/>
          </w:tcPr>
          <w:p w14:paraId="2D4BB70D" w14:textId="72CA710B" w:rsidR="00D271F9" w:rsidRPr="0091110A" w:rsidRDefault="00D271F9" w:rsidP="00D271F9">
            <w:pPr>
              <w:rPr>
                <w:rFonts w:ascii="Calibri" w:hAnsi="Calibri" w:cs="Calibri"/>
                <w:color w:val="000000" w:themeColor="text1"/>
                <w:sz w:val="22"/>
                <w:szCs w:val="22"/>
              </w:rPr>
            </w:pPr>
            <w:r w:rsidRPr="0091110A">
              <w:rPr>
                <w:rFonts w:ascii="Calibri" w:hAnsi="Calibri" w:cs="Calibri"/>
                <w:color w:val="000000" w:themeColor="text1"/>
                <w:sz w:val="22"/>
                <w:szCs w:val="22"/>
              </w:rPr>
              <w:t>2013-2018</w:t>
            </w:r>
          </w:p>
        </w:tc>
        <w:tc>
          <w:tcPr>
            <w:tcW w:w="3446" w:type="dxa"/>
          </w:tcPr>
          <w:p w14:paraId="4CBA3D39" w14:textId="5E7EB811" w:rsidR="00D271F9" w:rsidRPr="0091110A" w:rsidRDefault="00D271F9" w:rsidP="00D271F9">
            <w:pPr>
              <w:rPr>
                <w:rFonts w:ascii="Calibri" w:hAnsi="Calibri" w:cs="Calibri"/>
                <w:color w:val="000000" w:themeColor="text1"/>
                <w:sz w:val="22"/>
                <w:szCs w:val="22"/>
              </w:rPr>
            </w:pPr>
            <w:r w:rsidRPr="0091110A">
              <w:rPr>
                <w:rFonts w:ascii="Calibri" w:hAnsi="Calibri" w:cs="Calibri"/>
                <w:color w:val="000000" w:themeColor="text1"/>
                <w:sz w:val="22"/>
                <w:szCs w:val="22"/>
              </w:rPr>
              <w:t>Memorial Sloan Kettering Cancer Center,</w:t>
            </w:r>
            <w:r w:rsidR="00ED01E8"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New York, NY</w:t>
            </w:r>
          </w:p>
        </w:tc>
        <w:tc>
          <w:tcPr>
            <w:tcW w:w="1353" w:type="dxa"/>
          </w:tcPr>
          <w:p w14:paraId="1FCB82D5" w14:textId="20F7FC60" w:rsidR="00D271F9" w:rsidRPr="0091110A" w:rsidRDefault="00D271F9" w:rsidP="00D271F9">
            <w:pPr>
              <w:rPr>
                <w:rFonts w:ascii="Calibri" w:hAnsi="Calibri" w:cs="Calibri"/>
                <w:color w:val="000000" w:themeColor="text1"/>
                <w:sz w:val="22"/>
                <w:szCs w:val="22"/>
              </w:rPr>
            </w:pPr>
            <w:r w:rsidRPr="0091110A">
              <w:rPr>
                <w:rFonts w:ascii="Calibri" w:hAnsi="Calibri" w:cs="Calibri"/>
                <w:color w:val="000000" w:themeColor="text1"/>
                <w:sz w:val="22"/>
                <w:szCs w:val="22"/>
              </w:rPr>
              <w:t>Postdoctoral Fellow</w:t>
            </w:r>
          </w:p>
        </w:tc>
        <w:tc>
          <w:tcPr>
            <w:tcW w:w="3418" w:type="dxa"/>
          </w:tcPr>
          <w:p w14:paraId="5D66F806" w14:textId="6499AE0A" w:rsidR="00D271F9" w:rsidRPr="0091110A" w:rsidRDefault="00D271F9" w:rsidP="00D271F9">
            <w:pPr>
              <w:rPr>
                <w:rFonts w:ascii="Calibri" w:hAnsi="Calibri" w:cs="Calibri"/>
                <w:color w:val="000000" w:themeColor="text1"/>
                <w:sz w:val="22"/>
                <w:szCs w:val="22"/>
              </w:rPr>
            </w:pPr>
            <w:r w:rsidRPr="0091110A">
              <w:rPr>
                <w:rFonts w:ascii="Calibri" w:hAnsi="Calibri" w:cs="Calibri"/>
                <w:color w:val="000000" w:themeColor="text1"/>
                <w:sz w:val="22"/>
                <w:szCs w:val="22"/>
              </w:rPr>
              <w:t>Advisor: Christina Leslie</w:t>
            </w:r>
          </w:p>
        </w:tc>
      </w:tr>
      <w:tr w:rsidR="00C0687E" w:rsidRPr="0091110A" w14:paraId="5D167F7E" w14:textId="77777777" w:rsidTr="00E86FE4">
        <w:trPr>
          <w:trHeight w:val="630"/>
        </w:trPr>
        <w:tc>
          <w:tcPr>
            <w:tcW w:w="1254" w:type="dxa"/>
          </w:tcPr>
          <w:p w14:paraId="50ABF357" w14:textId="44ED47CF"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2015</w:t>
            </w:r>
          </w:p>
        </w:tc>
        <w:tc>
          <w:tcPr>
            <w:tcW w:w="3446" w:type="dxa"/>
          </w:tcPr>
          <w:p w14:paraId="6FA341F8" w14:textId="66F2DB72" w:rsidR="007349EF"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Memorial Sloan Kettering Cancer Center</w:t>
            </w:r>
            <w:r w:rsidR="007349EF" w:rsidRPr="0091110A">
              <w:rPr>
                <w:rFonts w:ascii="Calibri" w:hAnsi="Calibri" w:cs="Calibri"/>
                <w:color w:val="000000" w:themeColor="text1"/>
                <w:sz w:val="22"/>
                <w:szCs w:val="22"/>
              </w:rPr>
              <w:t>,</w:t>
            </w:r>
            <w:r w:rsidR="00ED01E8" w:rsidRPr="0091110A">
              <w:rPr>
                <w:rFonts w:ascii="Calibri" w:hAnsi="Calibri" w:cs="Calibri"/>
                <w:color w:val="000000" w:themeColor="text1"/>
                <w:sz w:val="22"/>
                <w:szCs w:val="22"/>
              </w:rPr>
              <w:t xml:space="preserve"> </w:t>
            </w:r>
            <w:r w:rsidR="007349EF" w:rsidRPr="0091110A">
              <w:rPr>
                <w:rFonts w:ascii="Calibri" w:hAnsi="Calibri" w:cs="Calibri"/>
                <w:color w:val="000000" w:themeColor="text1"/>
                <w:sz w:val="22"/>
                <w:szCs w:val="22"/>
              </w:rPr>
              <w:t>New York, NY</w:t>
            </w:r>
          </w:p>
        </w:tc>
        <w:tc>
          <w:tcPr>
            <w:tcW w:w="1353" w:type="dxa"/>
          </w:tcPr>
          <w:p w14:paraId="6526C07A" w14:textId="432EC387"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1AB2EC0D" w14:textId="740FE762" w:rsidR="00C0687E" w:rsidRPr="0091110A" w:rsidRDefault="00C0687E" w:rsidP="00C0687E">
            <w:pPr>
              <w:rPr>
                <w:rStyle w:val="searchhighlight"/>
                <w:rFonts w:ascii="Calibri" w:hAnsi="Calibri" w:cs="Calibri"/>
                <w:color w:val="000000" w:themeColor="text1"/>
                <w:sz w:val="22"/>
                <w:szCs w:val="22"/>
                <w:shd w:val="clear" w:color="auto" w:fill="FFEE94"/>
              </w:rPr>
            </w:pPr>
            <w:r w:rsidRPr="0091110A">
              <w:rPr>
                <w:rFonts w:ascii="Calibri" w:hAnsi="Calibri" w:cs="Calibri"/>
                <w:color w:val="000000" w:themeColor="text1"/>
                <w:sz w:val="22"/>
                <w:szCs w:val="22"/>
              </w:rPr>
              <w:t>Optimizing the Practice of Mentoring: how to be an effective research mentor</w:t>
            </w:r>
          </w:p>
        </w:tc>
      </w:tr>
      <w:tr w:rsidR="00C0687E" w:rsidRPr="0091110A" w14:paraId="69EAE86D" w14:textId="77777777" w:rsidTr="00E86FE4">
        <w:trPr>
          <w:trHeight w:val="612"/>
        </w:trPr>
        <w:tc>
          <w:tcPr>
            <w:tcW w:w="1254" w:type="dxa"/>
          </w:tcPr>
          <w:p w14:paraId="0E4E9430" w14:textId="08791AEF"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2016</w:t>
            </w:r>
          </w:p>
        </w:tc>
        <w:tc>
          <w:tcPr>
            <w:tcW w:w="3446" w:type="dxa"/>
          </w:tcPr>
          <w:p w14:paraId="7797BABE" w14:textId="71819396" w:rsidR="007349EF"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Memorial Sloan Kettering Cancer Center</w:t>
            </w:r>
            <w:r w:rsidR="007349EF" w:rsidRPr="0091110A">
              <w:rPr>
                <w:rFonts w:ascii="Calibri" w:hAnsi="Calibri" w:cs="Calibri"/>
                <w:color w:val="000000" w:themeColor="text1"/>
                <w:sz w:val="22"/>
                <w:szCs w:val="22"/>
              </w:rPr>
              <w:t>,</w:t>
            </w:r>
            <w:r w:rsidR="00ED01E8" w:rsidRPr="0091110A">
              <w:rPr>
                <w:rFonts w:ascii="Calibri" w:hAnsi="Calibri" w:cs="Calibri"/>
                <w:color w:val="000000" w:themeColor="text1"/>
                <w:sz w:val="22"/>
                <w:szCs w:val="22"/>
              </w:rPr>
              <w:t xml:space="preserve"> </w:t>
            </w:r>
            <w:r w:rsidR="007349EF" w:rsidRPr="0091110A">
              <w:rPr>
                <w:rFonts w:ascii="Calibri" w:hAnsi="Calibri" w:cs="Calibri"/>
                <w:color w:val="000000" w:themeColor="text1"/>
                <w:sz w:val="22"/>
                <w:szCs w:val="22"/>
              </w:rPr>
              <w:t>New York, NY</w:t>
            </w:r>
          </w:p>
        </w:tc>
        <w:tc>
          <w:tcPr>
            <w:tcW w:w="1353" w:type="dxa"/>
          </w:tcPr>
          <w:p w14:paraId="12E40BE7" w14:textId="24417D87"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51A96094" w14:textId="7F795F9B" w:rsidR="00C0687E" w:rsidRPr="0091110A" w:rsidRDefault="00C0687E" w:rsidP="00C0687E">
            <w:pPr>
              <w:rPr>
                <w:rStyle w:val="searchhighlight"/>
                <w:rFonts w:ascii="Calibri" w:hAnsi="Calibri" w:cs="Calibri"/>
                <w:color w:val="000000" w:themeColor="text1"/>
                <w:sz w:val="22"/>
                <w:szCs w:val="22"/>
                <w:shd w:val="clear" w:color="auto" w:fill="FFEE94"/>
              </w:rPr>
            </w:pPr>
            <w:r w:rsidRPr="0091110A">
              <w:rPr>
                <w:rFonts w:ascii="Calibri" w:hAnsi="Calibri" w:cs="Calibri"/>
                <w:color w:val="000000" w:themeColor="text1"/>
                <w:sz w:val="22"/>
                <w:szCs w:val="22"/>
              </w:rPr>
              <w:t>Leadership for Scientists</w:t>
            </w:r>
          </w:p>
        </w:tc>
      </w:tr>
      <w:tr w:rsidR="00C0687E" w:rsidRPr="0091110A" w14:paraId="0B182B85" w14:textId="77777777" w:rsidTr="00E86FE4">
        <w:trPr>
          <w:trHeight w:val="832"/>
        </w:trPr>
        <w:tc>
          <w:tcPr>
            <w:tcW w:w="1254" w:type="dxa"/>
          </w:tcPr>
          <w:p w14:paraId="3312DA92" w14:textId="09228297"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Aug. 2017</w:t>
            </w:r>
          </w:p>
        </w:tc>
        <w:tc>
          <w:tcPr>
            <w:tcW w:w="3446" w:type="dxa"/>
          </w:tcPr>
          <w:p w14:paraId="6262B250" w14:textId="77777777" w:rsidR="007349EF" w:rsidRPr="0091110A" w:rsidRDefault="00C0687E" w:rsidP="00C0687E">
            <w:pPr>
              <w:rPr>
                <w:rFonts w:ascii="Calibri" w:hAnsi="Calibri" w:cs="Calibri"/>
                <w:color w:val="000000" w:themeColor="text1"/>
                <w:sz w:val="22"/>
                <w:szCs w:val="22"/>
                <w:bdr w:val="none" w:sz="0" w:space="0" w:color="auto" w:frame="1"/>
              </w:rPr>
            </w:pPr>
            <w:r w:rsidRPr="0091110A">
              <w:rPr>
                <w:rFonts w:ascii="Calibri" w:hAnsi="Calibri" w:cs="Calibri"/>
                <w:color w:val="000000" w:themeColor="text1"/>
                <w:sz w:val="22"/>
                <w:szCs w:val="22"/>
                <w:bdr w:val="none" w:sz="0" w:space="0" w:color="auto" w:frame="1"/>
              </w:rPr>
              <w:t xml:space="preserve">The Jackson Laboratory, </w:t>
            </w:r>
          </w:p>
          <w:p w14:paraId="7557DDF7" w14:textId="7FBBCADE"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bdr w:val="none" w:sz="0" w:space="0" w:color="auto" w:frame="1"/>
              </w:rPr>
              <w:t>Bar Harbor ME</w:t>
            </w:r>
          </w:p>
        </w:tc>
        <w:tc>
          <w:tcPr>
            <w:tcW w:w="1353" w:type="dxa"/>
          </w:tcPr>
          <w:p w14:paraId="46EB3F25" w14:textId="58179475"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49E2565E" w14:textId="1BA72E10" w:rsidR="00C0687E" w:rsidRPr="0091110A" w:rsidRDefault="00C0687E" w:rsidP="00C0687E">
            <w:pPr>
              <w:rPr>
                <w:rStyle w:val="searchhighlight"/>
                <w:rFonts w:ascii="Calibri" w:hAnsi="Calibri" w:cs="Calibri"/>
                <w:color w:val="000000" w:themeColor="text1"/>
                <w:sz w:val="22"/>
                <w:szCs w:val="22"/>
                <w:shd w:val="clear" w:color="auto" w:fill="FFEE94"/>
              </w:rPr>
            </w:pPr>
            <w:r w:rsidRPr="0091110A">
              <w:rPr>
                <w:rFonts w:ascii="Calibri" w:hAnsi="Calibri" w:cs="Calibri"/>
                <w:bCs/>
                <w:color w:val="000000" w:themeColor="text1"/>
                <w:sz w:val="22"/>
                <w:szCs w:val="22"/>
              </w:rPr>
              <w:t>26th Annual Short Course on Experimental Models of Human Cancer</w:t>
            </w:r>
          </w:p>
        </w:tc>
      </w:tr>
      <w:tr w:rsidR="00C0687E" w:rsidRPr="0091110A" w14:paraId="239DB5B2" w14:textId="77777777" w:rsidTr="00E86FE4">
        <w:trPr>
          <w:trHeight w:val="561"/>
        </w:trPr>
        <w:tc>
          <w:tcPr>
            <w:tcW w:w="1254" w:type="dxa"/>
          </w:tcPr>
          <w:p w14:paraId="2C3A3A66" w14:textId="0A6BDDC0"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Nov. 2018</w:t>
            </w:r>
          </w:p>
        </w:tc>
        <w:tc>
          <w:tcPr>
            <w:tcW w:w="3446" w:type="dxa"/>
          </w:tcPr>
          <w:p w14:paraId="50DF14F9" w14:textId="6726D5A1"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Cold Spring Harbor Laboratory Cold Spring Harbor, NY </w:t>
            </w:r>
          </w:p>
        </w:tc>
        <w:tc>
          <w:tcPr>
            <w:tcW w:w="1353" w:type="dxa"/>
          </w:tcPr>
          <w:p w14:paraId="19347DF5" w14:textId="57DE7B3F"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0DD0F041" w14:textId="0D2B0019" w:rsidR="00C0687E" w:rsidRPr="0091110A" w:rsidRDefault="00C0687E" w:rsidP="00C0687E">
            <w:pPr>
              <w:rPr>
                <w:rStyle w:val="searchhighlight"/>
                <w:rFonts w:ascii="Calibri" w:hAnsi="Calibri" w:cs="Calibri"/>
                <w:color w:val="000000" w:themeColor="text1"/>
                <w:sz w:val="22"/>
                <w:szCs w:val="22"/>
                <w:shd w:val="clear" w:color="auto" w:fill="FFEE94"/>
              </w:rPr>
            </w:pPr>
            <w:r w:rsidRPr="0091110A">
              <w:rPr>
                <w:rFonts w:ascii="Calibri" w:hAnsi="Calibri" w:cs="Calibri"/>
                <w:color w:val="000000" w:themeColor="text1"/>
                <w:sz w:val="22"/>
                <w:szCs w:val="22"/>
              </w:rPr>
              <w:t>Scientific Writing Retreat</w:t>
            </w:r>
          </w:p>
        </w:tc>
      </w:tr>
      <w:tr w:rsidR="00C0687E" w:rsidRPr="0091110A" w14:paraId="3DF6CE3B" w14:textId="77777777" w:rsidTr="00E86FE4">
        <w:trPr>
          <w:trHeight w:val="612"/>
        </w:trPr>
        <w:tc>
          <w:tcPr>
            <w:tcW w:w="1254" w:type="dxa"/>
          </w:tcPr>
          <w:p w14:paraId="645F5D6A" w14:textId="219F0BB3"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2020</w:t>
            </w:r>
          </w:p>
        </w:tc>
        <w:tc>
          <w:tcPr>
            <w:tcW w:w="3446" w:type="dxa"/>
          </w:tcPr>
          <w:p w14:paraId="28C1860E" w14:textId="77777777"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University of Pittsburgh</w:t>
            </w:r>
            <w:r w:rsidR="007349EF" w:rsidRPr="0091110A">
              <w:rPr>
                <w:rFonts w:ascii="Calibri" w:hAnsi="Calibri" w:cs="Calibri"/>
                <w:color w:val="000000" w:themeColor="text1"/>
                <w:sz w:val="22"/>
                <w:szCs w:val="22"/>
              </w:rPr>
              <w:t>,</w:t>
            </w:r>
          </w:p>
          <w:p w14:paraId="398FA2DF" w14:textId="4A41A03E" w:rsidR="007349EF" w:rsidRPr="0091110A" w:rsidRDefault="007349EF"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Pittsburgh, PA</w:t>
            </w:r>
          </w:p>
        </w:tc>
        <w:tc>
          <w:tcPr>
            <w:tcW w:w="1353" w:type="dxa"/>
          </w:tcPr>
          <w:p w14:paraId="5668060C" w14:textId="612140B3"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6FBCEDAC" w14:textId="53BBFDF3" w:rsidR="00C0687E" w:rsidRPr="0091110A" w:rsidRDefault="00C0687E" w:rsidP="00C0687E">
            <w:pPr>
              <w:rPr>
                <w:rStyle w:val="searchhighlight"/>
                <w:rFonts w:ascii="Calibri" w:hAnsi="Calibri" w:cs="Calibri"/>
                <w:color w:val="000000" w:themeColor="text1"/>
                <w:sz w:val="22"/>
                <w:szCs w:val="22"/>
                <w:shd w:val="clear" w:color="auto" w:fill="FFEE94"/>
              </w:rPr>
            </w:pPr>
            <w:r w:rsidRPr="0091110A">
              <w:rPr>
                <w:rFonts w:ascii="Calibri" w:hAnsi="Calibri" w:cs="Calibri"/>
                <w:color w:val="000000"/>
                <w:sz w:val="22"/>
                <w:szCs w:val="22"/>
              </w:rPr>
              <w:t>Leadership Academy for Early Career Faculty</w:t>
            </w:r>
          </w:p>
        </w:tc>
      </w:tr>
      <w:tr w:rsidR="00C0687E" w:rsidRPr="0091110A" w14:paraId="5265A99F" w14:textId="77777777" w:rsidTr="00E86FE4">
        <w:trPr>
          <w:trHeight w:val="832"/>
        </w:trPr>
        <w:tc>
          <w:tcPr>
            <w:tcW w:w="1254" w:type="dxa"/>
          </w:tcPr>
          <w:p w14:paraId="2A874717" w14:textId="6F8CA02D"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2021</w:t>
            </w:r>
          </w:p>
        </w:tc>
        <w:tc>
          <w:tcPr>
            <w:tcW w:w="3446" w:type="dxa"/>
          </w:tcPr>
          <w:p w14:paraId="22BEFD59" w14:textId="77662837" w:rsidR="007349EF"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Memorial Sloan Kettering Cancer Center</w:t>
            </w:r>
            <w:r w:rsidR="007349EF" w:rsidRPr="0091110A">
              <w:rPr>
                <w:rFonts w:ascii="Calibri" w:hAnsi="Calibri" w:cs="Calibri"/>
                <w:color w:val="000000" w:themeColor="text1"/>
                <w:sz w:val="22"/>
                <w:szCs w:val="22"/>
              </w:rPr>
              <w:t>,</w:t>
            </w:r>
            <w:r w:rsidR="00ED01E8" w:rsidRPr="0091110A">
              <w:rPr>
                <w:rFonts w:ascii="Calibri" w:hAnsi="Calibri" w:cs="Calibri"/>
                <w:color w:val="000000" w:themeColor="text1"/>
                <w:sz w:val="22"/>
                <w:szCs w:val="22"/>
              </w:rPr>
              <w:t xml:space="preserve"> </w:t>
            </w:r>
            <w:r w:rsidR="007349EF" w:rsidRPr="0091110A">
              <w:rPr>
                <w:rFonts w:ascii="Calibri" w:hAnsi="Calibri" w:cs="Calibri"/>
                <w:color w:val="000000" w:themeColor="text1"/>
                <w:sz w:val="22"/>
                <w:szCs w:val="22"/>
              </w:rPr>
              <w:t>New York, NY</w:t>
            </w:r>
          </w:p>
        </w:tc>
        <w:tc>
          <w:tcPr>
            <w:tcW w:w="1353" w:type="dxa"/>
          </w:tcPr>
          <w:p w14:paraId="1409F775" w14:textId="24F4F107"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5D66F8DA" w14:textId="63CF52CA" w:rsidR="00C0687E" w:rsidRPr="0091110A" w:rsidRDefault="00C0687E" w:rsidP="00C0687E">
            <w:pPr>
              <w:rPr>
                <w:rFonts w:ascii="Calibri" w:hAnsi="Calibri" w:cs="Calibri"/>
                <w:color w:val="000000"/>
                <w:sz w:val="22"/>
                <w:szCs w:val="22"/>
              </w:rPr>
            </w:pPr>
            <w:r w:rsidRPr="0091110A">
              <w:rPr>
                <w:rStyle w:val="apple-converted-space"/>
                <w:rFonts w:ascii="Calibri" w:hAnsi="Calibri" w:cs="Calibri"/>
                <w:color w:val="000000" w:themeColor="text1"/>
                <w:sz w:val="22"/>
                <w:szCs w:val="22"/>
                <w:shd w:val="clear" w:color="auto" w:fill="FFFFFF"/>
              </w:rPr>
              <w:t> </w:t>
            </w:r>
            <w:r w:rsidRPr="0091110A">
              <w:rPr>
                <w:rFonts w:ascii="Calibri" w:hAnsi="Calibri" w:cs="Calibri"/>
                <w:color w:val="000000" w:themeColor="text1"/>
                <w:sz w:val="22"/>
                <w:szCs w:val="22"/>
                <w:shd w:val="clear" w:color="auto" w:fill="FFFFFF"/>
              </w:rPr>
              <w:t>MSK</w:t>
            </w:r>
            <w:r w:rsidRPr="0091110A">
              <w:rPr>
                <w:rStyle w:val="apple-converted-space"/>
                <w:rFonts w:ascii="Calibri" w:hAnsi="Calibri" w:cs="Calibri"/>
                <w:color w:val="000000" w:themeColor="text1"/>
                <w:sz w:val="22"/>
                <w:szCs w:val="22"/>
                <w:shd w:val="clear" w:color="auto" w:fill="FFFFFF"/>
              </w:rPr>
              <w:t> </w:t>
            </w:r>
            <w:r w:rsidRPr="0091110A">
              <w:rPr>
                <w:rFonts w:ascii="Calibri" w:hAnsi="Calibri" w:cs="Calibri"/>
                <w:color w:val="000000" w:themeColor="text1"/>
                <w:sz w:val="22"/>
                <w:szCs w:val="22"/>
                <w:shd w:val="clear" w:color="auto" w:fill="FFFFFF"/>
              </w:rPr>
              <w:t>Immuno-oncology for the Translational Researcher Short Course (ITRSC)</w:t>
            </w:r>
          </w:p>
        </w:tc>
      </w:tr>
      <w:tr w:rsidR="00C0687E" w:rsidRPr="0091110A" w14:paraId="4E5A89F0" w14:textId="77777777" w:rsidTr="00E86FE4">
        <w:trPr>
          <w:trHeight w:val="832"/>
        </w:trPr>
        <w:tc>
          <w:tcPr>
            <w:tcW w:w="1254" w:type="dxa"/>
          </w:tcPr>
          <w:p w14:paraId="4CFADA9E" w14:textId="69AA09A2"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2022</w:t>
            </w:r>
          </w:p>
        </w:tc>
        <w:tc>
          <w:tcPr>
            <w:tcW w:w="3446" w:type="dxa"/>
          </w:tcPr>
          <w:p w14:paraId="0B48306F" w14:textId="77777777"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University of Utah</w:t>
            </w:r>
            <w:r w:rsidR="007349EF" w:rsidRPr="0091110A">
              <w:rPr>
                <w:rFonts w:ascii="Calibri" w:hAnsi="Calibri" w:cs="Calibri"/>
                <w:color w:val="000000" w:themeColor="text1"/>
                <w:sz w:val="22"/>
                <w:szCs w:val="22"/>
              </w:rPr>
              <w:t>,</w:t>
            </w:r>
          </w:p>
          <w:p w14:paraId="4EA1C813" w14:textId="2D8E7A42" w:rsidR="007349EF" w:rsidRPr="0091110A" w:rsidRDefault="007349EF" w:rsidP="00C0687E">
            <w:pPr>
              <w:rPr>
                <w:rFonts w:ascii="Calibri" w:hAnsi="Calibri" w:cs="Calibri"/>
                <w:color w:val="000000" w:themeColor="text1"/>
                <w:sz w:val="22"/>
                <w:szCs w:val="22"/>
              </w:rPr>
            </w:pPr>
            <w:r w:rsidRPr="0091110A">
              <w:rPr>
                <w:rStyle w:val="lrzxr"/>
                <w:rFonts w:ascii="Calibri" w:hAnsi="Calibri" w:cs="Calibri"/>
                <w:sz w:val="22"/>
                <w:szCs w:val="22"/>
              </w:rPr>
              <w:t>Salt Lake City, UT</w:t>
            </w:r>
          </w:p>
        </w:tc>
        <w:tc>
          <w:tcPr>
            <w:tcW w:w="1353" w:type="dxa"/>
          </w:tcPr>
          <w:p w14:paraId="2F85513A" w14:textId="3216B720" w:rsidR="00C0687E" w:rsidRPr="0091110A" w:rsidRDefault="00C0687E"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Course attendee</w:t>
            </w:r>
          </w:p>
        </w:tc>
        <w:tc>
          <w:tcPr>
            <w:tcW w:w="3418" w:type="dxa"/>
          </w:tcPr>
          <w:p w14:paraId="2889ED1F" w14:textId="46AA2687" w:rsidR="00C0687E" w:rsidRPr="0091110A" w:rsidRDefault="00C0687E" w:rsidP="00C0687E">
            <w:pPr>
              <w:rPr>
                <w:rFonts w:ascii="Calibri" w:hAnsi="Calibri" w:cs="Calibri"/>
                <w:color w:val="000000"/>
                <w:sz w:val="22"/>
                <w:szCs w:val="22"/>
              </w:rPr>
            </w:pPr>
            <w:r w:rsidRPr="0091110A">
              <w:rPr>
                <w:rFonts w:ascii="Calibri" w:hAnsi="Calibri" w:cs="Calibri"/>
                <w:color w:val="000000" w:themeColor="text1"/>
                <w:sz w:val="22"/>
                <w:szCs w:val="22"/>
                <w:shd w:val="clear" w:color="auto" w:fill="FFFFFF"/>
              </w:rPr>
              <w:t>Cancer-Related Health Disparities Research, Mentoring, and Leadership</w:t>
            </w:r>
          </w:p>
        </w:tc>
      </w:tr>
      <w:tr w:rsidR="00A70E06" w:rsidRPr="0091110A" w14:paraId="3D68F060" w14:textId="77777777" w:rsidTr="00E86FE4">
        <w:trPr>
          <w:trHeight w:val="832"/>
        </w:trPr>
        <w:tc>
          <w:tcPr>
            <w:tcW w:w="1254" w:type="dxa"/>
          </w:tcPr>
          <w:p w14:paraId="55119DA8" w14:textId="6A6F12E4" w:rsidR="00A70E06" w:rsidRPr="0091110A" w:rsidRDefault="00A70E06" w:rsidP="00C0687E">
            <w:pPr>
              <w:rPr>
                <w:rFonts w:ascii="Calibri" w:hAnsi="Calibri" w:cs="Calibri"/>
                <w:color w:val="000000" w:themeColor="text1"/>
                <w:sz w:val="22"/>
                <w:szCs w:val="22"/>
              </w:rPr>
            </w:pPr>
            <w:r w:rsidRPr="0091110A">
              <w:rPr>
                <w:rFonts w:ascii="Calibri" w:hAnsi="Calibri" w:cs="Calibri"/>
                <w:color w:val="000000" w:themeColor="text1"/>
                <w:sz w:val="22"/>
                <w:szCs w:val="22"/>
              </w:rPr>
              <w:lastRenderedPageBreak/>
              <w:t>2023</w:t>
            </w:r>
          </w:p>
        </w:tc>
        <w:tc>
          <w:tcPr>
            <w:tcW w:w="3446" w:type="dxa"/>
          </w:tcPr>
          <w:p w14:paraId="1FDA20A8" w14:textId="7B2B4BC4" w:rsidR="00A70E06" w:rsidRPr="0091110A" w:rsidRDefault="00A70E06" w:rsidP="00C0687E">
            <w:pPr>
              <w:rPr>
                <w:rFonts w:ascii="Calibri" w:hAnsi="Calibri" w:cs="Calibri"/>
                <w:color w:val="000000" w:themeColor="text1"/>
                <w:sz w:val="22"/>
                <w:szCs w:val="22"/>
              </w:rPr>
            </w:pPr>
            <w:r w:rsidRPr="0091110A">
              <w:rPr>
                <w:rFonts w:ascii="Calibri" w:hAnsi="Calibri" w:cs="Calibri"/>
                <w:color w:val="212121"/>
                <w:sz w:val="22"/>
                <w:szCs w:val="22"/>
              </w:rPr>
              <w:t>The University of Texas MD Anderson Cancer Center, Houston, TX</w:t>
            </w:r>
          </w:p>
        </w:tc>
        <w:tc>
          <w:tcPr>
            <w:tcW w:w="1353" w:type="dxa"/>
          </w:tcPr>
          <w:p w14:paraId="4F424E41" w14:textId="77777777" w:rsidR="00A70E06" w:rsidRPr="0091110A" w:rsidRDefault="00A70E06"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Workshop</w:t>
            </w:r>
          </w:p>
          <w:p w14:paraId="0E2392B8" w14:textId="7E599F54" w:rsidR="00A70E06" w:rsidRPr="0091110A" w:rsidRDefault="00A70E06" w:rsidP="00C0687E">
            <w:pPr>
              <w:rPr>
                <w:rFonts w:ascii="Calibri" w:hAnsi="Calibri" w:cs="Calibri"/>
                <w:color w:val="000000" w:themeColor="text1"/>
                <w:sz w:val="22"/>
                <w:szCs w:val="22"/>
              </w:rPr>
            </w:pPr>
            <w:r w:rsidRPr="0091110A">
              <w:rPr>
                <w:rFonts w:ascii="Calibri" w:hAnsi="Calibri" w:cs="Calibri"/>
                <w:color w:val="000000" w:themeColor="text1"/>
                <w:sz w:val="22"/>
                <w:szCs w:val="22"/>
              </w:rPr>
              <w:t>attendee</w:t>
            </w:r>
          </w:p>
        </w:tc>
        <w:tc>
          <w:tcPr>
            <w:tcW w:w="3418" w:type="dxa"/>
          </w:tcPr>
          <w:p w14:paraId="05C04D7A" w14:textId="32AD8ACC" w:rsidR="00A70E06" w:rsidRPr="0091110A" w:rsidRDefault="00A70E06" w:rsidP="00C0687E">
            <w:pPr>
              <w:rPr>
                <w:rFonts w:ascii="Calibri" w:hAnsi="Calibri" w:cs="Calibri"/>
                <w:color w:val="000000" w:themeColor="text1"/>
                <w:sz w:val="22"/>
                <w:szCs w:val="22"/>
                <w:shd w:val="clear" w:color="auto" w:fill="FFFFFF"/>
              </w:rPr>
            </w:pPr>
            <w:r w:rsidRPr="0091110A">
              <w:rPr>
                <w:rFonts w:ascii="Calibri" w:hAnsi="Calibri" w:cs="Calibri"/>
                <w:color w:val="212121"/>
                <w:sz w:val="22"/>
                <w:szCs w:val="22"/>
              </w:rPr>
              <w:t>Virtual Scientific Communication Advances Research Excellence</w:t>
            </w:r>
            <w:r w:rsidR="00431C62" w:rsidRPr="0091110A">
              <w:rPr>
                <w:rFonts w:ascii="Calibri" w:hAnsi="Calibri" w:cs="Calibri"/>
                <w:color w:val="212121"/>
                <w:sz w:val="22"/>
                <w:szCs w:val="22"/>
              </w:rPr>
              <w:t xml:space="preserve"> </w:t>
            </w:r>
            <w:r w:rsidRPr="0091110A">
              <w:rPr>
                <w:rFonts w:ascii="Calibri" w:hAnsi="Calibri" w:cs="Calibri"/>
                <w:color w:val="212121"/>
                <w:sz w:val="22"/>
                <w:szCs w:val="22"/>
              </w:rPr>
              <w:t>(SCOARE) Workshop</w:t>
            </w:r>
          </w:p>
        </w:tc>
      </w:tr>
      <w:tr w:rsidR="00E86FE4" w:rsidRPr="0091110A" w14:paraId="3F04E8D3" w14:textId="77777777" w:rsidTr="00E86FE4">
        <w:trPr>
          <w:trHeight w:val="832"/>
        </w:trPr>
        <w:tc>
          <w:tcPr>
            <w:tcW w:w="1254" w:type="dxa"/>
          </w:tcPr>
          <w:p w14:paraId="1884811D" w14:textId="19D8C454" w:rsidR="00E86FE4" w:rsidRPr="00E86FE4" w:rsidRDefault="00E86FE4" w:rsidP="00C0687E">
            <w:pPr>
              <w:rPr>
                <w:rFonts w:ascii="Calibri" w:hAnsi="Calibri" w:cs="Calibri"/>
                <w:color w:val="000000" w:themeColor="text1"/>
                <w:sz w:val="22"/>
                <w:szCs w:val="22"/>
              </w:rPr>
            </w:pPr>
            <w:r w:rsidRPr="00E86FE4">
              <w:rPr>
                <w:rFonts w:ascii="Calibri" w:hAnsi="Calibri" w:cs="Calibri"/>
                <w:color w:val="000000" w:themeColor="text1"/>
                <w:sz w:val="22"/>
                <w:szCs w:val="22"/>
              </w:rPr>
              <w:t>20</w:t>
            </w:r>
            <w:r w:rsidR="007F497D">
              <w:rPr>
                <w:rFonts w:ascii="Calibri" w:hAnsi="Calibri" w:cs="Calibri"/>
                <w:color w:val="000000" w:themeColor="text1"/>
                <w:sz w:val="22"/>
                <w:szCs w:val="22"/>
              </w:rPr>
              <w:t>2</w:t>
            </w:r>
            <w:r w:rsidRPr="00E86FE4">
              <w:rPr>
                <w:rFonts w:ascii="Calibri" w:hAnsi="Calibri" w:cs="Calibri"/>
                <w:color w:val="000000" w:themeColor="text1"/>
                <w:sz w:val="22"/>
                <w:szCs w:val="22"/>
              </w:rPr>
              <w:t>5</w:t>
            </w:r>
          </w:p>
        </w:tc>
        <w:tc>
          <w:tcPr>
            <w:tcW w:w="3446" w:type="dxa"/>
          </w:tcPr>
          <w:p w14:paraId="2E59FDC4" w14:textId="399E98BA" w:rsidR="00E86FE4" w:rsidRPr="00E86FE4" w:rsidRDefault="00E86FE4" w:rsidP="00C0687E">
            <w:pPr>
              <w:rPr>
                <w:rFonts w:ascii="Calibri" w:hAnsi="Calibri" w:cs="Calibri"/>
                <w:color w:val="212121"/>
                <w:sz w:val="22"/>
                <w:szCs w:val="22"/>
              </w:rPr>
            </w:pPr>
            <w:r w:rsidRPr="00E86FE4">
              <w:rPr>
                <w:rFonts w:ascii="Calibri" w:hAnsi="Calibri" w:cs="Calibri"/>
                <w:color w:val="0A0A0A"/>
                <w:sz w:val="22"/>
                <w:szCs w:val="22"/>
                <w:shd w:val="clear" w:color="auto" w:fill="FFFFFF"/>
              </w:rPr>
              <w:t>NIH Office of Intramural Training &amp; Education</w:t>
            </w:r>
          </w:p>
        </w:tc>
        <w:tc>
          <w:tcPr>
            <w:tcW w:w="1353" w:type="dxa"/>
          </w:tcPr>
          <w:p w14:paraId="4D6925F0" w14:textId="1514B61A" w:rsidR="00E86FE4" w:rsidRPr="00E86FE4" w:rsidRDefault="00E86FE4" w:rsidP="00C0687E">
            <w:pPr>
              <w:rPr>
                <w:rFonts w:ascii="Calibri" w:hAnsi="Calibri" w:cs="Calibri"/>
                <w:color w:val="000000" w:themeColor="text1"/>
                <w:sz w:val="22"/>
                <w:szCs w:val="22"/>
              </w:rPr>
            </w:pPr>
            <w:r w:rsidRPr="00E86FE4">
              <w:rPr>
                <w:rFonts w:ascii="Calibri" w:hAnsi="Calibri" w:cs="Calibri"/>
                <w:color w:val="000000" w:themeColor="text1"/>
                <w:sz w:val="22"/>
                <w:szCs w:val="22"/>
              </w:rPr>
              <w:t>Virtual Workshop attendee</w:t>
            </w:r>
          </w:p>
        </w:tc>
        <w:tc>
          <w:tcPr>
            <w:tcW w:w="3418" w:type="dxa"/>
          </w:tcPr>
          <w:p w14:paraId="55E14AF1" w14:textId="6A6FD3BE" w:rsidR="00E86FE4" w:rsidRPr="00E86FE4" w:rsidRDefault="00E86FE4" w:rsidP="00C0687E">
            <w:pPr>
              <w:rPr>
                <w:rFonts w:ascii="Calibri" w:hAnsi="Calibri" w:cs="Calibri"/>
                <w:color w:val="212121"/>
                <w:sz w:val="22"/>
                <w:szCs w:val="22"/>
              </w:rPr>
            </w:pPr>
            <w:r w:rsidRPr="00E86FE4">
              <w:rPr>
                <w:rFonts w:ascii="Calibri" w:hAnsi="Calibri" w:cs="Calibri"/>
                <w:color w:val="212121"/>
                <w:sz w:val="22"/>
                <w:szCs w:val="22"/>
              </w:rPr>
              <w:t>Raising a Resilient Scientist</w:t>
            </w:r>
          </w:p>
        </w:tc>
      </w:tr>
      <w:tr w:rsidR="007F497D" w:rsidRPr="0091110A" w14:paraId="2A449A60" w14:textId="77777777" w:rsidTr="00E86FE4">
        <w:trPr>
          <w:trHeight w:val="832"/>
        </w:trPr>
        <w:tc>
          <w:tcPr>
            <w:tcW w:w="1254" w:type="dxa"/>
          </w:tcPr>
          <w:p w14:paraId="7D6FAE11" w14:textId="5C48F7B8" w:rsidR="007F497D" w:rsidRPr="00E86FE4" w:rsidRDefault="007F497D" w:rsidP="00C0687E">
            <w:pPr>
              <w:rPr>
                <w:rFonts w:ascii="Calibri" w:hAnsi="Calibri" w:cs="Calibri"/>
                <w:color w:val="000000" w:themeColor="text1"/>
                <w:sz w:val="22"/>
                <w:szCs w:val="22"/>
              </w:rPr>
            </w:pPr>
            <w:r>
              <w:rPr>
                <w:rFonts w:ascii="Calibri" w:hAnsi="Calibri" w:cs="Calibri"/>
                <w:color w:val="000000" w:themeColor="text1"/>
                <w:sz w:val="22"/>
                <w:szCs w:val="22"/>
              </w:rPr>
              <w:t>2025</w:t>
            </w:r>
          </w:p>
        </w:tc>
        <w:tc>
          <w:tcPr>
            <w:tcW w:w="3446" w:type="dxa"/>
          </w:tcPr>
          <w:p w14:paraId="18D4B93B" w14:textId="77777777" w:rsidR="007F497D" w:rsidRPr="0091110A" w:rsidRDefault="007F497D" w:rsidP="007F497D">
            <w:pPr>
              <w:rPr>
                <w:rFonts w:ascii="Calibri" w:hAnsi="Calibri" w:cs="Calibri"/>
                <w:color w:val="000000" w:themeColor="text1"/>
                <w:sz w:val="22"/>
                <w:szCs w:val="22"/>
              </w:rPr>
            </w:pPr>
            <w:r w:rsidRPr="0091110A">
              <w:rPr>
                <w:rFonts w:ascii="Calibri" w:hAnsi="Calibri" w:cs="Calibri"/>
                <w:color w:val="000000" w:themeColor="text1"/>
                <w:sz w:val="22"/>
                <w:szCs w:val="22"/>
              </w:rPr>
              <w:t>University of Pittsburgh,</w:t>
            </w:r>
          </w:p>
          <w:p w14:paraId="4075C500" w14:textId="33D2B93E" w:rsidR="007F497D" w:rsidRPr="00E86FE4" w:rsidRDefault="007F497D" w:rsidP="007F497D">
            <w:pPr>
              <w:rPr>
                <w:rFonts w:ascii="Calibri" w:hAnsi="Calibri" w:cs="Calibri"/>
                <w:color w:val="0A0A0A"/>
                <w:sz w:val="22"/>
                <w:szCs w:val="22"/>
                <w:shd w:val="clear" w:color="auto" w:fill="FFFFFF"/>
              </w:rPr>
            </w:pPr>
            <w:r w:rsidRPr="0091110A">
              <w:rPr>
                <w:rFonts w:ascii="Calibri" w:hAnsi="Calibri" w:cs="Calibri"/>
                <w:color w:val="000000" w:themeColor="text1"/>
                <w:sz w:val="22"/>
                <w:szCs w:val="22"/>
              </w:rPr>
              <w:t>Pittsburgh, PA</w:t>
            </w:r>
          </w:p>
        </w:tc>
        <w:tc>
          <w:tcPr>
            <w:tcW w:w="1353" w:type="dxa"/>
          </w:tcPr>
          <w:p w14:paraId="0113708A" w14:textId="56AFA382" w:rsidR="007F497D" w:rsidRPr="00E86FE4" w:rsidRDefault="007F497D" w:rsidP="00C0687E">
            <w:pPr>
              <w:rPr>
                <w:rFonts w:ascii="Calibri" w:hAnsi="Calibri" w:cs="Calibri"/>
                <w:color w:val="000000" w:themeColor="text1"/>
                <w:sz w:val="22"/>
                <w:szCs w:val="22"/>
              </w:rPr>
            </w:pPr>
            <w:r w:rsidRPr="00E86FE4">
              <w:rPr>
                <w:rFonts w:ascii="Calibri" w:hAnsi="Calibri" w:cs="Calibri"/>
                <w:color w:val="000000" w:themeColor="text1"/>
                <w:sz w:val="22"/>
                <w:szCs w:val="22"/>
              </w:rPr>
              <w:t>Virtual Workshop attendee</w:t>
            </w:r>
          </w:p>
        </w:tc>
        <w:tc>
          <w:tcPr>
            <w:tcW w:w="3418" w:type="dxa"/>
          </w:tcPr>
          <w:p w14:paraId="61D101F2" w14:textId="128B75D0" w:rsidR="007F497D" w:rsidRPr="007F497D" w:rsidRDefault="007F497D" w:rsidP="00C0687E">
            <w:pPr>
              <w:rPr>
                <w:rFonts w:ascii="Calibri" w:hAnsi="Calibri" w:cs="Calibri"/>
                <w:color w:val="212121"/>
                <w:sz w:val="22"/>
                <w:szCs w:val="22"/>
              </w:rPr>
            </w:pPr>
            <w:r w:rsidRPr="007F497D">
              <w:rPr>
                <w:rFonts w:ascii="Calibri" w:eastAsiaTheme="minorHAnsi" w:hAnsi="Calibri" w:cs="Calibri"/>
                <w:color w:val="000000"/>
                <w:sz w:val="22"/>
                <w:szCs w:val="22"/>
              </w:rPr>
              <w:t>Mentor Training</w:t>
            </w:r>
          </w:p>
        </w:tc>
      </w:tr>
    </w:tbl>
    <w:p w14:paraId="3042DA39" w14:textId="2D6D7D8F" w:rsidR="006D3A74" w:rsidRPr="0091110A" w:rsidRDefault="00046861" w:rsidP="006E528F">
      <w:pPr>
        <w:rPr>
          <w:rFonts w:ascii="Calibri" w:hAnsi="Calibri" w:cs="Calibri"/>
          <w:b/>
          <w:sz w:val="22"/>
          <w:szCs w:val="22"/>
        </w:rPr>
      </w:pPr>
      <w:r w:rsidRPr="0091110A">
        <w:rPr>
          <w:rFonts w:ascii="Calibri" w:hAnsi="Calibri" w:cs="Calibri"/>
          <w:b/>
          <w:noProof/>
          <w:sz w:val="22"/>
          <w:szCs w:val="22"/>
        </w:rPr>
        <mc:AlternateContent>
          <mc:Choice Requires="wps">
            <w:drawing>
              <wp:anchor distT="0" distB="0" distL="114300" distR="114300" simplePos="0" relativeHeight="251659264" behindDoc="0" locked="0" layoutInCell="1" allowOverlap="1" wp14:anchorId="5C76A134" wp14:editId="3FF6301A">
                <wp:simplePos x="0" y="0"/>
                <wp:positionH relativeFrom="margin">
                  <wp:posOffset>0</wp:posOffset>
                </wp:positionH>
                <wp:positionV relativeFrom="paragraph">
                  <wp:posOffset>130586</wp:posOffset>
                </wp:positionV>
                <wp:extent cx="5902036" cy="0"/>
                <wp:effectExtent l="0" t="0" r="16510" b="12700"/>
                <wp:wrapNone/>
                <wp:docPr id="4" name="Straight Connector 4"/>
                <wp:cNvGraphicFramePr/>
                <a:graphic xmlns:a="http://schemas.openxmlformats.org/drawingml/2006/main">
                  <a:graphicData uri="http://schemas.microsoft.com/office/word/2010/wordprocessingShape">
                    <wps:wsp>
                      <wps:cNvCnPr/>
                      <wps:spPr>
                        <a:xfrm flipV="1">
                          <a:off x="0" y="0"/>
                          <a:ext cx="59020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A87394" id="Straight Connector 4" o:spid="_x0000_s1026" style="position:absolute;flip:y;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0.3pt" to="464.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ESuwEAAN4DAAAOAAAAZHJzL2Uyb0RvYy54bWysU8GO0zAQvSPxD5bv1GkRK4ia7mFXywXB&#10;CljuXmfcWLI9lm2a9O8ZO226Ao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" strokecolor="black [3213]" strokeweight=".5pt">
                <v:stroke joinstyle="miter"/>
                <w10:wrap anchorx="margin"/>
              </v:line>
            </w:pict>
          </mc:Fallback>
        </mc:AlternateContent>
      </w:r>
    </w:p>
    <w:p w14:paraId="02319ED6" w14:textId="7E4510DA" w:rsidR="007349EF" w:rsidRPr="0091110A" w:rsidRDefault="00DE3599" w:rsidP="00271E37">
      <w:pPr>
        <w:jc w:val="center"/>
        <w:rPr>
          <w:rFonts w:ascii="Calibri" w:hAnsi="Calibri" w:cs="Calibri"/>
          <w:b/>
          <w:sz w:val="22"/>
          <w:szCs w:val="22"/>
        </w:rPr>
      </w:pPr>
      <w:r w:rsidRPr="0091110A">
        <w:rPr>
          <w:rFonts w:ascii="Calibri" w:hAnsi="Calibri" w:cs="Calibri"/>
          <w:b/>
          <w:sz w:val="22"/>
          <w:szCs w:val="22"/>
        </w:rPr>
        <w:t>APPOINTMENTS and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130"/>
        <w:gridCol w:w="2510"/>
      </w:tblGrid>
      <w:tr w:rsidR="003A25E9" w:rsidRPr="0091110A" w14:paraId="7FAF9C8E" w14:textId="77777777" w:rsidTr="00C0687E">
        <w:tc>
          <w:tcPr>
            <w:tcW w:w="1710" w:type="dxa"/>
          </w:tcPr>
          <w:p w14:paraId="6E43489A" w14:textId="5C88D926" w:rsidR="003A25E9" w:rsidRPr="0091110A" w:rsidRDefault="003A25E9" w:rsidP="003A25E9">
            <w:pPr>
              <w:rPr>
                <w:rFonts w:ascii="Calibri" w:hAnsi="Calibri" w:cs="Calibri"/>
                <w:sz w:val="22"/>
                <w:szCs w:val="22"/>
              </w:rPr>
            </w:pPr>
            <w:r w:rsidRPr="0091110A">
              <w:rPr>
                <w:rFonts w:ascii="Calibri" w:hAnsi="Calibri" w:cs="Calibri"/>
                <w:sz w:val="22"/>
                <w:szCs w:val="22"/>
              </w:rPr>
              <w:t>2024 – present</w:t>
            </w:r>
          </w:p>
        </w:tc>
        <w:tc>
          <w:tcPr>
            <w:tcW w:w="5130" w:type="dxa"/>
          </w:tcPr>
          <w:p w14:paraId="26453BB2" w14:textId="233D810B" w:rsidR="003A25E9" w:rsidRPr="0091110A" w:rsidRDefault="003A25E9" w:rsidP="003A25E9">
            <w:pPr>
              <w:rPr>
                <w:rFonts w:ascii="Calibri" w:hAnsi="Calibri" w:cs="Calibri"/>
                <w:sz w:val="22"/>
                <w:szCs w:val="22"/>
              </w:rPr>
            </w:pPr>
            <w:r w:rsidRPr="0091110A">
              <w:rPr>
                <w:rFonts w:ascii="Calibri" w:hAnsi="Calibri" w:cs="Calibri"/>
                <w:sz w:val="22"/>
                <w:szCs w:val="22"/>
              </w:rPr>
              <w:t>University of Pittsburgh &amp; Department of Biomedical Informatics,</w:t>
            </w:r>
            <w:r w:rsidRPr="0091110A">
              <w:rPr>
                <w:rFonts w:ascii="Calibri" w:hAnsi="Calibri" w:cs="Calibri"/>
              </w:rPr>
              <w:t xml:space="preserve"> </w:t>
            </w:r>
            <w:r w:rsidRPr="0091110A">
              <w:rPr>
                <w:rFonts w:ascii="Calibri" w:eastAsia="Calibri" w:hAnsi="Calibri" w:cs="Calibri"/>
                <w:sz w:val="22"/>
                <w:szCs w:val="22"/>
              </w:rPr>
              <w:t>University of Pittsburgh School of Medicine</w:t>
            </w:r>
          </w:p>
        </w:tc>
        <w:tc>
          <w:tcPr>
            <w:tcW w:w="2510" w:type="dxa"/>
          </w:tcPr>
          <w:p w14:paraId="490FD6C8" w14:textId="0D6CEBC1" w:rsidR="003A25E9" w:rsidRPr="0091110A" w:rsidRDefault="003A25E9" w:rsidP="003A25E9">
            <w:pPr>
              <w:rPr>
                <w:rFonts w:ascii="Calibri" w:hAnsi="Calibri" w:cs="Calibri"/>
                <w:sz w:val="22"/>
                <w:szCs w:val="22"/>
              </w:rPr>
            </w:pPr>
            <w:r w:rsidRPr="0091110A">
              <w:rPr>
                <w:rFonts w:ascii="Calibri" w:hAnsi="Calibri" w:cs="Calibri"/>
                <w:sz w:val="22"/>
                <w:szCs w:val="22"/>
              </w:rPr>
              <w:t>Associate Professor in the tenure stream</w:t>
            </w:r>
          </w:p>
        </w:tc>
      </w:tr>
      <w:tr w:rsidR="005D4159" w:rsidRPr="0091110A" w14:paraId="38719892" w14:textId="77777777" w:rsidTr="00C0687E">
        <w:tc>
          <w:tcPr>
            <w:tcW w:w="1710" w:type="dxa"/>
          </w:tcPr>
          <w:p w14:paraId="0F7991E0" w14:textId="039AD993" w:rsidR="005D4159" w:rsidRPr="0091110A" w:rsidRDefault="005D4159" w:rsidP="005D4159">
            <w:pPr>
              <w:rPr>
                <w:rFonts w:ascii="Calibri" w:hAnsi="Calibri" w:cs="Calibri"/>
                <w:sz w:val="22"/>
                <w:szCs w:val="22"/>
              </w:rPr>
            </w:pPr>
            <w:r w:rsidRPr="0091110A">
              <w:rPr>
                <w:rFonts w:ascii="Calibri" w:hAnsi="Calibri" w:cs="Calibri"/>
                <w:sz w:val="22"/>
                <w:szCs w:val="22"/>
              </w:rPr>
              <w:t>2024 – present</w:t>
            </w:r>
          </w:p>
        </w:tc>
        <w:tc>
          <w:tcPr>
            <w:tcW w:w="5130" w:type="dxa"/>
          </w:tcPr>
          <w:p w14:paraId="45DDF0CD" w14:textId="799644AD" w:rsidR="005D4159" w:rsidRPr="0091110A" w:rsidRDefault="005D4159" w:rsidP="005D4159">
            <w:pPr>
              <w:rPr>
                <w:rFonts w:ascii="Calibri" w:hAnsi="Calibri" w:cs="Calibri"/>
                <w:sz w:val="22"/>
                <w:szCs w:val="22"/>
              </w:rPr>
            </w:pPr>
            <w:r w:rsidRPr="0091110A">
              <w:rPr>
                <w:rFonts w:ascii="Calibri" w:hAnsi="Calibri" w:cs="Calibri"/>
                <w:sz w:val="22"/>
                <w:szCs w:val="22"/>
              </w:rPr>
              <w:t>University of Pittsburgh &amp; Department of Bioengineering</w:t>
            </w:r>
          </w:p>
        </w:tc>
        <w:tc>
          <w:tcPr>
            <w:tcW w:w="2510" w:type="dxa"/>
          </w:tcPr>
          <w:p w14:paraId="6E6BCBAD" w14:textId="335DDF25" w:rsidR="005D4159" w:rsidRPr="0091110A" w:rsidRDefault="005D4159" w:rsidP="005D4159">
            <w:pPr>
              <w:rPr>
                <w:rFonts w:ascii="Calibri" w:hAnsi="Calibri" w:cs="Calibri"/>
                <w:sz w:val="22"/>
                <w:szCs w:val="22"/>
              </w:rPr>
            </w:pPr>
            <w:r w:rsidRPr="0091110A">
              <w:rPr>
                <w:rFonts w:ascii="Calibri" w:hAnsi="Calibri" w:cs="Calibri"/>
                <w:sz w:val="22"/>
                <w:szCs w:val="22"/>
              </w:rPr>
              <w:t>Associate Professor (secondary)</w:t>
            </w:r>
          </w:p>
        </w:tc>
      </w:tr>
      <w:tr w:rsidR="005D4159" w:rsidRPr="0091110A" w14:paraId="7748FC3A" w14:textId="77777777" w:rsidTr="00C0687E">
        <w:tc>
          <w:tcPr>
            <w:tcW w:w="1710" w:type="dxa"/>
          </w:tcPr>
          <w:p w14:paraId="79725450" w14:textId="2BFADEDE" w:rsidR="005D4159" w:rsidRPr="0091110A" w:rsidRDefault="005D4159" w:rsidP="005D4159">
            <w:pPr>
              <w:rPr>
                <w:rFonts w:ascii="Calibri" w:hAnsi="Calibri" w:cs="Calibri"/>
                <w:sz w:val="22"/>
                <w:szCs w:val="22"/>
              </w:rPr>
            </w:pPr>
            <w:r w:rsidRPr="0091110A">
              <w:rPr>
                <w:rFonts w:ascii="Calibri" w:hAnsi="Calibri" w:cs="Calibri"/>
                <w:sz w:val="22"/>
                <w:szCs w:val="22"/>
              </w:rPr>
              <w:t>2024 – present</w:t>
            </w:r>
          </w:p>
        </w:tc>
        <w:tc>
          <w:tcPr>
            <w:tcW w:w="5130" w:type="dxa"/>
          </w:tcPr>
          <w:p w14:paraId="32198084" w14:textId="0AAF1398" w:rsidR="005D4159" w:rsidRPr="0091110A" w:rsidRDefault="005D4159" w:rsidP="005D4159">
            <w:pPr>
              <w:rPr>
                <w:rFonts w:ascii="Calibri" w:hAnsi="Calibri" w:cs="Calibri"/>
                <w:sz w:val="22"/>
                <w:szCs w:val="22"/>
              </w:rPr>
            </w:pPr>
            <w:r w:rsidRPr="0091110A">
              <w:rPr>
                <w:rFonts w:ascii="Calibri" w:hAnsi="Calibri" w:cs="Calibri"/>
                <w:sz w:val="22"/>
                <w:szCs w:val="22"/>
              </w:rPr>
              <w:t>University of Pittsburgh &amp; Department of Biostatistics</w:t>
            </w:r>
            <w:r w:rsidR="00EB5863" w:rsidRPr="0091110A">
              <w:rPr>
                <w:rFonts w:ascii="Calibri" w:hAnsi="Calibri" w:cs="Calibri"/>
                <w:sz w:val="22"/>
                <w:szCs w:val="22"/>
              </w:rPr>
              <w:t xml:space="preserve"> and Health Data Science</w:t>
            </w:r>
          </w:p>
        </w:tc>
        <w:tc>
          <w:tcPr>
            <w:tcW w:w="2510" w:type="dxa"/>
          </w:tcPr>
          <w:p w14:paraId="176420BF" w14:textId="33465061" w:rsidR="005D4159" w:rsidRPr="0091110A" w:rsidRDefault="005D4159" w:rsidP="005D4159">
            <w:pPr>
              <w:rPr>
                <w:rFonts w:ascii="Calibri" w:hAnsi="Calibri" w:cs="Calibri"/>
                <w:sz w:val="22"/>
                <w:szCs w:val="22"/>
              </w:rPr>
            </w:pPr>
            <w:r w:rsidRPr="0091110A">
              <w:rPr>
                <w:rFonts w:ascii="Calibri" w:hAnsi="Calibri" w:cs="Calibri"/>
                <w:sz w:val="22"/>
                <w:szCs w:val="22"/>
              </w:rPr>
              <w:t>Associate Professor (secondary)</w:t>
            </w:r>
          </w:p>
        </w:tc>
      </w:tr>
      <w:tr w:rsidR="005D4159" w:rsidRPr="0091110A" w14:paraId="6C5F58C9" w14:textId="77777777" w:rsidTr="00C0687E">
        <w:tc>
          <w:tcPr>
            <w:tcW w:w="1710" w:type="dxa"/>
          </w:tcPr>
          <w:p w14:paraId="7B580AC4" w14:textId="2B0F6BAE" w:rsidR="005D4159" w:rsidRPr="0091110A" w:rsidRDefault="005D4159" w:rsidP="005D4159">
            <w:pPr>
              <w:rPr>
                <w:rFonts w:ascii="Calibri" w:hAnsi="Calibri" w:cs="Calibri"/>
                <w:sz w:val="22"/>
                <w:szCs w:val="22"/>
              </w:rPr>
            </w:pPr>
            <w:r w:rsidRPr="0091110A">
              <w:rPr>
                <w:rFonts w:ascii="Calibri" w:hAnsi="Calibri" w:cs="Calibri"/>
                <w:sz w:val="22"/>
                <w:szCs w:val="22"/>
              </w:rPr>
              <w:t>2024 – present</w:t>
            </w:r>
          </w:p>
        </w:tc>
        <w:tc>
          <w:tcPr>
            <w:tcW w:w="5130" w:type="dxa"/>
          </w:tcPr>
          <w:p w14:paraId="7BA20081" w14:textId="574EB3D5" w:rsidR="005D4159" w:rsidRPr="0091110A" w:rsidRDefault="005D4159" w:rsidP="005D4159">
            <w:pPr>
              <w:rPr>
                <w:rFonts w:ascii="Calibri" w:hAnsi="Calibri" w:cs="Calibri"/>
                <w:sz w:val="22"/>
                <w:szCs w:val="22"/>
              </w:rPr>
            </w:pPr>
            <w:r w:rsidRPr="0091110A">
              <w:rPr>
                <w:rFonts w:ascii="Calibri" w:hAnsi="Calibri" w:cs="Calibri"/>
                <w:sz w:val="22"/>
                <w:szCs w:val="22"/>
              </w:rPr>
              <w:t>University of Pittsburgh &amp; Department of Computational and Systems Biology</w:t>
            </w:r>
          </w:p>
        </w:tc>
        <w:tc>
          <w:tcPr>
            <w:tcW w:w="2510" w:type="dxa"/>
          </w:tcPr>
          <w:p w14:paraId="10FA4615" w14:textId="454CE277" w:rsidR="005D4159" w:rsidRPr="0091110A" w:rsidRDefault="005D4159" w:rsidP="005D4159">
            <w:pPr>
              <w:rPr>
                <w:rFonts w:ascii="Calibri" w:hAnsi="Calibri" w:cs="Calibri"/>
                <w:sz w:val="22"/>
                <w:szCs w:val="22"/>
              </w:rPr>
            </w:pPr>
            <w:r w:rsidRPr="0091110A">
              <w:rPr>
                <w:rFonts w:ascii="Calibri" w:hAnsi="Calibri" w:cs="Calibri"/>
                <w:sz w:val="22"/>
                <w:szCs w:val="22"/>
              </w:rPr>
              <w:t>Associate Professor (secondary)</w:t>
            </w:r>
          </w:p>
        </w:tc>
      </w:tr>
      <w:tr w:rsidR="00EB5863" w:rsidRPr="0091110A" w14:paraId="31244C71" w14:textId="77777777" w:rsidTr="00C0687E">
        <w:tc>
          <w:tcPr>
            <w:tcW w:w="1710" w:type="dxa"/>
          </w:tcPr>
          <w:p w14:paraId="55D77854" w14:textId="5C3F8951" w:rsidR="00EB5863" w:rsidRPr="0091110A" w:rsidRDefault="00EB5863" w:rsidP="00EB5863">
            <w:pPr>
              <w:rPr>
                <w:rFonts w:ascii="Calibri" w:hAnsi="Calibri" w:cs="Calibri"/>
                <w:sz w:val="22"/>
                <w:szCs w:val="22"/>
              </w:rPr>
            </w:pPr>
            <w:r w:rsidRPr="0091110A">
              <w:rPr>
                <w:rFonts w:ascii="Calibri" w:hAnsi="Calibri" w:cs="Calibri"/>
                <w:sz w:val="22"/>
                <w:szCs w:val="22"/>
              </w:rPr>
              <w:t>202</w:t>
            </w:r>
            <w:r w:rsidR="008A1D3B">
              <w:rPr>
                <w:rFonts w:ascii="Calibri" w:hAnsi="Calibri" w:cs="Calibri"/>
                <w:sz w:val="22"/>
                <w:szCs w:val="22"/>
              </w:rPr>
              <w:t>5</w:t>
            </w:r>
            <w:r w:rsidRPr="0091110A">
              <w:rPr>
                <w:rFonts w:ascii="Calibri" w:hAnsi="Calibri" w:cs="Calibri"/>
                <w:sz w:val="22"/>
                <w:szCs w:val="22"/>
              </w:rPr>
              <w:t xml:space="preserve"> – present</w:t>
            </w:r>
          </w:p>
        </w:tc>
        <w:tc>
          <w:tcPr>
            <w:tcW w:w="5130" w:type="dxa"/>
          </w:tcPr>
          <w:p w14:paraId="463016AA" w14:textId="2583B6C5" w:rsidR="00EB5863" w:rsidRPr="0091110A" w:rsidRDefault="00EB5863" w:rsidP="00EB5863">
            <w:pPr>
              <w:rPr>
                <w:rFonts w:ascii="Calibri" w:hAnsi="Calibri" w:cs="Calibri"/>
                <w:sz w:val="22"/>
                <w:szCs w:val="22"/>
              </w:rPr>
            </w:pPr>
            <w:r w:rsidRPr="0091110A">
              <w:rPr>
                <w:rFonts w:ascii="Calibri" w:hAnsi="Calibri" w:cs="Calibri"/>
                <w:sz w:val="22"/>
                <w:szCs w:val="22"/>
              </w:rPr>
              <w:t>University of Pittsburgh &amp; Intelligent Systems Program</w:t>
            </w:r>
          </w:p>
        </w:tc>
        <w:tc>
          <w:tcPr>
            <w:tcW w:w="2510" w:type="dxa"/>
          </w:tcPr>
          <w:p w14:paraId="490763EE" w14:textId="77777777" w:rsidR="00EB5863" w:rsidRPr="0091110A" w:rsidRDefault="00EB5863" w:rsidP="00EB5863">
            <w:pPr>
              <w:rPr>
                <w:rFonts w:ascii="Calibri" w:hAnsi="Calibri" w:cs="Calibri"/>
                <w:sz w:val="22"/>
                <w:szCs w:val="22"/>
              </w:rPr>
            </w:pPr>
            <w:r w:rsidRPr="0091110A">
              <w:rPr>
                <w:rFonts w:ascii="Calibri" w:hAnsi="Calibri" w:cs="Calibri"/>
                <w:sz w:val="22"/>
                <w:szCs w:val="22"/>
              </w:rPr>
              <w:t xml:space="preserve"> Assistant Professor</w:t>
            </w:r>
          </w:p>
          <w:p w14:paraId="3DE26408" w14:textId="3B917C6D" w:rsidR="00EB5863" w:rsidRPr="0091110A" w:rsidRDefault="00EB5863" w:rsidP="00EB5863">
            <w:pPr>
              <w:rPr>
                <w:rFonts w:ascii="Calibri" w:hAnsi="Calibri" w:cs="Calibri"/>
                <w:sz w:val="22"/>
                <w:szCs w:val="22"/>
              </w:rPr>
            </w:pPr>
            <w:r w:rsidRPr="0091110A">
              <w:rPr>
                <w:rFonts w:ascii="Calibri" w:hAnsi="Calibri" w:cs="Calibri"/>
                <w:sz w:val="22"/>
                <w:szCs w:val="22"/>
              </w:rPr>
              <w:t>(secondary)</w:t>
            </w:r>
          </w:p>
        </w:tc>
      </w:tr>
      <w:tr w:rsidR="003A25E9" w:rsidRPr="0091110A" w14:paraId="4DFD4433" w14:textId="77777777" w:rsidTr="00C0687E">
        <w:tc>
          <w:tcPr>
            <w:tcW w:w="1710" w:type="dxa"/>
          </w:tcPr>
          <w:p w14:paraId="65A6EE48" w14:textId="01F062B9" w:rsidR="003A25E9" w:rsidRPr="0091110A" w:rsidRDefault="003A25E9" w:rsidP="003A25E9">
            <w:pPr>
              <w:rPr>
                <w:rFonts w:ascii="Calibri" w:hAnsi="Calibri" w:cs="Calibri"/>
                <w:sz w:val="22"/>
                <w:szCs w:val="22"/>
              </w:rPr>
            </w:pPr>
            <w:r w:rsidRPr="0091110A">
              <w:rPr>
                <w:rFonts w:ascii="Calibri" w:hAnsi="Calibri" w:cs="Calibri"/>
                <w:sz w:val="22"/>
                <w:szCs w:val="22"/>
              </w:rPr>
              <w:t>2018 – 2024</w:t>
            </w:r>
          </w:p>
        </w:tc>
        <w:tc>
          <w:tcPr>
            <w:tcW w:w="5130" w:type="dxa"/>
          </w:tcPr>
          <w:p w14:paraId="167429C9" w14:textId="1803263A" w:rsidR="003A25E9" w:rsidRPr="0091110A" w:rsidRDefault="003A25E9" w:rsidP="003A25E9">
            <w:pPr>
              <w:rPr>
                <w:rFonts w:ascii="Calibri" w:hAnsi="Calibri" w:cs="Calibri"/>
                <w:sz w:val="22"/>
                <w:szCs w:val="22"/>
              </w:rPr>
            </w:pPr>
            <w:r w:rsidRPr="0091110A">
              <w:rPr>
                <w:rFonts w:ascii="Calibri" w:hAnsi="Calibri" w:cs="Calibri"/>
                <w:sz w:val="22"/>
                <w:szCs w:val="22"/>
              </w:rPr>
              <w:t>University of Pittsburgh &amp; UPMC Hillman Cancer Center</w:t>
            </w:r>
            <w:r w:rsidR="00CD5AE4">
              <w:rPr>
                <w:rFonts w:ascii="Calibri" w:hAnsi="Calibri" w:cs="Calibri"/>
                <w:sz w:val="22"/>
                <w:szCs w:val="22"/>
              </w:rPr>
              <w:t>,</w:t>
            </w:r>
            <w:r w:rsidRPr="0091110A">
              <w:rPr>
                <w:rFonts w:ascii="Calibri" w:hAnsi="Calibri" w:cs="Calibri"/>
                <w:sz w:val="22"/>
                <w:szCs w:val="22"/>
              </w:rPr>
              <w:t xml:space="preserve"> Department of Biomedical Informatics,</w:t>
            </w:r>
            <w:r w:rsidRPr="0091110A">
              <w:rPr>
                <w:rFonts w:ascii="Calibri" w:hAnsi="Calibri" w:cs="Calibri"/>
              </w:rPr>
              <w:t xml:space="preserve"> </w:t>
            </w:r>
            <w:r w:rsidRPr="0091110A">
              <w:rPr>
                <w:rFonts w:ascii="Calibri" w:eastAsia="Calibri" w:hAnsi="Calibri" w:cs="Calibri"/>
                <w:sz w:val="22"/>
                <w:szCs w:val="22"/>
              </w:rPr>
              <w:t>University of Pittsburgh School of Medicine</w:t>
            </w:r>
          </w:p>
        </w:tc>
        <w:tc>
          <w:tcPr>
            <w:tcW w:w="2510" w:type="dxa"/>
          </w:tcPr>
          <w:p w14:paraId="0173AE95" w14:textId="09E7AFEE" w:rsidR="003A25E9" w:rsidRPr="0091110A" w:rsidRDefault="003A25E9" w:rsidP="003A25E9">
            <w:pPr>
              <w:rPr>
                <w:rFonts w:ascii="Calibri" w:hAnsi="Calibri" w:cs="Calibri"/>
                <w:sz w:val="22"/>
                <w:szCs w:val="22"/>
              </w:rPr>
            </w:pPr>
            <w:r w:rsidRPr="0091110A">
              <w:rPr>
                <w:rFonts w:ascii="Calibri" w:hAnsi="Calibri" w:cs="Calibri"/>
                <w:sz w:val="22"/>
                <w:szCs w:val="22"/>
              </w:rPr>
              <w:t>Assistant Professor</w:t>
            </w:r>
          </w:p>
        </w:tc>
      </w:tr>
      <w:tr w:rsidR="003A25E9" w:rsidRPr="0091110A" w14:paraId="1E755EB1" w14:textId="77777777" w:rsidTr="00C0687E">
        <w:tc>
          <w:tcPr>
            <w:tcW w:w="1710" w:type="dxa"/>
          </w:tcPr>
          <w:p w14:paraId="335C317C" w14:textId="529FD49D" w:rsidR="003A25E9" w:rsidRPr="0091110A" w:rsidRDefault="003A25E9" w:rsidP="003A25E9">
            <w:pPr>
              <w:rPr>
                <w:rFonts w:ascii="Calibri" w:hAnsi="Calibri" w:cs="Calibri"/>
                <w:sz w:val="22"/>
                <w:szCs w:val="22"/>
              </w:rPr>
            </w:pPr>
            <w:r w:rsidRPr="0091110A">
              <w:rPr>
                <w:rFonts w:ascii="Calibri" w:hAnsi="Calibri" w:cs="Calibri"/>
                <w:sz w:val="22"/>
                <w:szCs w:val="22"/>
              </w:rPr>
              <w:t xml:space="preserve">2019 – </w:t>
            </w:r>
            <w:r w:rsidR="00EB5863" w:rsidRPr="0091110A">
              <w:rPr>
                <w:rFonts w:ascii="Calibri" w:hAnsi="Calibri" w:cs="Calibri"/>
                <w:sz w:val="22"/>
                <w:szCs w:val="22"/>
              </w:rPr>
              <w:t>2024</w:t>
            </w:r>
          </w:p>
        </w:tc>
        <w:tc>
          <w:tcPr>
            <w:tcW w:w="5130" w:type="dxa"/>
          </w:tcPr>
          <w:p w14:paraId="72E32A5A" w14:textId="1B76371E" w:rsidR="003A25E9" w:rsidRPr="0091110A" w:rsidRDefault="003A25E9" w:rsidP="003A25E9">
            <w:pPr>
              <w:rPr>
                <w:rFonts w:ascii="Calibri" w:hAnsi="Calibri" w:cs="Calibri"/>
                <w:sz w:val="22"/>
                <w:szCs w:val="22"/>
              </w:rPr>
            </w:pPr>
            <w:r w:rsidRPr="0091110A">
              <w:rPr>
                <w:rFonts w:ascii="Calibri" w:hAnsi="Calibri" w:cs="Calibri"/>
                <w:sz w:val="22"/>
                <w:szCs w:val="22"/>
              </w:rPr>
              <w:t>University of Pittsburgh &amp; Department of Bioengineering</w:t>
            </w:r>
          </w:p>
        </w:tc>
        <w:tc>
          <w:tcPr>
            <w:tcW w:w="2510" w:type="dxa"/>
          </w:tcPr>
          <w:p w14:paraId="2A317C24" w14:textId="77777777" w:rsidR="003A25E9" w:rsidRPr="0091110A" w:rsidRDefault="003A25E9" w:rsidP="003A25E9">
            <w:pPr>
              <w:rPr>
                <w:rFonts w:ascii="Calibri" w:hAnsi="Calibri" w:cs="Calibri"/>
                <w:sz w:val="22"/>
                <w:szCs w:val="22"/>
              </w:rPr>
            </w:pPr>
            <w:r w:rsidRPr="0091110A">
              <w:rPr>
                <w:rFonts w:ascii="Calibri" w:hAnsi="Calibri" w:cs="Calibri"/>
                <w:sz w:val="22"/>
                <w:szCs w:val="22"/>
              </w:rPr>
              <w:t>Assistant Professor</w:t>
            </w:r>
          </w:p>
          <w:p w14:paraId="0FDCA367" w14:textId="35E13D31" w:rsidR="003A25E9" w:rsidRPr="0091110A" w:rsidRDefault="003A25E9" w:rsidP="003A25E9">
            <w:pPr>
              <w:rPr>
                <w:rFonts w:ascii="Calibri" w:hAnsi="Calibri" w:cs="Calibri"/>
                <w:sz w:val="22"/>
                <w:szCs w:val="22"/>
              </w:rPr>
            </w:pPr>
            <w:r w:rsidRPr="0091110A">
              <w:rPr>
                <w:rFonts w:ascii="Calibri" w:hAnsi="Calibri" w:cs="Calibri"/>
                <w:sz w:val="22"/>
                <w:szCs w:val="22"/>
              </w:rPr>
              <w:t>(secondary)</w:t>
            </w:r>
          </w:p>
        </w:tc>
      </w:tr>
      <w:tr w:rsidR="003A25E9" w:rsidRPr="0091110A" w14:paraId="58D74A9F" w14:textId="77777777" w:rsidTr="00C0687E">
        <w:tc>
          <w:tcPr>
            <w:tcW w:w="1710" w:type="dxa"/>
          </w:tcPr>
          <w:p w14:paraId="43DB443A" w14:textId="69954C50" w:rsidR="003A25E9" w:rsidRPr="0091110A" w:rsidRDefault="003A25E9" w:rsidP="003A25E9">
            <w:pPr>
              <w:rPr>
                <w:rFonts w:ascii="Calibri" w:hAnsi="Calibri" w:cs="Calibri"/>
                <w:sz w:val="22"/>
                <w:szCs w:val="22"/>
              </w:rPr>
            </w:pPr>
            <w:r w:rsidRPr="0091110A">
              <w:rPr>
                <w:rFonts w:ascii="Calibri" w:hAnsi="Calibri" w:cs="Calibri"/>
                <w:sz w:val="22"/>
                <w:szCs w:val="22"/>
              </w:rPr>
              <w:t xml:space="preserve">2020 – </w:t>
            </w:r>
            <w:r w:rsidR="00EB5863" w:rsidRPr="0091110A">
              <w:rPr>
                <w:rFonts w:ascii="Calibri" w:hAnsi="Calibri" w:cs="Calibri"/>
                <w:sz w:val="22"/>
                <w:szCs w:val="22"/>
              </w:rPr>
              <w:t>2024</w:t>
            </w:r>
          </w:p>
        </w:tc>
        <w:tc>
          <w:tcPr>
            <w:tcW w:w="5130" w:type="dxa"/>
          </w:tcPr>
          <w:p w14:paraId="4DD536D1" w14:textId="0B6E5E78" w:rsidR="003A25E9" w:rsidRPr="0091110A" w:rsidRDefault="003A25E9" w:rsidP="003A25E9">
            <w:pPr>
              <w:rPr>
                <w:rFonts w:ascii="Calibri" w:hAnsi="Calibri" w:cs="Calibri"/>
                <w:sz w:val="22"/>
                <w:szCs w:val="22"/>
              </w:rPr>
            </w:pPr>
            <w:r w:rsidRPr="0091110A">
              <w:rPr>
                <w:rFonts w:ascii="Calibri" w:hAnsi="Calibri" w:cs="Calibri"/>
                <w:sz w:val="22"/>
                <w:szCs w:val="22"/>
              </w:rPr>
              <w:t>University of Pittsburgh &amp; Department of Biostatistics</w:t>
            </w:r>
          </w:p>
        </w:tc>
        <w:tc>
          <w:tcPr>
            <w:tcW w:w="2510" w:type="dxa"/>
          </w:tcPr>
          <w:p w14:paraId="792552A2" w14:textId="77777777" w:rsidR="003A25E9" w:rsidRPr="0091110A" w:rsidRDefault="003A25E9" w:rsidP="003A25E9">
            <w:pPr>
              <w:rPr>
                <w:rFonts w:ascii="Calibri" w:hAnsi="Calibri" w:cs="Calibri"/>
                <w:sz w:val="22"/>
                <w:szCs w:val="22"/>
              </w:rPr>
            </w:pPr>
            <w:r w:rsidRPr="0091110A">
              <w:rPr>
                <w:rFonts w:ascii="Calibri" w:hAnsi="Calibri" w:cs="Calibri"/>
                <w:sz w:val="22"/>
                <w:szCs w:val="22"/>
              </w:rPr>
              <w:t>Assistant Professor</w:t>
            </w:r>
          </w:p>
          <w:p w14:paraId="07A4D04A" w14:textId="27E013D4" w:rsidR="003A25E9" w:rsidRPr="0091110A" w:rsidRDefault="003A25E9" w:rsidP="003A25E9">
            <w:pPr>
              <w:rPr>
                <w:rFonts w:ascii="Calibri" w:hAnsi="Calibri" w:cs="Calibri"/>
                <w:sz w:val="22"/>
                <w:szCs w:val="22"/>
              </w:rPr>
            </w:pPr>
            <w:r w:rsidRPr="0091110A">
              <w:rPr>
                <w:rFonts w:ascii="Calibri" w:hAnsi="Calibri" w:cs="Calibri"/>
                <w:sz w:val="22"/>
                <w:szCs w:val="22"/>
              </w:rPr>
              <w:t>(secondary)</w:t>
            </w:r>
          </w:p>
        </w:tc>
      </w:tr>
      <w:tr w:rsidR="003A25E9" w:rsidRPr="0091110A" w14:paraId="3A24685C" w14:textId="77777777" w:rsidTr="00C0687E">
        <w:tc>
          <w:tcPr>
            <w:tcW w:w="1710" w:type="dxa"/>
          </w:tcPr>
          <w:p w14:paraId="73702097" w14:textId="76B834CD" w:rsidR="003A25E9" w:rsidRPr="0091110A" w:rsidRDefault="003A25E9" w:rsidP="003A25E9">
            <w:pPr>
              <w:rPr>
                <w:rFonts w:ascii="Calibri" w:hAnsi="Calibri" w:cs="Calibri"/>
                <w:sz w:val="22"/>
                <w:szCs w:val="22"/>
              </w:rPr>
            </w:pPr>
            <w:r w:rsidRPr="0091110A">
              <w:rPr>
                <w:rFonts w:ascii="Calibri" w:hAnsi="Calibri" w:cs="Calibri"/>
                <w:sz w:val="22"/>
                <w:szCs w:val="22"/>
              </w:rPr>
              <w:t xml:space="preserve">2021 – </w:t>
            </w:r>
            <w:r w:rsidR="00EB5863" w:rsidRPr="0091110A">
              <w:rPr>
                <w:rFonts w:ascii="Calibri" w:hAnsi="Calibri" w:cs="Calibri"/>
                <w:sz w:val="22"/>
                <w:szCs w:val="22"/>
              </w:rPr>
              <w:t>2024</w:t>
            </w:r>
          </w:p>
        </w:tc>
        <w:tc>
          <w:tcPr>
            <w:tcW w:w="5130" w:type="dxa"/>
          </w:tcPr>
          <w:p w14:paraId="2F9F30BA" w14:textId="1E2AE8BA" w:rsidR="003A25E9" w:rsidRPr="0091110A" w:rsidRDefault="003A25E9" w:rsidP="003A25E9">
            <w:pPr>
              <w:rPr>
                <w:rFonts w:ascii="Calibri" w:hAnsi="Calibri" w:cs="Calibri"/>
                <w:sz w:val="22"/>
                <w:szCs w:val="22"/>
              </w:rPr>
            </w:pPr>
            <w:r w:rsidRPr="0091110A">
              <w:rPr>
                <w:rFonts w:ascii="Calibri" w:hAnsi="Calibri" w:cs="Calibri"/>
                <w:sz w:val="22"/>
                <w:szCs w:val="22"/>
              </w:rPr>
              <w:t>University of Pittsburgh &amp; Intelligent Systems Program</w:t>
            </w:r>
          </w:p>
        </w:tc>
        <w:tc>
          <w:tcPr>
            <w:tcW w:w="2510" w:type="dxa"/>
          </w:tcPr>
          <w:p w14:paraId="00F894D3" w14:textId="77777777" w:rsidR="003A25E9" w:rsidRPr="0091110A" w:rsidRDefault="003A25E9" w:rsidP="003A25E9">
            <w:pPr>
              <w:rPr>
                <w:rFonts w:ascii="Calibri" w:hAnsi="Calibri" w:cs="Calibri"/>
                <w:sz w:val="22"/>
                <w:szCs w:val="22"/>
              </w:rPr>
            </w:pPr>
            <w:r w:rsidRPr="0091110A">
              <w:rPr>
                <w:rFonts w:ascii="Calibri" w:hAnsi="Calibri" w:cs="Calibri"/>
                <w:sz w:val="22"/>
                <w:szCs w:val="22"/>
              </w:rPr>
              <w:t xml:space="preserve"> Assistant Professor</w:t>
            </w:r>
          </w:p>
          <w:p w14:paraId="091D0A65" w14:textId="39606FF3" w:rsidR="003A25E9" w:rsidRPr="0091110A" w:rsidRDefault="003A25E9" w:rsidP="003A25E9">
            <w:pPr>
              <w:rPr>
                <w:rFonts w:ascii="Calibri" w:hAnsi="Calibri" w:cs="Calibri"/>
                <w:sz w:val="22"/>
                <w:szCs w:val="22"/>
              </w:rPr>
            </w:pPr>
            <w:r w:rsidRPr="0091110A">
              <w:rPr>
                <w:rFonts w:ascii="Calibri" w:hAnsi="Calibri" w:cs="Calibri"/>
                <w:sz w:val="22"/>
                <w:szCs w:val="22"/>
              </w:rPr>
              <w:t>(secondary)</w:t>
            </w:r>
          </w:p>
        </w:tc>
      </w:tr>
    </w:tbl>
    <w:p w14:paraId="5FBB1FC2" w14:textId="475FC3EC" w:rsidR="001912CB" w:rsidRPr="0091110A" w:rsidRDefault="00046861" w:rsidP="001912CB">
      <w:pPr>
        <w:rPr>
          <w:rFonts w:ascii="Calibri" w:hAnsi="Calibri" w:cs="Calibri"/>
          <w:b/>
          <w:sz w:val="22"/>
          <w:szCs w:val="22"/>
        </w:rPr>
      </w:pPr>
      <w:r w:rsidRPr="0091110A">
        <w:rPr>
          <w:rFonts w:ascii="Calibri" w:hAnsi="Calibri" w:cs="Calibri"/>
          <w:b/>
          <w:noProof/>
          <w:sz w:val="22"/>
          <w:szCs w:val="22"/>
        </w:rPr>
        <mc:AlternateContent>
          <mc:Choice Requires="wps">
            <w:drawing>
              <wp:anchor distT="0" distB="0" distL="114300" distR="114300" simplePos="0" relativeHeight="251661312" behindDoc="0" locked="0" layoutInCell="1" allowOverlap="1" wp14:anchorId="3FEBFCE4" wp14:editId="65151E41">
                <wp:simplePos x="0" y="0"/>
                <wp:positionH relativeFrom="margin">
                  <wp:posOffset>0</wp:posOffset>
                </wp:positionH>
                <wp:positionV relativeFrom="paragraph">
                  <wp:posOffset>89012</wp:posOffset>
                </wp:positionV>
                <wp:extent cx="5902036" cy="0"/>
                <wp:effectExtent l="0" t="0" r="16510" b="12700"/>
                <wp:wrapNone/>
                <wp:docPr id="5" name="Straight Connector 5"/>
                <wp:cNvGraphicFramePr/>
                <a:graphic xmlns:a="http://schemas.openxmlformats.org/drawingml/2006/main">
                  <a:graphicData uri="http://schemas.microsoft.com/office/word/2010/wordprocessingShape">
                    <wps:wsp>
                      <wps:cNvCnPr/>
                      <wps:spPr>
                        <a:xfrm flipV="1">
                          <a:off x="0" y="0"/>
                          <a:ext cx="5902036"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5CD0601" id="Straight Connector 5" o:spid="_x0000_s1026" style="position:absolute;flip:y;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7pt" to="46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" strokecolor="windowText" strokeweight=".5pt">
                <v:stroke joinstyle="miter"/>
                <w10:wrap anchorx="margin"/>
              </v:line>
            </w:pict>
          </mc:Fallback>
        </mc:AlternateContent>
      </w:r>
    </w:p>
    <w:p w14:paraId="5BECD81F" w14:textId="3AAC47A3" w:rsidR="007349EF" w:rsidRPr="0091110A" w:rsidRDefault="00B958B8" w:rsidP="00271E37">
      <w:pPr>
        <w:jc w:val="center"/>
        <w:rPr>
          <w:rFonts w:ascii="Calibri" w:hAnsi="Calibri" w:cs="Calibri"/>
          <w:b/>
          <w:sz w:val="22"/>
          <w:szCs w:val="22"/>
        </w:rPr>
      </w:pPr>
      <w:r w:rsidRPr="0091110A">
        <w:rPr>
          <w:rFonts w:ascii="Calibri" w:hAnsi="Calibri" w:cs="Calibri"/>
          <w:b/>
          <w:sz w:val="22"/>
          <w:szCs w:val="22"/>
        </w:rPr>
        <w:t>MEMBE</w:t>
      </w:r>
      <w:r w:rsidR="00B8310D" w:rsidRPr="0091110A">
        <w:rPr>
          <w:rFonts w:ascii="Calibri" w:hAnsi="Calibri" w:cs="Calibri"/>
          <w:b/>
          <w:sz w:val="22"/>
          <w:szCs w:val="22"/>
        </w:rPr>
        <w:t>RSHIP in PROFESSIONAL and SCIEN</w:t>
      </w:r>
      <w:r w:rsidRPr="0091110A">
        <w:rPr>
          <w:rFonts w:ascii="Calibri" w:hAnsi="Calibri" w:cs="Calibri"/>
          <w:b/>
          <w:sz w:val="22"/>
          <w:szCs w:val="22"/>
        </w:rPr>
        <w:t>TIFIC SOCIETIES</w:t>
      </w:r>
    </w:p>
    <w:p w14:paraId="40C139C5" w14:textId="4FD1FF47" w:rsidR="00F351F4" w:rsidRPr="0091110A" w:rsidRDefault="00F351F4" w:rsidP="006017B2">
      <w:pPr>
        <w:autoSpaceDE w:val="0"/>
        <w:autoSpaceDN w:val="0"/>
        <w:adjustRightInd w:val="0"/>
        <w:rPr>
          <w:rFonts w:ascii="Calibri" w:hAnsi="Calibri" w:cs="Calibri"/>
          <w:bCs/>
          <w:sz w:val="22"/>
          <w:szCs w:val="22"/>
        </w:rPr>
      </w:pPr>
      <w:r w:rsidRPr="0091110A">
        <w:rPr>
          <w:rFonts w:ascii="Calibri" w:hAnsi="Calibri" w:cs="Calibri"/>
          <w:bCs/>
          <w:sz w:val="22"/>
          <w:szCs w:val="22"/>
        </w:rPr>
        <w:t xml:space="preserve">2012 – present </w:t>
      </w:r>
      <w:r w:rsidRPr="0091110A">
        <w:rPr>
          <w:rFonts w:ascii="Calibri" w:hAnsi="Calibri" w:cs="Calibri"/>
          <w:sz w:val="22"/>
          <w:szCs w:val="22"/>
        </w:rPr>
        <w:tab/>
      </w:r>
      <w:r w:rsidRPr="0091110A">
        <w:rPr>
          <w:rFonts w:ascii="Calibri" w:hAnsi="Calibri" w:cs="Calibri"/>
          <w:sz w:val="22"/>
          <w:szCs w:val="22"/>
        </w:rPr>
        <w:tab/>
        <w:t>Member, International Society for Computational Biology</w:t>
      </w:r>
    </w:p>
    <w:p w14:paraId="4C22F81D" w14:textId="03467348" w:rsidR="006017B2" w:rsidRPr="0091110A" w:rsidRDefault="00406D12" w:rsidP="006017B2">
      <w:pPr>
        <w:autoSpaceDE w:val="0"/>
        <w:autoSpaceDN w:val="0"/>
        <w:adjustRightInd w:val="0"/>
        <w:rPr>
          <w:rFonts w:ascii="Calibri" w:hAnsi="Calibri" w:cs="Calibri"/>
          <w:bCs/>
          <w:sz w:val="22"/>
          <w:szCs w:val="22"/>
        </w:rPr>
      </w:pPr>
      <w:r w:rsidRPr="0091110A">
        <w:rPr>
          <w:rFonts w:ascii="Calibri" w:hAnsi="Calibri" w:cs="Calibri"/>
          <w:bCs/>
          <w:sz w:val="22"/>
          <w:szCs w:val="22"/>
        </w:rPr>
        <w:t>2017</w:t>
      </w:r>
      <w:r w:rsidR="00A81B3B" w:rsidRPr="0091110A">
        <w:rPr>
          <w:rFonts w:ascii="Calibri" w:hAnsi="Calibri" w:cs="Calibri"/>
          <w:bCs/>
          <w:sz w:val="22"/>
          <w:szCs w:val="22"/>
        </w:rPr>
        <w:t xml:space="preserve"> </w:t>
      </w:r>
      <w:r w:rsidR="000C551F" w:rsidRPr="0091110A">
        <w:rPr>
          <w:rFonts w:ascii="Calibri" w:hAnsi="Calibri" w:cs="Calibri"/>
          <w:bCs/>
          <w:sz w:val="22"/>
          <w:szCs w:val="22"/>
        </w:rPr>
        <w:t>–</w:t>
      </w:r>
      <w:r w:rsidR="00A81B3B" w:rsidRPr="0091110A">
        <w:rPr>
          <w:rFonts w:ascii="Calibri" w:hAnsi="Calibri" w:cs="Calibri"/>
          <w:bCs/>
          <w:sz w:val="22"/>
          <w:szCs w:val="22"/>
        </w:rPr>
        <w:t xml:space="preserve"> present</w:t>
      </w:r>
      <w:r w:rsidR="006017B2" w:rsidRPr="0091110A">
        <w:rPr>
          <w:rFonts w:ascii="Calibri" w:hAnsi="Calibri" w:cs="Calibri"/>
          <w:bCs/>
          <w:sz w:val="22"/>
          <w:szCs w:val="22"/>
        </w:rPr>
        <w:t xml:space="preserve"> </w:t>
      </w:r>
      <w:r w:rsidR="006017B2" w:rsidRPr="0091110A">
        <w:rPr>
          <w:rFonts w:ascii="Calibri" w:hAnsi="Calibri" w:cs="Calibri"/>
          <w:bCs/>
          <w:sz w:val="22"/>
          <w:szCs w:val="22"/>
        </w:rPr>
        <w:tab/>
      </w:r>
      <w:r w:rsidR="006017B2" w:rsidRPr="0091110A">
        <w:rPr>
          <w:rFonts w:ascii="Calibri" w:hAnsi="Calibri" w:cs="Calibri"/>
          <w:bCs/>
          <w:sz w:val="22"/>
          <w:szCs w:val="22"/>
        </w:rPr>
        <w:tab/>
        <w:t>Member, American Association for Cancer Research</w:t>
      </w:r>
    </w:p>
    <w:p w14:paraId="249CEE6B" w14:textId="464A24ED" w:rsidR="001912CB" w:rsidRPr="0091110A" w:rsidRDefault="00F42729" w:rsidP="003A25E9">
      <w:pPr>
        <w:autoSpaceDE w:val="0"/>
        <w:autoSpaceDN w:val="0"/>
        <w:adjustRightInd w:val="0"/>
        <w:rPr>
          <w:rFonts w:ascii="Calibri" w:hAnsi="Calibri" w:cs="Calibri"/>
          <w:bCs/>
          <w:sz w:val="22"/>
          <w:szCs w:val="22"/>
        </w:rPr>
      </w:pPr>
      <w:r w:rsidRPr="0091110A">
        <w:rPr>
          <w:rFonts w:ascii="Calibri" w:hAnsi="Calibri" w:cs="Calibri"/>
          <w:bCs/>
          <w:sz w:val="22"/>
          <w:szCs w:val="22"/>
        </w:rPr>
        <w:t xml:space="preserve">2024 – present                </w:t>
      </w:r>
      <w:r w:rsidRPr="0091110A">
        <w:rPr>
          <w:rStyle w:val="css-1qaijid"/>
          <w:rFonts w:ascii="Calibri" w:hAnsi="Calibri" w:cs="Calibri"/>
          <w:sz w:val="22"/>
          <w:szCs w:val="22"/>
        </w:rPr>
        <w:t xml:space="preserve">Associate Member, </w:t>
      </w:r>
      <w:r w:rsidRPr="0091110A">
        <w:rPr>
          <w:rFonts w:ascii="Calibri" w:hAnsi="Calibri" w:cs="Calibri"/>
          <w:color w:val="000000"/>
          <w:sz w:val="22"/>
          <w:szCs w:val="22"/>
        </w:rPr>
        <w:t>Cancer Systems Biology Consortium</w:t>
      </w:r>
    </w:p>
    <w:p w14:paraId="728E7C07" w14:textId="5F390197" w:rsidR="00046861" w:rsidRPr="0091110A" w:rsidRDefault="00046861" w:rsidP="001912CB">
      <w:pPr>
        <w:rPr>
          <w:rFonts w:ascii="Calibri" w:hAnsi="Calibri" w:cs="Calibri"/>
          <w:b/>
          <w:sz w:val="22"/>
          <w:szCs w:val="22"/>
        </w:rPr>
      </w:pPr>
      <w:r w:rsidRPr="0091110A">
        <w:rPr>
          <w:rFonts w:ascii="Calibri" w:hAnsi="Calibri" w:cs="Calibri"/>
          <w:b/>
          <w:noProof/>
          <w:sz w:val="22"/>
          <w:szCs w:val="22"/>
        </w:rPr>
        <mc:AlternateContent>
          <mc:Choice Requires="wps">
            <w:drawing>
              <wp:anchor distT="0" distB="0" distL="114300" distR="114300" simplePos="0" relativeHeight="251663360" behindDoc="0" locked="0" layoutInCell="1" allowOverlap="1" wp14:anchorId="28FEF12C" wp14:editId="5776ED5D">
                <wp:simplePos x="0" y="0"/>
                <wp:positionH relativeFrom="margin">
                  <wp:posOffset>0</wp:posOffset>
                </wp:positionH>
                <wp:positionV relativeFrom="paragraph">
                  <wp:posOffset>-635</wp:posOffset>
                </wp:positionV>
                <wp:extent cx="5902036" cy="29688"/>
                <wp:effectExtent l="0" t="0" r="22860" b="27940"/>
                <wp:wrapNone/>
                <wp:docPr id="6" name="Straight Connector 6"/>
                <wp:cNvGraphicFramePr/>
                <a:graphic xmlns:a="http://schemas.openxmlformats.org/drawingml/2006/main">
                  <a:graphicData uri="http://schemas.microsoft.com/office/word/2010/wordprocessingShape">
                    <wps:wsp>
                      <wps:cNvCnPr/>
                      <wps:spPr>
                        <a:xfrm flipV="1">
                          <a:off x="0" y="0"/>
                          <a:ext cx="5902036" cy="2968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36F41F" id="Straight Connector 6"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0,-.05pt" to="46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" strokecolor="windowText" strokeweight=".5pt">
                <v:stroke joinstyle="miter"/>
                <w10:wrap anchorx="margin"/>
              </v:line>
            </w:pict>
          </mc:Fallback>
        </mc:AlternateContent>
      </w:r>
    </w:p>
    <w:p w14:paraId="3AC3CAF9" w14:textId="4FE5B70D" w:rsidR="00051C53" w:rsidRPr="0091110A" w:rsidRDefault="00306CEF" w:rsidP="00271E37">
      <w:pPr>
        <w:jc w:val="center"/>
        <w:rPr>
          <w:rFonts w:ascii="Calibri" w:hAnsi="Calibri" w:cs="Calibri"/>
          <w:b/>
          <w:sz w:val="22"/>
          <w:szCs w:val="22"/>
        </w:rPr>
      </w:pPr>
      <w:r w:rsidRPr="0091110A">
        <w:rPr>
          <w:rFonts w:ascii="Calibri" w:hAnsi="Calibri" w:cs="Calibri"/>
          <w:b/>
          <w:sz w:val="22"/>
          <w:szCs w:val="22"/>
        </w:rPr>
        <w:t>HONORS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1260"/>
      </w:tblGrid>
      <w:tr w:rsidR="001D3784" w:rsidRPr="0091110A" w14:paraId="3E65BDC1" w14:textId="77777777" w:rsidTr="00051C53">
        <w:tc>
          <w:tcPr>
            <w:tcW w:w="8460" w:type="dxa"/>
          </w:tcPr>
          <w:p w14:paraId="3733ACB6" w14:textId="1FB0AA60" w:rsidR="001D3784" w:rsidRPr="0091110A" w:rsidRDefault="001D3784" w:rsidP="00B958B8">
            <w:pPr>
              <w:rPr>
                <w:rFonts w:ascii="Calibri" w:hAnsi="Calibri" w:cs="Calibri"/>
                <w:color w:val="000000"/>
                <w:sz w:val="22"/>
                <w:szCs w:val="22"/>
              </w:rPr>
            </w:pPr>
            <w:r w:rsidRPr="0091110A">
              <w:rPr>
                <w:rFonts w:ascii="Calibri" w:hAnsi="Calibri" w:cs="Calibri"/>
                <w:sz w:val="22"/>
                <w:szCs w:val="22"/>
              </w:rPr>
              <w:t>Dean’s List, Northeastern University</w:t>
            </w:r>
          </w:p>
        </w:tc>
        <w:tc>
          <w:tcPr>
            <w:tcW w:w="1260" w:type="dxa"/>
          </w:tcPr>
          <w:p w14:paraId="5475986F" w14:textId="2DF4910A" w:rsidR="001D3784" w:rsidRPr="0091110A" w:rsidRDefault="001D3784" w:rsidP="000B7634">
            <w:pPr>
              <w:jc w:val="right"/>
              <w:rPr>
                <w:rFonts w:ascii="Calibri" w:hAnsi="Calibri" w:cs="Calibri"/>
                <w:sz w:val="22"/>
                <w:szCs w:val="22"/>
              </w:rPr>
            </w:pPr>
            <w:r w:rsidRPr="0091110A">
              <w:rPr>
                <w:rFonts w:ascii="Calibri" w:hAnsi="Calibri" w:cs="Calibri"/>
                <w:sz w:val="22"/>
                <w:szCs w:val="22"/>
              </w:rPr>
              <w:t>2002-2004</w:t>
            </w:r>
          </w:p>
        </w:tc>
      </w:tr>
      <w:tr w:rsidR="001D3784" w:rsidRPr="0091110A" w14:paraId="2CA292A8" w14:textId="77777777" w:rsidTr="00051C53">
        <w:tc>
          <w:tcPr>
            <w:tcW w:w="8460" w:type="dxa"/>
          </w:tcPr>
          <w:p w14:paraId="6D4C7992" w14:textId="24F6AFE5" w:rsidR="001D3784" w:rsidRPr="0091110A" w:rsidRDefault="001D3784" w:rsidP="00B958B8">
            <w:pPr>
              <w:rPr>
                <w:rFonts w:ascii="Calibri" w:hAnsi="Calibri" w:cs="Calibri"/>
                <w:color w:val="000000"/>
                <w:sz w:val="22"/>
                <w:szCs w:val="22"/>
              </w:rPr>
            </w:pPr>
            <w:r w:rsidRPr="0091110A">
              <w:rPr>
                <w:rFonts w:ascii="Calibri" w:hAnsi="Calibri" w:cs="Calibri"/>
                <w:sz w:val="22"/>
                <w:szCs w:val="22"/>
              </w:rPr>
              <w:t>Outstanding Junior Award, Northeastern University</w:t>
            </w:r>
          </w:p>
        </w:tc>
        <w:tc>
          <w:tcPr>
            <w:tcW w:w="1260" w:type="dxa"/>
          </w:tcPr>
          <w:p w14:paraId="29E0B593" w14:textId="0FE2292F" w:rsidR="001D3784" w:rsidRPr="0091110A" w:rsidRDefault="001D3784" w:rsidP="000B7634">
            <w:pPr>
              <w:jc w:val="right"/>
              <w:rPr>
                <w:rFonts w:ascii="Calibri" w:hAnsi="Calibri" w:cs="Calibri"/>
                <w:sz w:val="22"/>
                <w:szCs w:val="22"/>
              </w:rPr>
            </w:pPr>
            <w:r w:rsidRPr="0091110A">
              <w:rPr>
                <w:rFonts w:ascii="Calibri" w:hAnsi="Calibri" w:cs="Calibri"/>
                <w:sz w:val="22"/>
                <w:szCs w:val="22"/>
              </w:rPr>
              <w:t>2003</w:t>
            </w:r>
          </w:p>
        </w:tc>
      </w:tr>
      <w:tr w:rsidR="001D3784" w:rsidRPr="0091110A" w14:paraId="2B124830" w14:textId="77777777" w:rsidTr="00051C53">
        <w:tc>
          <w:tcPr>
            <w:tcW w:w="8460" w:type="dxa"/>
          </w:tcPr>
          <w:p w14:paraId="480A6E2C" w14:textId="4C6702C7" w:rsidR="001D3784" w:rsidRPr="0091110A" w:rsidRDefault="001D3784" w:rsidP="00B958B8">
            <w:pPr>
              <w:rPr>
                <w:rFonts w:ascii="Calibri" w:hAnsi="Calibri" w:cs="Calibri"/>
                <w:color w:val="000000"/>
                <w:sz w:val="22"/>
                <w:szCs w:val="22"/>
              </w:rPr>
            </w:pPr>
            <w:r w:rsidRPr="0091110A">
              <w:rPr>
                <w:rFonts w:ascii="Calibri" w:hAnsi="Calibri" w:cs="Calibri"/>
                <w:sz w:val="22"/>
                <w:szCs w:val="22"/>
              </w:rPr>
              <w:t>Sears B. Condit Award, Northeastern University</w:t>
            </w:r>
          </w:p>
        </w:tc>
        <w:tc>
          <w:tcPr>
            <w:tcW w:w="1260" w:type="dxa"/>
          </w:tcPr>
          <w:p w14:paraId="533172E9" w14:textId="4CC7E0F4" w:rsidR="001D3784" w:rsidRPr="0091110A" w:rsidRDefault="007349EF" w:rsidP="007349EF">
            <w:pPr>
              <w:jc w:val="center"/>
              <w:rPr>
                <w:rFonts w:ascii="Calibri" w:hAnsi="Calibri" w:cs="Calibri"/>
                <w:sz w:val="22"/>
                <w:szCs w:val="22"/>
              </w:rPr>
            </w:pPr>
            <w:r w:rsidRPr="0091110A">
              <w:rPr>
                <w:rFonts w:ascii="Calibri" w:hAnsi="Calibri" w:cs="Calibri"/>
                <w:sz w:val="22"/>
                <w:szCs w:val="22"/>
              </w:rPr>
              <w:t xml:space="preserve">            2004</w:t>
            </w:r>
            <w:r w:rsidR="001D3784" w:rsidRPr="0091110A">
              <w:rPr>
                <w:rFonts w:ascii="Calibri" w:hAnsi="Calibri" w:cs="Calibri"/>
                <w:sz w:val="22"/>
                <w:szCs w:val="22"/>
              </w:rPr>
              <w:t xml:space="preserve">                     </w:t>
            </w:r>
          </w:p>
        </w:tc>
      </w:tr>
      <w:tr w:rsidR="001D3784" w:rsidRPr="0091110A" w14:paraId="02251511" w14:textId="77777777" w:rsidTr="00051C53">
        <w:tc>
          <w:tcPr>
            <w:tcW w:w="8460" w:type="dxa"/>
          </w:tcPr>
          <w:p w14:paraId="66FC8A28" w14:textId="1C44F4AC" w:rsidR="001D3784" w:rsidRPr="0091110A" w:rsidRDefault="001D3784" w:rsidP="00B958B8">
            <w:pPr>
              <w:rPr>
                <w:rFonts w:ascii="Calibri" w:hAnsi="Calibri" w:cs="Calibri"/>
                <w:color w:val="000000"/>
                <w:sz w:val="22"/>
                <w:szCs w:val="22"/>
              </w:rPr>
            </w:pPr>
            <w:r w:rsidRPr="0091110A">
              <w:rPr>
                <w:rFonts w:ascii="Calibri" w:hAnsi="Calibri" w:cs="Calibri"/>
                <w:sz w:val="22"/>
                <w:szCs w:val="22"/>
              </w:rPr>
              <w:t>Winner, Northeastern University Capstone Design Group Competition</w:t>
            </w:r>
          </w:p>
        </w:tc>
        <w:tc>
          <w:tcPr>
            <w:tcW w:w="1260" w:type="dxa"/>
          </w:tcPr>
          <w:p w14:paraId="014D00D1" w14:textId="57B1E436" w:rsidR="001D3784" w:rsidRPr="0091110A" w:rsidRDefault="001D3784" w:rsidP="000B7634">
            <w:pPr>
              <w:jc w:val="right"/>
              <w:rPr>
                <w:rFonts w:ascii="Calibri" w:hAnsi="Calibri" w:cs="Calibri"/>
                <w:sz w:val="22"/>
                <w:szCs w:val="22"/>
              </w:rPr>
            </w:pPr>
            <w:r w:rsidRPr="0091110A">
              <w:rPr>
                <w:rFonts w:ascii="Calibri" w:hAnsi="Calibri" w:cs="Calibri"/>
                <w:sz w:val="22"/>
                <w:szCs w:val="22"/>
              </w:rPr>
              <w:t>2004</w:t>
            </w:r>
          </w:p>
        </w:tc>
      </w:tr>
      <w:tr w:rsidR="001D3784" w:rsidRPr="0091110A" w14:paraId="7113D207" w14:textId="77777777" w:rsidTr="00051C53">
        <w:tc>
          <w:tcPr>
            <w:tcW w:w="8460" w:type="dxa"/>
          </w:tcPr>
          <w:p w14:paraId="6A4717DF" w14:textId="2B7103DE" w:rsidR="001D3784" w:rsidRPr="0091110A" w:rsidRDefault="001D3784" w:rsidP="001D3784">
            <w:pPr>
              <w:rPr>
                <w:rFonts w:ascii="Calibri" w:hAnsi="Calibri" w:cs="Calibri"/>
                <w:color w:val="000000"/>
                <w:sz w:val="22"/>
                <w:szCs w:val="22"/>
              </w:rPr>
            </w:pPr>
            <w:r w:rsidRPr="0091110A">
              <w:rPr>
                <w:rFonts w:ascii="Calibri" w:hAnsi="Calibri" w:cs="Calibri"/>
                <w:sz w:val="22"/>
                <w:szCs w:val="22"/>
              </w:rPr>
              <w:t>Doctoral Comprehensive Exam passed with High Honors</w:t>
            </w:r>
          </w:p>
        </w:tc>
        <w:tc>
          <w:tcPr>
            <w:tcW w:w="1260" w:type="dxa"/>
          </w:tcPr>
          <w:p w14:paraId="446BA7DE" w14:textId="184FF03A" w:rsidR="001D3784" w:rsidRPr="0091110A" w:rsidRDefault="001D3784" w:rsidP="001D3784">
            <w:pPr>
              <w:jc w:val="right"/>
              <w:rPr>
                <w:rFonts w:ascii="Calibri" w:hAnsi="Calibri" w:cs="Calibri"/>
                <w:sz w:val="22"/>
                <w:szCs w:val="22"/>
              </w:rPr>
            </w:pPr>
            <w:r w:rsidRPr="0091110A">
              <w:rPr>
                <w:rFonts w:ascii="Calibri" w:hAnsi="Calibri" w:cs="Calibri"/>
                <w:sz w:val="22"/>
                <w:szCs w:val="22"/>
              </w:rPr>
              <w:t>2011</w:t>
            </w:r>
          </w:p>
        </w:tc>
      </w:tr>
      <w:tr w:rsidR="001D3784" w:rsidRPr="0091110A" w14:paraId="23E38EAF" w14:textId="77777777" w:rsidTr="00051C53">
        <w:tc>
          <w:tcPr>
            <w:tcW w:w="8460" w:type="dxa"/>
          </w:tcPr>
          <w:p w14:paraId="4C8FD773" w14:textId="0221187D" w:rsidR="001D3784" w:rsidRPr="0091110A" w:rsidRDefault="001D3784" w:rsidP="001D3784">
            <w:pPr>
              <w:rPr>
                <w:rFonts w:ascii="Calibri" w:hAnsi="Calibri" w:cs="Calibri"/>
                <w:color w:val="000000"/>
                <w:sz w:val="22"/>
                <w:szCs w:val="22"/>
              </w:rPr>
            </w:pPr>
            <w:r w:rsidRPr="0091110A">
              <w:rPr>
                <w:rFonts w:ascii="Calibri" w:hAnsi="Calibri" w:cs="Calibri"/>
                <w:sz w:val="22"/>
                <w:szCs w:val="22"/>
              </w:rPr>
              <w:t>Finalist, Best Trainee Paper Award, University of Pittsburgh</w:t>
            </w:r>
          </w:p>
        </w:tc>
        <w:tc>
          <w:tcPr>
            <w:tcW w:w="1260" w:type="dxa"/>
          </w:tcPr>
          <w:p w14:paraId="454930D7" w14:textId="230BFF5B" w:rsidR="001D3784" w:rsidRPr="0091110A" w:rsidRDefault="001D3784" w:rsidP="001D3784">
            <w:pPr>
              <w:jc w:val="right"/>
              <w:rPr>
                <w:rFonts w:ascii="Calibri" w:hAnsi="Calibri" w:cs="Calibri"/>
                <w:sz w:val="22"/>
                <w:szCs w:val="22"/>
              </w:rPr>
            </w:pPr>
            <w:r w:rsidRPr="0091110A">
              <w:rPr>
                <w:rFonts w:ascii="Calibri" w:hAnsi="Calibri" w:cs="Calibri"/>
                <w:sz w:val="22"/>
                <w:szCs w:val="22"/>
              </w:rPr>
              <w:t>2012</w:t>
            </w:r>
          </w:p>
        </w:tc>
      </w:tr>
      <w:tr w:rsidR="00273105" w:rsidRPr="0091110A" w14:paraId="7BED5BDF" w14:textId="77777777" w:rsidTr="00051C53">
        <w:tc>
          <w:tcPr>
            <w:tcW w:w="8460" w:type="dxa"/>
          </w:tcPr>
          <w:p w14:paraId="4A6E801C" w14:textId="1FA96BCD" w:rsidR="00273105" w:rsidRPr="0091110A" w:rsidRDefault="00273105" w:rsidP="00273105">
            <w:pPr>
              <w:rPr>
                <w:rFonts w:ascii="Calibri" w:hAnsi="Calibri" w:cs="Calibri"/>
                <w:sz w:val="22"/>
                <w:szCs w:val="22"/>
              </w:rPr>
            </w:pPr>
            <w:r w:rsidRPr="0091110A">
              <w:rPr>
                <w:rFonts w:ascii="Calibri" w:hAnsi="Calibri" w:cs="Calibri"/>
                <w:sz w:val="22"/>
                <w:szCs w:val="22"/>
              </w:rPr>
              <w:t>NSF Travel Award to the Research in Computational Molecular Biology Conference</w:t>
            </w:r>
          </w:p>
        </w:tc>
        <w:tc>
          <w:tcPr>
            <w:tcW w:w="1260" w:type="dxa"/>
          </w:tcPr>
          <w:p w14:paraId="0C3582F3" w14:textId="328999A6"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2012</w:t>
            </w:r>
          </w:p>
        </w:tc>
      </w:tr>
      <w:tr w:rsidR="00273105" w:rsidRPr="0091110A" w14:paraId="1BFA9EBD" w14:textId="77777777" w:rsidTr="00051C53">
        <w:tc>
          <w:tcPr>
            <w:tcW w:w="8460" w:type="dxa"/>
          </w:tcPr>
          <w:p w14:paraId="43D9D565" w14:textId="32C18FBB" w:rsidR="00273105" w:rsidRPr="0091110A" w:rsidRDefault="00273105" w:rsidP="00273105">
            <w:pPr>
              <w:rPr>
                <w:rFonts w:ascii="Calibri" w:hAnsi="Calibri" w:cs="Calibri"/>
                <w:sz w:val="22"/>
                <w:szCs w:val="22"/>
              </w:rPr>
            </w:pPr>
            <w:r w:rsidRPr="0091110A">
              <w:rPr>
                <w:rFonts w:ascii="Calibri" w:hAnsi="Calibri" w:cs="Calibri"/>
                <w:sz w:val="22"/>
                <w:szCs w:val="22"/>
              </w:rPr>
              <w:t>Travel Award to the Machine Learning Summer School in Santa Cruz, CA</w:t>
            </w:r>
          </w:p>
        </w:tc>
        <w:tc>
          <w:tcPr>
            <w:tcW w:w="1260" w:type="dxa"/>
          </w:tcPr>
          <w:p w14:paraId="16DC4974" w14:textId="1E0E1393"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2012</w:t>
            </w:r>
          </w:p>
        </w:tc>
      </w:tr>
      <w:tr w:rsidR="00273105" w:rsidRPr="0091110A" w14:paraId="11486102" w14:textId="77777777" w:rsidTr="00051C53">
        <w:tc>
          <w:tcPr>
            <w:tcW w:w="8460" w:type="dxa"/>
          </w:tcPr>
          <w:p w14:paraId="387CEBD7" w14:textId="1EF0DAF2" w:rsidR="00273105" w:rsidRPr="0091110A" w:rsidRDefault="00273105" w:rsidP="00273105">
            <w:pPr>
              <w:rPr>
                <w:rFonts w:ascii="Calibri" w:hAnsi="Calibri" w:cs="Calibri"/>
                <w:sz w:val="22"/>
                <w:szCs w:val="22"/>
              </w:rPr>
            </w:pPr>
            <w:r w:rsidRPr="0091110A">
              <w:rPr>
                <w:rFonts w:ascii="Calibri" w:hAnsi="Calibri" w:cs="Calibri"/>
                <w:sz w:val="22"/>
                <w:szCs w:val="22"/>
              </w:rPr>
              <w:t xml:space="preserve">Travel Award to the Workshop for Women in Machine </w:t>
            </w:r>
            <w:r w:rsidR="00A27291" w:rsidRPr="0091110A">
              <w:rPr>
                <w:rFonts w:ascii="Calibri" w:hAnsi="Calibri" w:cs="Calibri"/>
                <w:sz w:val="22"/>
                <w:szCs w:val="22"/>
              </w:rPr>
              <w:t>Learning, Lake</w:t>
            </w:r>
            <w:r w:rsidRPr="0091110A">
              <w:rPr>
                <w:rFonts w:ascii="Calibri" w:hAnsi="Calibri" w:cs="Calibri"/>
                <w:sz w:val="22"/>
                <w:szCs w:val="22"/>
              </w:rPr>
              <w:t xml:space="preserve"> Tahoe, NV</w:t>
            </w:r>
          </w:p>
        </w:tc>
        <w:tc>
          <w:tcPr>
            <w:tcW w:w="1260" w:type="dxa"/>
          </w:tcPr>
          <w:p w14:paraId="2B706110" w14:textId="18E87ADC"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2012</w:t>
            </w:r>
          </w:p>
        </w:tc>
      </w:tr>
      <w:tr w:rsidR="00273105" w:rsidRPr="0091110A" w14:paraId="5E1D8F22" w14:textId="77777777" w:rsidTr="00051C53">
        <w:tc>
          <w:tcPr>
            <w:tcW w:w="8460" w:type="dxa"/>
          </w:tcPr>
          <w:p w14:paraId="1E9F880B" w14:textId="7CB852B7" w:rsidR="00273105" w:rsidRPr="0091110A" w:rsidRDefault="00273105" w:rsidP="00273105">
            <w:pPr>
              <w:rPr>
                <w:rFonts w:ascii="Calibri" w:hAnsi="Calibri" w:cs="Calibri"/>
                <w:sz w:val="22"/>
                <w:szCs w:val="22"/>
              </w:rPr>
            </w:pPr>
            <w:r w:rsidRPr="0091110A">
              <w:rPr>
                <w:rFonts w:ascii="Calibri" w:hAnsi="Calibri" w:cs="Calibri"/>
                <w:sz w:val="22"/>
                <w:szCs w:val="22"/>
              </w:rPr>
              <w:lastRenderedPageBreak/>
              <w:t>Finalist, Best Performer in Phase 2 of DREAM7 Challenge, Breast Cancer Prognosis</w:t>
            </w:r>
          </w:p>
        </w:tc>
        <w:tc>
          <w:tcPr>
            <w:tcW w:w="1260" w:type="dxa"/>
          </w:tcPr>
          <w:p w14:paraId="6932D4E0" w14:textId="7396ECD0"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2012</w:t>
            </w:r>
          </w:p>
        </w:tc>
      </w:tr>
      <w:tr w:rsidR="00273105" w:rsidRPr="0091110A" w14:paraId="24D5A511" w14:textId="77777777" w:rsidTr="00051C53">
        <w:tc>
          <w:tcPr>
            <w:tcW w:w="8460" w:type="dxa"/>
          </w:tcPr>
          <w:p w14:paraId="66F5D60D" w14:textId="11D755A1" w:rsidR="00273105" w:rsidRPr="0091110A" w:rsidRDefault="00273105" w:rsidP="00273105">
            <w:pPr>
              <w:rPr>
                <w:rFonts w:ascii="Calibri" w:hAnsi="Calibri" w:cs="Calibri"/>
                <w:sz w:val="22"/>
                <w:szCs w:val="22"/>
              </w:rPr>
            </w:pPr>
            <w:r w:rsidRPr="0091110A">
              <w:rPr>
                <w:rFonts w:ascii="Calibri" w:hAnsi="Calibri" w:cs="Calibri"/>
                <w:sz w:val="22"/>
                <w:szCs w:val="22"/>
              </w:rPr>
              <w:t>Intelligent Systems for Molecular Biology (ISMB) Conference Travel Fellowship</w:t>
            </w:r>
          </w:p>
        </w:tc>
        <w:tc>
          <w:tcPr>
            <w:tcW w:w="1260" w:type="dxa"/>
          </w:tcPr>
          <w:p w14:paraId="00219ECC" w14:textId="48D4CD3A"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2014</w:t>
            </w:r>
          </w:p>
        </w:tc>
      </w:tr>
      <w:tr w:rsidR="00273105" w:rsidRPr="0091110A" w14:paraId="75A040CF" w14:textId="77777777" w:rsidTr="00051C53">
        <w:tc>
          <w:tcPr>
            <w:tcW w:w="8460" w:type="dxa"/>
          </w:tcPr>
          <w:p w14:paraId="54416B0F" w14:textId="269C4682" w:rsidR="00273105" w:rsidRPr="0091110A" w:rsidRDefault="00273105" w:rsidP="00273105">
            <w:pPr>
              <w:rPr>
                <w:rFonts w:ascii="Calibri" w:hAnsi="Calibri" w:cs="Calibri"/>
                <w:sz w:val="22"/>
                <w:szCs w:val="22"/>
              </w:rPr>
            </w:pPr>
            <w:r w:rsidRPr="0091110A">
              <w:rPr>
                <w:rFonts w:ascii="Calibri" w:hAnsi="Calibri" w:cs="Calibri"/>
                <w:sz w:val="22"/>
                <w:szCs w:val="22"/>
              </w:rPr>
              <w:t>NIH/NCI K99/R00 Pathway to Independence Award</w:t>
            </w:r>
          </w:p>
        </w:tc>
        <w:tc>
          <w:tcPr>
            <w:tcW w:w="1260" w:type="dxa"/>
          </w:tcPr>
          <w:p w14:paraId="6CB4F823" w14:textId="6D8C60B1"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2016</w:t>
            </w:r>
          </w:p>
        </w:tc>
      </w:tr>
      <w:tr w:rsidR="00273105" w:rsidRPr="0091110A" w14:paraId="17901FD5" w14:textId="77777777" w:rsidTr="00051C53">
        <w:tc>
          <w:tcPr>
            <w:tcW w:w="8460" w:type="dxa"/>
          </w:tcPr>
          <w:p w14:paraId="7B20E68D" w14:textId="62466273" w:rsidR="00273105" w:rsidRPr="0091110A" w:rsidRDefault="00273105" w:rsidP="00273105">
            <w:pPr>
              <w:rPr>
                <w:rFonts w:ascii="Calibri" w:hAnsi="Calibri" w:cs="Calibri"/>
                <w:sz w:val="22"/>
                <w:szCs w:val="22"/>
              </w:rPr>
            </w:pPr>
            <w:r w:rsidRPr="0091110A">
              <w:rPr>
                <w:rFonts w:ascii="Calibri" w:hAnsi="Calibri" w:cs="Calibri"/>
                <w:sz w:val="22"/>
                <w:szCs w:val="22"/>
              </w:rPr>
              <w:t>Memorial Sloan Kettering Postdoctoral Research Award</w:t>
            </w:r>
          </w:p>
        </w:tc>
        <w:tc>
          <w:tcPr>
            <w:tcW w:w="1260" w:type="dxa"/>
          </w:tcPr>
          <w:p w14:paraId="3839AC34" w14:textId="2271DBE7"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2017</w:t>
            </w:r>
          </w:p>
        </w:tc>
      </w:tr>
      <w:tr w:rsidR="00273105" w:rsidRPr="0091110A" w14:paraId="5B227352" w14:textId="77777777" w:rsidTr="00051C53">
        <w:tc>
          <w:tcPr>
            <w:tcW w:w="8460" w:type="dxa"/>
          </w:tcPr>
          <w:p w14:paraId="7C1D34D1" w14:textId="6841465D" w:rsidR="00273105" w:rsidRPr="0091110A" w:rsidRDefault="00273105" w:rsidP="00273105">
            <w:pPr>
              <w:rPr>
                <w:rFonts w:ascii="Calibri" w:hAnsi="Calibri" w:cs="Calibri"/>
                <w:sz w:val="22"/>
                <w:szCs w:val="22"/>
              </w:rPr>
            </w:pPr>
            <w:r w:rsidRPr="0091110A">
              <w:rPr>
                <w:rFonts w:ascii="Calibri" w:hAnsi="Calibri" w:cs="Calibri"/>
                <w:sz w:val="22"/>
                <w:szCs w:val="22"/>
              </w:rPr>
              <w:t>NCI Scholarship for Experimental Models of Human Cancer Course at The Jackson</w:t>
            </w:r>
            <w:r w:rsidR="00DA5796" w:rsidRPr="0091110A">
              <w:rPr>
                <w:rFonts w:ascii="Calibri" w:hAnsi="Calibri" w:cs="Calibri"/>
                <w:sz w:val="22"/>
                <w:szCs w:val="22"/>
              </w:rPr>
              <w:t xml:space="preserve"> </w:t>
            </w:r>
            <w:r w:rsidRPr="0091110A">
              <w:rPr>
                <w:rFonts w:ascii="Calibri" w:hAnsi="Calibri" w:cs="Calibri"/>
                <w:sz w:val="22"/>
                <w:szCs w:val="22"/>
              </w:rPr>
              <w:t>Laboratory</w:t>
            </w:r>
          </w:p>
        </w:tc>
        <w:tc>
          <w:tcPr>
            <w:tcW w:w="1260" w:type="dxa"/>
          </w:tcPr>
          <w:p w14:paraId="07802BF1" w14:textId="3C5850FC"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2017</w:t>
            </w:r>
          </w:p>
        </w:tc>
      </w:tr>
      <w:tr w:rsidR="00273105" w:rsidRPr="0091110A" w14:paraId="718A1EB4" w14:textId="77777777" w:rsidTr="00051C53">
        <w:tc>
          <w:tcPr>
            <w:tcW w:w="8460" w:type="dxa"/>
          </w:tcPr>
          <w:p w14:paraId="5FB8EF5D" w14:textId="71F1A2C7" w:rsidR="00273105" w:rsidRPr="0091110A" w:rsidRDefault="00273105" w:rsidP="00273105">
            <w:pPr>
              <w:rPr>
                <w:rFonts w:ascii="Calibri" w:hAnsi="Calibri" w:cs="Calibri"/>
                <w:sz w:val="22"/>
                <w:szCs w:val="22"/>
              </w:rPr>
            </w:pPr>
            <w:r w:rsidRPr="0091110A">
              <w:rPr>
                <w:rFonts w:ascii="Calibri" w:hAnsi="Calibri" w:cs="Calibri"/>
                <w:sz w:val="22"/>
                <w:szCs w:val="22"/>
              </w:rPr>
              <w:t xml:space="preserve">EMBL Corporate Partnership Fellowship for Cancer Genomics conference                                                       </w:t>
            </w:r>
          </w:p>
        </w:tc>
        <w:tc>
          <w:tcPr>
            <w:tcW w:w="1260" w:type="dxa"/>
          </w:tcPr>
          <w:p w14:paraId="54C3AB29" w14:textId="49EA16A0"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2017</w:t>
            </w:r>
          </w:p>
        </w:tc>
      </w:tr>
      <w:tr w:rsidR="00273105" w:rsidRPr="0091110A" w14:paraId="30B20689" w14:textId="77777777" w:rsidTr="00051C53">
        <w:tc>
          <w:tcPr>
            <w:tcW w:w="8460" w:type="dxa"/>
          </w:tcPr>
          <w:p w14:paraId="1ADC018D" w14:textId="053449E7" w:rsidR="00273105" w:rsidRPr="0091110A" w:rsidRDefault="00273105" w:rsidP="00273105">
            <w:pPr>
              <w:rPr>
                <w:rFonts w:ascii="Calibri" w:hAnsi="Calibri" w:cs="Calibri"/>
                <w:sz w:val="22"/>
                <w:szCs w:val="22"/>
              </w:rPr>
            </w:pPr>
            <w:r w:rsidRPr="0091110A">
              <w:rPr>
                <w:rFonts w:ascii="Calibri" w:hAnsi="Calibri" w:cs="Calibri"/>
                <w:color w:val="000000"/>
                <w:sz w:val="22"/>
                <w:szCs w:val="22"/>
              </w:rPr>
              <w:t>Hillman Early-Career Fellow for Innovation Cancer Research</w:t>
            </w:r>
          </w:p>
          <w:p w14:paraId="14B9A64B" w14:textId="6F794D83" w:rsidR="00273105" w:rsidRPr="0091110A" w:rsidRDefault="00186B1D" w:rsidP="00273105">
            <w:pPr>
              <w:rPr>
                <w:rFonts w:ascii="Calibri" w:hAnsi="Calibri" w:cs="Calibri"/>
                <w:sz w:val="22"/>
                <w:szCs w:val="22"/>
              </w:rPr>
            </w:pPr>
            <w:r w:rsidRPr="0091110A">
              <w:rPr>
                <w:rFonts w:ascii="Calibri" w:hAnsi="Calibri" w:cs="Calibri"/>
                <w:iCs/>
                <w:noProof/>
                <w:sz w:val="22"/>
                <w:szCs w:val="22"/>
              </w:rPr>
              <w:t xml:space="preserve">NCI </w:t>
            </w:r>
            <w:r w:rsidR="00273105" w:rsidRPr="0091110A">
              <w:rPr>
                <w:rFonts w:ascii="Calibri" w:hAnsi="Calibri" w:cs="Calibri"/>
                <w:iCs/>
                <w:noProof/>
                <w:sz w:val="22"/>
                <w:szCs w:val="22"/>
              </w:rPr>
              <w:t>Early Investigator Advancement Program (EIAP) Scholar</w:t>
            </w:r>
            <w:r w:rsidR="00273105" w:rsidRPr="0091110A">
              <w:rPr>
                <w:rFonts w:ascii="Calibri" w:hAnsi="Calibri" w:cs="Calibri"/>
                <w:sz w:val="22"/>
                <w:szCs w:val="22"/>
              </w:rPr>
              <w:t xml:space="preserve">                                                  </w:t>
            </w:r>
          </w:p>
        </w:tc>
        <w:tc>
          <w:tcPr>
            <w:tcW w:w="1260" w:type="dxa"/>
          </w:tcPr>
          <w:p w14:paraId="5B4499D1" w14:textId="77777777"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2019</w:t>
            </w:r>
          </w:p>
          <w:p w14:paraId="312D44B8" w14:textId="70A71274" w:rsidR="00273105" w:rsidRPr="0091110A" w:rsidRDefault="00273105" w:rsidP="00273105">
            <w:pPr>
              <w:jc w:val="right"/>
              <w:rPr>
                <w:rFonts w:ascii="Calibri" w:hAnsi="Calibri" w:cs="Calibri"/>
                <w:sz w:val="22"/>
                <w:szCs w:val="22"/>
              </w:rPr>
            </w:pPr>
            <w:r w:rsidRPr="0091110A">
              <w:rPr>
                <w:rFonts w:ascii="Calibri" w:hAnsi="Calibri" w:cs="Calibri"/>
                <w:sz w:val="22"/>
                <w:szCs w:val="22"/>
              </w:rPr>
              <w:t>2022</w:t>
            </w:r>
          </w:p>
        </w:tc>
      </w:tr>
    </w:tbl>
    <w:p w14:paraId="064A8FFB" w14:textId="5D837BF7" w:rsidR="007622C8" w:rsidRPr="0091110A" w:rsidRDefault="007622C8" w:rsidP="00D94F88">
      <w:pPr>
        <w:rPr>
          <w:rFonts w:ascii="Calibri" w:hAnsi="Calibri" w:cs="Calibri"/>
          <w:b/>
          <w:sz w:val="22"/>
          <w:szCs w:val="22"/>
        </w:rPr>
      </w:pPr>
    </w:p>
    <w:p w14:paraId="526F71C4" w14:textId="010C5447" w:rsidR="00271E37" w:rsidRPr="0091110A" w:rsidRDefault="00046861" w:rsidP="00C20392">
      <w:pPr>
        <w:rPr>
          <w:rFonts w:ascii="Calibri" w:hAnsi="Calibri" w:cs="Calibri"/>
          <w:b/>
          <w:sz w:val="22"/>
          <w:szCs w:val="22"/>
        </w:rPr>
      </w:pPr>
      <w:r w:rsidRPr="0091110A">
        <w:rPr>
          <w:rFonts w:ascii="Calibri" w:hAnsi="Calibri" w:cs="Calibri"/>
          <w:b/>
          <w:noProof/>
          <w:sz w:val="22"/>
          <w:szCs w:val="22"/>
        </w:rPr>
        <mc:AlternateContent>
          <mc:Choice Requires="wps">
            <w:drawing>
              <wp:anchor distT="0" distB="0" distL="114300" distR="114300" simplePos="0" relativeHeight="251665408" behindDoc="0" locked="0" layoutInCell="1" allowOverlap="1" wp14:anchorId="45E51D00" wp14:editId="01967307">
                <wp:simplePos x="0" y="0"/>
                <wp:positionH relativeFrom="margin">
                  <wp:posOffset>0</wp:posOffset>
                </wp:positionH>
                <wp:positionV relativeFrom="paragraph">
                  <wp:posOffset>-635</wp:posOffset>
                </wp:positionV>
                <wp:extent cx="5902036" cy="29688"/>
                <wp:effectExtent l="0" t="0" r="22860" b="27940"/>
                <wp:wrapNone/>
                <wp:docPr id="7" name="Straight Connector 7"/>
                <wp:cNvGraphicFramePr/>
                <a:graphic xmlns:a="http://schemas.openxmlformats.org/drawingml/2006/main">
                  <a:graphicData uri="http://schemas.microsoft.com/office/word/2010/wordprocessingShape">
                    <wps:wsp>
                      <wps:cNvCnPr/>
                      <wps:spPr>
                        <a:xfrm flipV="1">
                          <a:off x="0" y="0"/>
                          <a:ext cx="5902036" cy="2968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C366D9D" id="Straight Connector 7"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0,-.05pt" to="46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" strokecolor="windowText" strokeweight=".5pt">
                <v:stroke joinstyle="miter"/>
                <w10:wrap anchorx="margin"/>
              </v:line>
            </w:pict>
          </mc:Fallback>
        </mc:AlternateContent>
      </w:r>
    </w:p>
    <w:p w14:paraId="5D68FEA6" w14:textId="3AA476D4" w:rsidR="007349EF" w:rsidRPr="0091110A" w:rsidRDefault="00306CEF" w:rsidP="00F342FA">
      <w:pPr>
        <w:jc w:val="center"/>
        <w:rPr>
          <w:rFonts w:ascii="Calibri" w:hAnsi="Calibri" w:cs="Calibri"/>
          <w:b/>
          <w:sz w:val="22"/>
          <w:szCs w:val="22"/>
        </w:rPr>
      </w:pPr>
      <w:r w:rsidRPr="0091110A">
        <w:rPr>
          <w:rFonts w:ascii="Calibri" w:hAnsi="Calibri" w:cs="Calibri"/>
          <w:b/>
          <w:sz w:val="22"/>
          <w:szCs w:val="22"/>
        </w:rPr>
        <w:t>PUBLICATIONS</w:t>
      </w:r>
    </w:p>
    <w:p w14:paraId="72AC458F" w14:textId="7E84D3D1" w:rsidR="00031D39" w:rsidRPr="0091110A" w:rsidRDefault="007349EF" w:rsidP="00372516">
      <w:pPr>
        <w:rPr>
          <w:rFonts w:ascii="Calibri" w:hAnsi="Calibri" w:cs="Calibri"/>
          <w:bCs/>
          <w:sz w:val="22"/>
          <w:szCs w:val="22"/>
          <w:u w:val="single"/>
        </w:rPr>
      </w:pPr>
      <w:r w:rsidRPr="0091110A">
        <w:rPr>
          <w:rFonts w:ascii="Calibri" w:hAnsi="Calibri" w:cs="Calibri"/>
          <w:bCs/>
          <w:sz w:val="22"/>
          <w:szCs w:val="22"/>
          <w:u w:val="single"/>
        </w:rPr>
        <w:t xml:space="preserve">1. ORIGINAL </w:t>
      </w:r>
      <w:r w:rsidR="007622C8" w:rsidRPr="0091110A">
        <w:rPr>
          <w:rFonts w:ascii="Calibri" w:hAnsi="Calibri" w:cs="Calibri"/>
          <w:bCs/>
          <w:sz w:val="22"/>
          <w:szCs w:val="22"/>
          <w:u w:val="single"/>
        </w:rPr>
        <w:t>PEER REVIEWED ARTICLES:</w:t>
      </w:r>
    </w:p>
    <w:p w14:paraId="471FD7FE" w14:textId="77777777" w:rsidR="00CB01FB" w:rsidRPr="0091110A" w:rsidRDefault="00031D39" w:rsidP="00271E37">
      <w:pPr>
        <w:pStyle w:val="ListParagraph"/>
        <w:numPr>
          <w:ilvl w:val="0"/>
          <w:numId w:val="2"/>
        </w:numPr>
        <w:autoSpaceDE w:val="0"/>
        <w:autoSpaceDN w:val="0"/>
        <w:adjustRightInd w:val="0"/>
        <w:rPr>
          <w:rFonts w:ascii="Calibri" w:hAnsi="Calibri" w:cs="Calibri"/>
          <w:color w:val="000000"/>
        </w:rPr>
      </w:pPr>
      <w:r w:rsidRPr="0091110A">
        <w:rPr>
          <w:rFonts w:ascii="Calibri" w:hAnsi="Calibri" w:cs="Calibri"/>
          <w:b/>
          <w:color w:val="000000"/>
        </w:rPr>
        <w:t>Osmanbeyoglu HU</w:t>
      </w:r>
      <w:r w:rsidRPr="0091110A">
        <w:rPr>
          <w:rFonts w:ascii="Calibri" w:hAnsi="Calibri" w:cs="Calibri"/>
          <w:color w:val="000000"/>
        </w:rPr>
        <w:t>, Hur TB, Kim HK. (2009) Thin alumina nanoporous membranes for similar size   biomolecule separation.  Journal of Membrane Science, 343, 1-6.</w:t>
      </w:r>
      <w:r w:rsidR="003E08A5" w:rsidRPr="0091110A">
        <w:rPr>
          <w:rFonts w:ascii="Calibri" w:hAnsi="Calibri" w:cs="Calibri"/>
          <w:color w:val="000000"/>
        </w:rPr>
        <w:t xml:space="preserve"> </w:t>
      </w:r>
      <w:r w:rsidR="0032365C" w:rsidRPr="0091110A">
        <w:rPr>
          <w:rFonts w:ascii="Calibri" w:hAnsi="Calibri" w:cs="Calibri"/>
          <w:color w:val="000000"/>
        </w:rPr>
        <w:t xml:space="preserve"> </w:t>
      </w:r>
    </w:p>
    <w:p w14:paraId="449D87A3" w14:textId="79B0D9A5" w:rsidR="00744F60" w:rsidRPr="0091110A" w:rsidRDefault="0081036E"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Wehner JA, Carbonell JG, Ganapathiraju MK. Active machine learning for transmembrane helix prediction. BMC Bioinformatics. 2010;11 Suppl 1:S58. Epub 2010/03/05. doi: 10.1186/1471-2105-11-S1-S58. PubMed PMID: 20122233; PMCID: PMC3009531.</w:t>
      </w:r>
      <w:r w:rsidRPr="0091110A">
        <w:rPr>
          <w:rFonts w:ascii="Calibri" w:hAnsi="Calibri" w:cs="Calibri"/>
          <w:color w:val="000000" w:themeColor="text1"/>
        </w:rPr>
        <w:t xml:space="preserve"> </w:t>
      </w:r>
    </w:p>
    <w:p w14:paraId="09DDC5E5" w14:textId="77777777" w:rsidR="00786293"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xml:space="preserve">, Ganapathiraju MK. N-gram analysis of 970 microbial organisms reveals presence of biological language models. BMC Bioinformatics. 2011;12:12. Epub 2011/01/12. doi: 10.1186/1471-2105-12-12. PubMed PMID: 21219653; PMCID: PMC3027111. </w:t>
      </w:r>
    </w:p>
    <w:p w14:paraId="0257EBDE" w14:textId="05AE0E9F"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Kohle-Ersher A, Chatterjee P, </w:t>
      </w:r>
      <w:r w:rsidRPr="0091110A">
        <w:rPr>
          <w:b/>
          <w:bCs/>
          <w:noProof/>
        </w:rPr>
        <w:t>Osmanbeyoglu HU</w:t>
      </w:r>
      <w:r w:rsidRPr="0091110A">
        <w:rPr>
          <w:noProof/>
        </w:rPr>
        <w:t xml:space="preserve">, Hochheiser H, Bartos C. Evaluating the barriers to point-of-care documentation for nursing staff. Comput Inform Nurs. 2012;30(3):126-33. Epub 2011/10/26. doi: 10.1097/NCN.0b013e3182343f14. PubMed PMID: 22024972. </w:t>
      </w:r>
    </w:p>
    <w:p w14:paraId="1369E934" w14:textId="0173A46F"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Hartmaier RJ, Oesterreich S, Lu X. Improving ChIP-seq peak-calling for functional co-regulator binding by integrating multiple sources of biological information. BMC Genomics. 2012;13 Suppl 1:S1. Epub 2012/03/06. doi: 10.1186/1471-2164-13-S1-S1. PubMed PMID: 22369349; PMCID: PMC3439677.</w:t>
      </w:r>
      <w:r w:rsidRPr="0091110A">
        <w:rPr>
          <w:rFonts w:ascii="Calibri" w:hAnsi="Calibri" w:cs="Calibri"/>
          <w:color w:val="000000" w:themeColor="text1"/>
        </w:rPr>
        <w:t xml:space="preserve"> </w:t>
      </w:r>
    </w:p>
    <w:p w14:paraId="697DE1E6" w14:textId="4C77F26B"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Lu KN, Oesterreich S, Day RS, Benos PV, Coronnello C, Lu X. Estrogen represses gene expression through reconfiguring chromatin structures. Nucleic Acids Res. 2013;41(17):8061-71. Epub 2013/07/04. doi: 10.1093/nar/gkt586. PubMed PMID: 23821662; PMCID: PMC3783169.</w:t>
      </w:r>
      <w:r w:rsidRPr="0091110A">
        <w:rPr>
          <w:rFonts w:ascii="Calibri" w:hAnsi="Calibri" w:cs="Calibri"/>
          <w:color w:val="000000" w:themeColor="text1"/>
        </w:rPr>
        <w:t xml:space="preserve"> </w:t>
      </w:r>
    </w:p>
    <w:p w14:paraId="75B27F4C" w14:textId="622C14B8"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Pelossof R, Bromberg JF, Leslie CS. Linking signaling pathways to transcriptional programs in breast cancer. Genome Res. 2014;24(11):1869-80. Epub 2014/09/04. doi: 10.1101/gr.173039.114. PubMed PMID: 25183703; PMCID: PMC4216927.</w:t>
      </w:r>
      <w:r w:rsidRPr="0091110A">
        <w:rPr>
          <w:rFonts w:ascii="Calibri" w:hAnsi="Calibri" w:cs="Calibri"/>
          <w:color w:val="000000" w:themeColor="text1"/>
        </w:rPr>
        <w:t xml:space="preserve"> </w:t>
      </w:r>
    </w:p>
    <w:p w14:paraId="4B3F932D" w14:textId="77777777" w:rsidR="00CB01FB"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Feng Y, van der Veeken J, Shugay M, Putintseva EV, </w:t>
      </w:r>
      <w:r w:rsidRPr="0091110A">
        <w:rPr>
          <w:b/>
          <w:bCs/>
          <w:noProof/>
        </w:rPr>
        <w:t>Osmanbeyoglu HU</w:t>
      </w:r>
      <w:r w:rsidRPr="0091110A">
        <w:rPr>
          <w:noProof/>
        </w:rPr>
        <w:t>, Dikiy S, Hoyos BE, Moltedo B, Hemmers S, Treuting P, Leslie CS, Chudakov DM, Rudensky AY. A mechanism for expansion of regulatory T-cell repertoire and its role in self-tolerance. Nature. 2015;528(7580):132-6. Epub 2015/11/26. doi: 10.1038/nature16141. PubMed PMID: 26605529; PMCID: PMC4862833.</w:t>
      </w:r>
      <w:r w:rsidRPr="0091110A">
        <w:rPr>
          <w:rFonts w:ascii="Calibri" w:hAnsi="Calibri" w:cs="Calibri"/>
          <w:color w:val="000000" w:themeColor="text1"/>
        </w:rPr>
        <w:t xml:space="preserve"> </w:t>
      </w:r>
    </w:p>
    <w:p w14:paraId="1F3538F5" w14:textId="69F582ED"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Watters RJ, Hartmaier RJ, </w:t>
      </w:r>
      <w:r w:rsidRPr="0091110A">
        <w:rPr>
          <w:b/>
          <w:bCs/>
          <w:noProof/>
        </w:rPr>
        <w:t>Osmanbeyoglu HU</w:t>
      </w:r>
      <w:r w:rsidRPr="0091110A">
        <w:rPr>
          <w:noProof/>
        </w:rPr>
        <w:t>, Gillihan RM, Rae JM, Liao L, Chen K, Li W, Lu X, Oesterreich S. Steroid receptor coactivator-1 can regulate osteoblastogenesis independently of estrogen. Mol Cell Endocrinol. 2017;448:21-7. Epub 2017/03/14. doi: 10.1016/j.mce.2017.03.005. PubMed PMID: 28286232.</w:t>
      </w:r>
      <w:r w:rsidRPr="0091110A">
        <w:rPr>
          <w:rFonts w:ascii="Calibri" w:hAnsi="Calibri" w:cs="Calibri"/>
          <w:color w:val="000000" w:themeColor="text1"/>
        </w:rPr>
        <w:t xml:space="preserve"> </w:t>
      </w:r>
    </w:p>
    <w:p w14:paraId="4E0B4558" w14:textId="14459094" w:rsidR="00744F60" w:rsidRPr="0091110A" w:rsidRDefault="00082089" w:rsidP="00271E37">
      <w:pPr>
        <w:pStyle w:val="ListParagraph"/>
        <w:numPr>
          <w:ilvl w:val="0"/>
          <w:numId w:val="2"/>
        </w:numPr>
        <w:autoSpaceDE w:val="0"/>
        <w:autoSpaceDN w:val="0"/>
        <w:adjustRightInd w:val="0"/>
        <w:rPr>
          <w:rFonts w:ascii="Calibri" w:hAnsi="Calibri" w:cs="Calibri"/>
          <w:color w:val="000000"/>
        </w:rPr>
      </w:pPr>
      <w:r w:rsidRPr="0091110A">
        <w:rPr>
          <w:rFonts w:ascii="Calibri" w:hAnsi="Calibri" w:cs="Calibri"/>
          <w:bCs/>
          <w:color w:val="000000"/>
        </w:rPr>
        <w:t xml:space="preserve">Nargund AM, Pham CG, Dong Y, Wang PI, </w:t>
      </w:r>
      <w:r w:rsidRPr="0091110A">
        <w:rPr>
          <w:rFonts w:ascii="Calibri" w:hAnsi="Calibri" w:cs="Calibri"/>
          <w:b/>
          <w:bCs/>
          <w:color w:val="000000"/>
        </w:rPr>
        <w:t>Osmanbeyoglu HU</w:t>
      </w:r>
      <w:r w:rsidRPr="0091110A">
        <w:rPr>
          <w:rFonts w:ascii="Calibri" w:hAnsi="Calibri" w:cs="Calibri"/>
          <w:bCs/>
          <w:color w:val="000000"/>
        </w:rPr>
        <w:t xml:space="preserve">, Xie Y, Aras O, Han S, Oyama T, Takeda S, Ray CE, Dong Z, Berge M, Hakimi AA, Monetta S, </w:t>
      </w:r>
      <w:proofErr w:type="spellStart"/>
      <w:r w:rsidRPr="0091110A">
        <w:rPr>
          <w:rFonts w:ascii="Calibri" w:hAnsi="Calibri" w:cs="Calibri"/>
          <w:bCs/>
          <w:color w:val="000000"/>
        </w:rPr>
        <w:t>Lekaye</w:t>
      </w:r>
      <w:proofErr w:type="spellEnd"/>
      <w:r w:rsidRPr="0091110A">
        <w:rPr>
          <w:rFonts w:ascii="Calibri" w:hAnsi="Calibri" w:cs="Calibri"/>
          <w:bCs/>
          <w:color w:val="000000"/>
        </w:rPr>
        <w:t xml:space="preserve"> CL, </w:t>
      </w:r>
      <w:proofErr w:type="spellStart"/>
      <w:r w:rsidRPr="0091110A">
        <w:rPr>
          <w:rFonts w:ascii="Calibri" w:hAnsi="Calibri" w:cs="Calibri"/>
          <w:bCs/>
          <w:color w:val="000000"/>
        </w:rPr>
        <w:t>Koutcher</w:t>
      </w:r>
      <w:proofErr w:type="spellEnd"/>
      <w:r w:rsidRPr="0091110A">
        <w:rPr>
          <w:rFonts w:ascii="Calibri" w:hAnsi="Calibri" w:cs="Calibri"/>
          <w:bCs/>
          <w:color w:val="000000"/>
        </w:rPr>
        <w:t xml:space="preserve"> JA, Leslie CS, Creighton CJ, </w:t>
      </w:r>
      <w:r w:rsidRPr="0091110A">
        <w:rPr>
          <w:rFonts w:ascii="Calibri" w:hAnsi="Calibri" w:cs="Calibri"/>
          <w:bCs/>
          <w:color w:val="000000"/>
        </w:rPr>
        <w:lastRenderedPageBreak/>
        <w:t xml:space="preserve">Weinhold N, Lee W, Tickoo SK, Wang Z, Cheng EH, Hsieh JJ (2017) The SWI/SNF Protein PBMR1 Restrains VHL Loss-Driven Clear Cell Kidney Cancer, </w:t>
      </w:r>
      <w:r w:rsidRPr="0091110A">
        <w:rPr>
          <w:rFonts w:ascii="Calibri" w:hAnsi="Calibri" w:cs="Calibri"/>
          <w:bCs/>
          <w:iCs/>
          <w:color w:val="000000"/>
        </w:rPr>
        <w:t>Cell Reports</w:t>
      </w:r>
      <w:r w:rsidRPr="0091110A">
        <w:rPr>
          <w:rFonts w:ascii="Calibri" w:hAnsi="Calibri" w:cs="Calibri"/>
          <w:bCs/>
          <w:i/>
          <w:color w:val="000000"/>
        </w:rPr>
        <w:t xml:space="preserve"> </w:t>
      </w:r>
      <w:r w:rsidRPr="0091110A">
        <w:rPr>
          <w:rFonts w:ascii="Calibri" w:hAnsi="Calibri" w:cs="Calibri"/>
          <w:bCs/>
          <w:color w:val="000000"/>
        </w:rPr>
        <w:t>18, 2893-2906.</w:t>
      </w:r>
      <w:r w:rsidR="003E08A5" w:rsidRPr="0091110A">
        <w:rPr>
          <w:rFonts w:ascii="Calibri" w:hAnsi="Calibri" w:cs="Calibri"/>
          <w:bCs/>
          <w:color w:val="000000"/>
        </w:rPr>
        <w:t xml:space="preserve"> </w:t>
      </w:r>
    </w:p>
    <w:p w14:paraId="07FAA912" w14:textId="1B002574"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Toska E, </w:t>
      </w:r>
      <w:r w:rsidRPr="0091110A">
        <w:rPr>
          <w:b/>
          <w:bCs/>
          <w:noProof/>
        </w:rPr>
        <w:t>Osmanbeyoglu HU</w:t>
      </w:r>
      <w:r w:rsidRPr="0091110A">
        <w:rPr>
          <w:noProof/>
        </w:rPr>
        <w:t>, Castel P, Chan C, Hendrickson RC, Elkabets M, Dickler MN, Scaltriti M, Leslie CS, Armstrong SA, Baselga J. PI3K pathway regulates ER-dependent transcription in breast cancer through the epigenetic regulator KMT2D. Science. 2017;355(6331):1324-30. Epub 2017/03/25. doi: 10.1126/science.aah6893. PubMed PMID: 28336670; PMCID: PMC5485411.</w:t>
      </w:r>
      <w:r w:rsidRPr="0091110A">
        <w:rPr>
          <w:rFonts w:ascii="Calibri" w:hAnsi="Calibri" w:cs="Calibri"/>
          <w:color w:val="000000" w:themeColor="text1"/>
        </w:rPr>
        <w:t xml:space="preserve"> </w:t>
      </w:r>
    </w:p>
    <w:p w14:paraId="1C690813" w14:textId="3856101C" w:rsidR="00E11FAE"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Luo CT, </w:t>
      </w:r>
      <w:r w:rsidRPr="0091110A">
        <w:rPr>
          <w:b/>
          <w:bCs/>
          <w:noProof/>
        </w:rPr>
        <w:t>Osmanbeyoglu HU</w:t>
      </w:r>
      <w:r w:rsidRPr="0091110A">
        <w:rPr>
          <w:noProof/>
        </w:rPr>
        <w:t>, Do MH, Bivona MR, Toure A, Kang D, Xie Y, Leslie CS, Li MO. Ets transcription factor GABP controls T cell homeostasis and immunity. Nat Commun. 2017;8(1):1062. Epub 2017/10/21. doi: 10.1038/s41467-017-01020-6. PubMed PMID: 29051483; PMCID: PMC5648787.</w:t>
      </w:r>
      <w:r w:rsidRPr="0091110A">
        <w:rPr>
          <w:rFonts w:ascii="Calibri" w:hAnsi="Calibri" w:cs="Calibri"/>
          <w:color w:val="000000" w:themeColor="text1"/>
        </w:rPr>
        <w:t xml:space="preserve"> </w:t>
      </w:r>
    </w:p>
    <w:p w14:paraId="3B2E7E52" w14:textId="2DDF0B76"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xml:space="preserve">, Toska E, Chan C, Baselga J, Leslie CS. Pancancer modelling predicts the context-specific impact of somatic mutations on transcriptional programs. Nat Commun. 2017;8:14249. Epub 2017/02/01. doi: 10.1038/ncomms14249. PubMed PMID: 28139702; PMCID: PMC5290314. </w:t>
      </w:r>
    </w:p>
    <w:p w14:paraId="475B3BC0" w14:textId="79A9A251"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Korkut A, Zaidi S, Kanchi RS, Rao S, Gough NR, Schultz A, Li X, Lorenzi PL, Berger AC, Robertson G, Kwong LN, Datto M, Roszik J, Ling S, Ravikumar V, Manyam G, Rao A, Shelley S, Liu Y, Ju Z, Hansel D, de Velasco G, Pennathur A, Andersen JB, O'Rourke CJ, Ohshiro K, Jogunoori W, Nguyen BN, Li S, </w:t>
      </w:r>
      <w:r w:rsidRPr="0091110A">
        <w:rPr>
          <w:b/>
          <w:bCs/>
          <w:noProof/>
        </w:rPr>
        <w:t>Osmanbeyoglu HU</w:t>
      </w:r>
      <w:r w:rsidRPr="0091110A">
        <w:rPr>
          <w:noProof/>
        </w:rPr>
        <w:t>, Ajani JA, Mani SA, Houseman A, Wiznerowicz M, Chen J, Gu S, Ma W, Zhang J, Tong P, Cherniack AD, Deng C, Resar L, Cancer Genome Atlas Research N, Weinstein JN, Mishra L, Akbani R. A Pan-Cancer Analysis Reveals High-Frequency Genetic Alterations in Mediators of Signaling by the TGF-beta Superfamily. Cell Syst. 2018;7(4):422-37 e7. Epub 2018/10/01. doi: 10.1016/j.cels.2018.08.010. PubMed PMID: 30268436; PMCID: PMC6370347.</w:t>
      </w:r>
      <w:r w:rsidRPr="0091110A">
        <w:rPr>
          <w:rFonts w:ascii="Calibri" w:hAnsi="Calibri" w:cs="Calibri"/>
          <w:color w:val="000000" w:themeColor="text1"/>
        </w:rPr>
        <w:t xml:space="preserve"> </w:t>
      </w:r>
    </w:p>
    <w:p w14:paraId="5A25A20A" w14:textId="4D09B4D7" w:rsidR="00744F60" w:rsidRPr="0091110A" w:rsidRDefault="00E11FAE"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Hmeljak J, Sanchez-Vega F, Hoadley KA, Shih J, Stewart C, Heiman D, Tarpey P, Danilova L, Drill E, Gibb EA, Bowlby R, Kanchi R, </w:t>
      </w:r>
      <w:r w:rsidRPr="0091110A">
        <w:rPr>
          <w:b/>
          <w:bCs/>
          <w:noProof/>
        </w:rPr>
        <w:t>Osmanbeyoglu HU</w:t>
      </w:r>
      <w:r w:rsidRPr="0091110A">
        <w:rPr>
          <w:noProof/>
        </w:rPr>
        <w:t>, Sekido Y, Takeshita J, Newton Y, Graim K, Gupta M, Gay CM, Diao L, Gibbs DL, Thorsson V, Iype L, Kantheti H, Severson DT, Ravegnini G, Desmeules P, Jungbluth AA, Travis WD, Dacic S, Chirieac LR, Galateau-Salle F, Fujimoto J, Husain AN, Silveira HC, Rusch VW, Rintoul RC, Pass H, Kindler H, Zauderer MG, Kwiatkowski DJ, Bueno R, Tsao AS, Creaney J, Lichtenberg T, Leraas K, Bowen J, Network TR, Felau I, Zenklusen JC, Akbani R, Cherniack AD, Byers LA, Noble MS, Fletcher JA, Robertson AG, Shen R, Aburatani H, Robinson BW, Campbell P, Ladanyi M. Integrative Molecular Characterization of Malignant Pleural Mesothelioma. Cancer Discov. 2018;8(12):1548-65. Epub 2018/10/17. doi: 10.1158/2159-8290.CD-18-0804. PubMed PMID: 30322867; PMCID: PMC6310008.</w:t>
      </w:r>
      <w:r w:rsidRPr="0091110A">
        <w:rPr>
          <w:rFonts w:ascii="Calibri" w:hAnsi="Calibri" w:cs="Calibri"/>
          <w:color w:val="000000" w:themeColor="text1"/>
        </w:rPr>
        <w:t xml:space="preserve"> </w:t>
      </w:r>
    </w:p>
    <w:p w14:paraId="45F533C5" w14:textId="086B86E2" w:rsidR="00744F60" w:rsidRPr="0091110A" w:rsidRDefault="0098502F"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Moiseeva TN, Qian C, Sugitani N, </w:t>
      </w:r>
      <w:r w:rsidRPr="0091110A">
        <w:rPr>
          <w:b/>
          <w:bCs/>
          <w:noProof/>
        </w:rPr>
        <w:t>Osmanbeyoglu HU</w:t>
      </w:r>
      <w:r w:rsidRPr="0091110A">
        <w:rPr>
          <w:noProof/>
        </w:rPr>
        <w:t>, Bakkenist CJ. WEE1 kinase inhibitor AZD1775 induces CDK1 kinase-dependent origin firing in unperturbed G1- and S-phase cells. Proc Natl Acad Sci U S A. 2019;116(48):23891-3. Epub 2019/11/13. doi: 10.1073/pnas.1915108116. PubMed PMID: 31712441.</w:t>
      </w:r>
      <w:r w:rsidRPr="0091110A">
        <w:rPr>
          <w:rFonts w:ascii="Calibri" w:hAnsi="Calibri" w:cs="Calibri"/>
          <w:color w:val="000000" w:themeColor="text1"/>
        </w:rPr>
        <w:t xml:space="preserve"> </w:t>
      </w:r>
    </w:p>
    <w:p w14:paraId="610BA4EE" w14:textId="337C46DB" w:rsidR="00744F60" w:rsidRPr="0091110A" w:rsidRDefault="00B24EA7" w:rsidP="00271E37">
      <w:pPr>
        <w:pStyle w:val="ListParagraph"/>
        <w:numPr>
          <w:ilvl w:val="0"/>
          <w:numId w:val="2"/>
        </w:numPr>
        <w:autoSpaceDE w:val="0"/>
        <w:autoSpaceDN w:val="0"/>
        <w:adjustRightInd w:val="0"/>
        <w:rPr>
          <w:rFonts w:ascii="Calibri" w:hAnsi="Calibri" w:cs="Calibri"/>
          <w:color w:val="000000"/>
        </w:rPr>
      </w:pPr>
      <w:r w:rsidRPr="0091110A">
        <w:rPr>
          <w:b/>
          <w:bCs/>
          <w:noProof/>
        </w:rPr>
        <w:t>Osmanbeyoglu HU</w:t>
      </w:r>
      <w:r w:rsidRPr="0091110A">
        <w:rPr>
          <w:noProof/>
        </w:rPr>
        <w:t>#, Shimizu F, Rynne-Vidal A, Alonso-Curbelo D, Chen HA, Wen HY, Yeung TL, Jelinic P, Razavi P, Lowe SW, Mok SC, Chiosis G, Levine DA, Leslie CS#. Chromatin-informed inference of transcriptional programs in gynecologic and basal breast cancers. Nat Commun. 2019;10(1):4369. Epub 2019/09/27. doi: 10.1038/s41467-019-12291-6. PubMed PMID: 31554806; PMCID: PMC6761109.</w:t>
      </w:r>
      <w:r w:rsidRPr="0091110A">
        <w:rPr>
          <w:rFonts w:ascii="Calibri" w:hAnsi="Calibri" w:cs="Calibri"/>
          <w:color w:val="000000"/>
        </w:rPr>
        <w:t xml:space="preserve"> </w:t>
      </w:r>
      <w:r w:rsidR="00082089" w:rsidRPr="0091110A">
        <w:rPr>
          <w:rFonts w:ascii="Calibri" w:hAnsi="Calibri" w:cs="Calibri"/>
          <w:color w:val="000000"/>
        </w:rPr>
        <w:t>(</w:t>
      </w:r>
      <w:r w:rsidR="00082089" w:rsidRPr="0091110A">
        <w:rPr>
          <w:rFonts w:ascii="Calibri" w:hAnsi="Calibri" w:cs="Calibri"/>
          <w:b/>
          <w:bCs/>
        </w:rPr>
        <w:t>#=co-corresponding authors)</w:t>
      </w:r>
      <w:r w:rsidR="003E08A5" w:rsidRPr="0091110A">
        <w:rPr>
          <w:rFonts w:ascii="Calibri" w:hAnsi="Calibri" w:cs="Calibri"/>
          <w:b/>
          <w:bCs/>
        </w:rPr>
        <w:t xml:space="preserve"> </w:t>
      </w:r>
    </w:p>
    <w:p w14:paraId="0F6F3955" w14:textId="41B70EC2" w:rsidR="00744F60" w:rsidRPr="0091110A" w:rsidRDefault="00B24EA7"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Moiseeva TN, Yin Y, Calderon MJ, Qian C, Schamus-Haynes S, Sugitani N, </w:t>
      </w:r>
      <w:r w:rsidRPr="0091110A">
        <w:rPr>
          <w:b/>
          <w:bCs/>
          <w:noProof/>
        </w:rPr>
        <w:t>Osmanbeyoglu HU</w:t>
      </w:r>
      <w:r w:rsidRPr="0091110A">
        <w:rPr>
          <w:noProof/>
        </w:rPr>
        <w:t>, Rothenberg E, Watkins SC, Bakkenist CJ. An ATR and CHK1 kinase signaling mechanism that limits origin firing during unperturbed DNA replication. Proc Natl Acad Sci U S A. 2019;116(27):13374-83. Epub 2019/06/19. doi: 10.1073/pnas.1903418116. PubMed PMID: 31209037; PMCID: PMC6613105.</w:t>
      </w:r>
      <w:r w:rsidRPr="0091110A">
        <w:rPr>
          <w:rFonts w:ascii="Calibri" w:hAnsi="Calibri" w:cs="Calibri"/>
          <w:color w:val="000000" w:themeColor="text1"/>
        </w:rPr>
        <w:t xml:space="preserve"> </w:t>
      </w:r>
    </w:p>
    <w:p w14:paraId="6CB8B153" w14:textId="26BE0218" w:rsidR="00CE052C" w:rsidRPr="0091110A" w:rsidRDefault="00CE052C" w:rsidP="00271E37">
      <w:pPr>
        <w:pStyle w:val="ListParagraph"/>
        <w:numPr>
          <w:ilvl w:val="0"/>
          <w:numId w:val="2"/>
        </w:numPr>
        <w:autoSpaceDE w:val="0"/>
        <w:autoSpaceDN w:val="0"/>
        <w:adjustRightInd w:val="0"/>
        <w:rPr>
          <w:rFonts w:ascii="Calibri" w:hAnsi="Calibri" w:cs="Calibri"/>
          <w:color w:val="000000"/>
        </w:rPr>
      </w:pPr>
      <w:r w:rsidRPr="0091110A">
        <w:rPr>
          <w:noProof/>
        </w:rPr>
        <w:lastRenderedPageBreak/>
        <w:t xml:space="preserve">Tanaka K, Yu HA, Yang S, Han S, Selcuklu SD, Kim K, Ramani S, Ganesan YT, Moyer A, Sinha S, Xie Y, Ishizawa K, </w:t>
      </w:r>
      <w:r w:rsidRPr="0091110A">
        <w:rPr>
          <w:b/>
          <w:bCs/>
          <w:noProof/>
        </w:rPr>
        <w:t>Osmanbeyoglu HU</w:t>
      </w:r>
      <w:r w:rsidRPr="0091110A">
        <w:rPr>
          <w:noProof/>
        </w:rPr>
        <w:t>, Lyu Y, Roper N, Guha U, Rudin CM, Kris MG, Hsieh JJ, Cheng EH. Targeting Aurora B kinase prevents and overcomes resistance to EGFR inhibitors in lung cancer by enhancing BIM- and PUMA-mediated apoptosis. Cancer Cell. 2021;39(9):1245-61 e6. Epub 2021/08/14. doi: 10.1016/j.ccell.2021.07.006. PubMed PMID: 34388376; PMCID: PMC8440494.</w:t>
      </w:r>
      <w:r w:rsidRPr="0091110A">
        <w:rPr>
          <w:rFonts w:ascii="Calibri" w:hAnsi="Calibri" w:cs="Calibri"/>
          <w:color w:val="000000" w:themeColor="text1"/>
        </w:rPr>
        <w:t xml:space="preserve"> </w:t>
      </w:r>
    </w:p>
    <w:p w14:paraId="11F20B6E" w14:textId="5DED28CD" w:rsidR="00744F60" w:rsidRPr="0091110A" w:rsidRDefault="00CE052C"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Vyas A, Harbison RA, Faden DL, Kubik M, Palmer D, Zhang Q, </w:t>
      </w:r>
      <w:r w:rsidRPr="0091110A">
        <w:rPr>
          <w:b/>
          <w:bCs/>
          <w:noProof/>
        </w:rPr>
        <w:t>Osmanbeyoglu HU</w:t>
      </w:r>
      <w:r w:rsidRPr="0091110A">
        <w:rPr>
          <w:noProof/>
        </w:rPr>
        <w:t xml:space="preserve">, Kiselyov K, Mendez E, Duvvuri U. Recurrent Human Papillomavirus-Related Head and Neck Cancer Undergoes Metabolic Reprogramming and Is Driven by Oxidative Phosphorylation. Clin Cancer Res. 2021. Epub 2021/08/20. doi: 10.1158/1078-0432.CCR-20-4789. PubMed PMID: 34407971. </w:t>
      </w:r>
    </w:p>
    <w:p w14:paraId="672FA72E" w14:textId="6E43161D" w:rsidR="00744F60" w:rsidRPr="0091110A" w:rsidRDefault="00CE052C" w:rsidP="00271E37">
      <w:pPr>
        <w:pStyle w:val="ListParagraph"/>
        <w:numPr>
          <w:ilvl w:val="0"/>
          <w:numId w:val="2"/>
        </w:numPr>
        <w:autoSpaceDE w:val="0"/>
        <w:autoSpaceDN w:val="0"/>
        <w:adjustRightInd w:val="0"/>
        <w:rPr>
          <w:rFonts w:ascii="Calibri" w:hAnsi="Calibri" w:cs="Calibri"/>
          <w:color w:val="000000"/>
        </w:rPr>
      </w:pPr>
      <w:r w:rsidRPr="0091110A">
        <w:rPr>
          <w:noProof/>
        </w:rPr>
        <w:t>Ma X, Somasundaram A, Qi Z, Hartman DJ, Singh H</w:t>
      </w:r>
      <w:r w:rsidRPr="0091110A">
        <w:rPr>
          <w:b/>
          <w:bCs/>
          <w:noProof/>
        </w:rPr>
        <w:t>, Osmanbeyoglu HU</w:t>
      </w:r>
      <w:r w:rsidRPr="0091110A">
        <w:rPr>
          <w:noProof/>
        </w:rPr>
        <w:t>. SPaRTAN, a computational framework for linking cell-surface receptors to transcriptional regulators. Nucleic Acids Res. 2021;49(17):9633-47. Epub 2021/09/10. doi: 10.1093/nar/gkab745. PubMed PMID: 34500467; PMCID: PMC8464045.</w:t>
      </w:r>
      <w:r w:rsidRPr="0091110A">
        <w:rPr>
          <w:rFonts w:ascii="Calibri" w:hAnsi="Calibri" w:cs="Calibri"/>
          <w:color w:val="000000" w:themeColor="text1"/>
        </w:rPr>
        <w:t xml:space="preserve"> </w:t>
      </w:r>
    </w:p>
    <w:p w14:paraId="030D6668" w14:textId="1EB447FB" w:rsidR="00847264" w:rsidRPr="0091110A" w:rsidRDefault="00CE052C"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Cascio S, Chandler C, Zhang L, Sinno S, Gao B, Onkar S, Bruno TC, Vignali DAA, Mahdi H, </w:t>
      </w:r>
      <w:r w:rsidRPr="0091110A">
        <w:rPr>
          <w:b/>
          <w:bCs/>
          <w:noProof/>
        </w:rPr>
        <w:t>Osmanbeyoglu HU</w:t>
      </w:r>
      <w:r w:rsidRPr="0091110A">
        <w:rPr>
          <w:noProof/>
        </w:rPr>
        <w:t>, Vlad AM, Coffman LG, Buckanovich RJ. Cancer-associated MSC drive tumor immune exclusion and resistance to immunotherapy, which can be overcome by Hedgehog inhibition. Sci Adv.</w:t>
      </w:r>
      <w:r w:rsidRPr="0091110A">
        <w:rPr>
          <w:b/>
          <w:bCs/>
          <w:noProof/>
        </w:rPr>
        <w:t xml:space="preserve"> </w:t>
      </w:r>
      <w:r w:rsidRPr="0091110A">
        <w:rPr>
          <w:noProof/>
        </w:rPr>
        <w:t>2021;7(46):eabi5790. Epub 2021/11/13. doi: 10.1126/sciadv.abi5790. PubMed PMID: 34767446; PMCID: PMC8589308.</w:t>
      </w:r>
      <w:r w:rsidRPr="0091110A">
        <w:rPr>
          <w:rFonts w:ascii="Calibri" w:hAnsi="Calibri" w:cs="Calibri"/>
          <w:color w:val="000000" w:themeColor="text1"/>
        </w:rPr>
        <w:t xml:space="preserve"> </w:t>
      </w:r>
    </w:p>
    <w:p w14:paraId="610F6D5A" w14:textId="77777777" w:rsidR="007D00EF" w:rsidRPr="0091110A" w:rsidRDefault="00CE052C" w:rsidP="00271E37">
      <w:pPr>
        <w:pStyle w:val="ListParagraph"/>
        <w:numPr>
          <w:ilvl w:val="0"/>
          <w:numId w:val="2"/>
        </w:numPr>
        <w:autoSpaceDE w:val="0"/>
        <w:autoSpaceDN w:val="0"/>
        <w:adjustRightInd w:val="0"/>
        <w:rPr>
          <w:rFonts w:ascii="Calibri" w:hAnsi="Calibri" w:cs="Calibri"/>
          <w:color w:val="000000"/>
        </w:rPr>
      </w:pPr>
      <w:r w:rsidRPr="0091110A">
        <w:rPr>
          <w:noProof/>
        </w:rPr>
        <w:t xml:space="preserve">Lee S, </w:t>
      </w:r>
      <w:r w:rsidRPr="0091110A">
        <w:rPr>
          <w:b/>
          <w:bCs/>
          <w:noProof/>
        </w:rPr>
        <w:t>Osmanbeyoglu HU</w:t>
      </w:r>
      <w:r w:rsidRPr="0091110A">
        <w:rPr>
          <w:noProof/>
        </w:rPr>
        <w:t>. Chromatin accessibility landscape and active transcription factors in primary human invasive lobular and ductal breast carcinomas. Breast Cancer Res. 2022;24(1):54. Epub 2022/07/30. doi: 10.1186/s13058-022-01550-y. PubMed PMID: 35906698; PMCID: PMC9338552</w:t>
      </w:r>
      <w:r w:rsidR="00847264" w:rsidRPr="0091110A">
        <w:rPr>
          <w:rFonts w:ascii="Calibri" w:hAnsi="Calibri" w:cs="Calibri"/>
        </w:rPr>
        <w:t xml:space="preserve">. </w:t>
      </w:r>
    </w:p>
    <w:p w14:paraId="7971980E" w14:textId="75AE7B8E" w:rsidR="007D00EF" w:rsidRPr="0091110A" w:rsidRDefault="007D00EF" w:rsidP="00271E37">
      <w:pPr>
        <w:pStyle w:val="ListParagraph"/>
        <w:numPr>
          <w:ilvl w:val="0"/>
          <w:numId w:val="2"/>
        </w:numPr>
        <w:autoSpaceDE w:val="0"/>
        <w:autoSpaceDN w:val="0"/>
        <w:adjustRightInd w:val="0"/>
        <w:rPr>
          <w:rStyle w:val="Strong"/>
          <w:rFonts w:ascii="Calibri" w:hAnsi="Calibri" w:cs="Calibri"/>
          <w:b w:val="0"/>
          <w:bCs w:val="0"/>
          <w:color w:val="000000"/>
        </w:rPr>
      </w:pPr>
      <w:r w:rsidRPr="0091110A">
        <w:rPr>
          <w:noProof/>
        </w:rPr>
        <w:t xml:space="preserve">Sugitani N, Vendetti FP, Cipriano AJ, Pandya P, Deppas JJ, Moiseeva TN, Schamus-Haynes S, Wang Y, Palmer D, </w:t>
      </w:r>
      <w:r w:rsidRPr="0091110A">
        <w:rPr>
          <w:b/>
          <w:bCs/>
          <w:noProof/>
        </w:rPr>
        <w:t>Osmanbeyoglu HU</w:t>
      </w:r>
      <w:r w:rsidRPr="0091110A">
        <w:rPr>
          <w:noProof/>
        </w:rPr>
        <w:t>, Bostwick A, Snyder NW, Gong YN, Aird KM, Delgoffe GM, Beumer JH, Bakkenist CJ. Thymidine rescues ATR kinase inhibitor-induced deoxyuridine contamination in genomic DNA, cell death, and interferon-alpha/beta expression. Cell Rep. 2022;40(12):111371. Epub 2022/09/22. doi: 10.1016/j.celrep.2022.111371. PubMed PMID: 36130512; PMCID: PMC9646445.</w:t>
      </w:r>
    </w:p>
    <w:p w14:paraId="328B511A" w14:textId="77777777" w:rsidR="007D00EF" w:rsidRPr="0091110A" w:rsidRDefault="00CE052C" w:rsidP="00271E37">
      <w:pPr>
        <w:pStyle w:val="ListParagraph"/>
        <w:numPr>
          <w:ilvl w:val="0"/>
          <w:numId w:val="2"/>
        </w:numPr>
        <w:adjustRightInd w:val="0"/>
        <w:rPr>
          <w:rFonts w:ascii="Calibri" w:hAnsi="Calibri" w:cs="Calibri"/>
          <w:color w:val="000000"/>
        </w:rPr>
      </w:pPr>
      <w:r w:rsidRPr="0091110A">
        <w:rPr>
          <w:noProof/>
        </w:rPr>
        <w:t xml:space="preserve">Tao Y*, Ma X*, Palmer D, Schwartz R, Lu X, </w:t>
      </w:r>
      <w:r w:rsidRPr="0091110A">
        <w:rPr>
          <w:b/>
          <w:bCs/>
          <w:noProof/>
        </w:rPr>
        <w:t>Osmanbeyoglu HU</w:t>
      </w:r>
      <w:r w:rsidRPr="0091110A">
        <w:rPr>
          <w:noProof/>
        </w:rPr>
        <w:t>. Interpretable deep learning for chromatin-informed inference of transcriptional programs driven by somatic alterations across cancers. Nucleic Acids Res. 2022. Epub 2022/10/17. doi: 10.1093/nar/gkac881. PubMed PMID: 36243974.</w:t>
      </w:r>
      <w:r w:rsidRPr="0091110A">
        <w:rPr>
          <w:rFonts w:ascii="Calibri" w:hAnsi="Calibri" w:cs="Calibri"/>
          <w:color w:val="000000" w:themeColor="text1"/>
        </w:rPr>
        <w:t xml:space="preserve"> </w:t>
      </w:r>
    </w:p>
    <w:p w14:paraId="2F7638D2" w14:textId="4BEFFC1D" w:rsidR="007D00EF" w:rsidRPr="0091110A" w:rsidRDefault="007D00EF" w:rsidP="00271E37">
      <w:pPr>
        <w:pStyle w:val="ListParagraph"/>
        <w:numPr>
          <w:ilvl w:val="0"/>
          <w:numId w:val="2"/>
        </w:numPr>
        <w:adjustRightInd w:val="0"/>
        <w:rPr>
          <w:rFonts w:ascii="Calibri" w:hAnsi="Calibri" w:cs="Calibri"/>
          <w:color w:val="000000"/>
        </w:rPr>
      </w:pPr>
      <w:r w:rsidRPr="008A1D3B">
        <w:rPr>
          <w:b/>
          <w:bCs/>
          <w:noProof/>
        </w:rPr>
        <w:t>Osmanbeyoglu HU#</w:t>
      </w:r>
      <w:r w:rsidRPr="008A1D3B">
        <w:rPr>
          <w:noProof/>
        </w:rPr>
        <w:t xml:space="preserve">, Palmer D, Sagan A, Sementino E, Becich MJ, Testa JR. </w:t>
      </w:r>
      <w:r w:rsidRPr="0091110A">
        <w:rPr>
          <w:noProof/>
        </w:rPr>
        <w:t>Isolated BAP1 Genomic Alteration in Malignant Pleural Mesothelioma Predicts Distinct Immunogenicity with Implications for Immunotherapeutic Response. Cancers (Basel). 2022;14. (#corresponding author)</w:t>
      </w:r>
    </w:p>
    <w:p w14:paraId="6D0E56FF" w14:textId="77777777" w:rsidR="00CD3391" w:rsidRPr="0091110A" w:rsidRDefault="001567C1" w:rsidP="00271E37">
      <w:pPr>
        <w:pStyle w:val="ListParagraph"/>
        <w:numPr>
          <w:ilvl w:val="0"/>
          <w:numId w:val="2"/>
        </w:numPr>
        <w:adjustRightInd w:val="0"/>
        <w:rPr>
          <w:rFonts w:ascii="Calibri" w:hAnsi="Calibri" w:cs="Calibri"/>
          <w:color w:val="000000"/>
        </w:rPr>
      </w:pPr>
      <w:r w:rsidRPr="0091110A">
        <w:rPr>
          <w:noProof/>
        </w:rPr>
        <w:t xml:space="preserve">Onkar S, Cui J, Zou J, Cardello C, Cillo AR, Uddin MR, Sagan A, Joy M, </w:t>
      </w:r>
      <w:r w:rsidRPr="0091110A">
        <w:rPr>
          <w:b/>
          <w:bCs/>
          <w:noProof/>
        </w:rPr>
        <w:t>Osmanbeyoglu HU</w:t>
      </w:r>
      <w:r w:rsidRPr="0091110A">
        <w:rPr>
          <w:noProof/>
        </w:rPr>
        <w:t>, Pogue-Geile KL, McAuliffe PF, Lucas PC, Tseng GC, Lee AV, Bruno TC, Oesterreich S, Vignali DAA. Immune landscape in invasive ductal and lobular breast cancer reveals a divergent macrophage-driven microenvironment. Nature Cancer. 2023. doi: 10.1038/s43018-023-00527-w.</w:t>
      </w:r>
    </w:p>
    <w:p w14:paraId="10586521" w14:textId="77777777" w:rsidR="005A27F4" w:rsidRPr="0091110A" w:rsidRDefault="00D86D0E" w:rsidP="00271E37">
      <w:pPr>
        <w:pStyle w:val="ListParagraph"/>
        <w:numPr>
          <w:ilvl w:val="0"/>
          <w:numId w:val="2"/>
        </w:numPr>
        <w:adjustRightInd w:val="0"/>
        <w:rPr>
          <w:rFonts w:ascii="Calibri" w:hAnsi="Calibri" w:cs="Calibri"/>
          <w:color w:val="000000"/>
        </w:rPr>
      </w:pPr>
      <w:proofErr w:type="spellStart"/>
      <w:r w:rsidRPr="0091110A">
        <w:rPr>
          <w:rFonts w:ascii="Calibri" w:eastAsia="Arial" w:hAnsi="Calibri" w:cs="Calibri"/>
          <w:color w:val="1D1C1D"/>
        </w:rPr>
        <w:t>Ramjattun</w:t>
      </w:r>
      <w:proofErr w:type="spellEnd"/>
      <w:r w:rsidRPr="0091110A">
        <w:rPr>
          <w:rFonts w:ascii="Calibri" w:eastAsia="Arial" w:hAnsi="Calibri" w:cs="Calibri"/>
          <w:color w:val="1D1C1D"/>
        </w:rPr>
        <w:t xml:space="preserve"> K*, Ma X*, Singh H, Gao SJ, </w:t>
      </w:r>
      <w:r w:rsidRPr="0091110A">
        <w:rPr>
          <w:rFonts w:ascii="Calibri" w:eastAsia="Arial" w:hAnsi="Calibri" w:cs="Calibri"/>
          <w:b/>
          <w:bCs/>
          <w:color w:val="1D1C1D"/>
        </w:rPr>
        <w:t>Osmanbeyoglu HU</w:t>
      </w:r>
      <w:r w:rsidRPr="0091110A">
        <w:rPr>
          <w:rFonts w:ascii="Calibri" w:eastAsia="Arial" w:hAnsi="Calibri" w:cs="Calibri"/>
          <w:color w:val="1D1C1D"/>
        </w:rPr>
        <w:t xml:space="preserve">. COVID-19db linkage maps of cell surface proteins and transcription factors in immune cells. </w:t>
      </w:r>
      <w:r w:rsidR="00CD3391" w:rsidRPr="0091110A">
        <w:rPr>
          <w:noProof/>
        </w:rPr>
        <w:t>J Med Virol. 2023;95(6):e28887. Epub 2023/06/21. doi: 10.1002/jmv.28887. PubMed PMID: 37341527.</w:t>
      </w:r>
    </w:p>
    <w:p w14:paraId="71A455D5" w14:textId="77777777" w:rsidR="00D043DB" w:rsidRPr="0091110A" w:rsidRDefault="005A27F4" w:rsidP="00271E37">
      <w:pPr>
        <w:pStyle w:val="ListParagraph"/>
        <w:numPr>
          <w:ilvl w:val="0"/>
          <w:numId w:val="2"/>
        </w:numPr>
        <w:adjustRightInd w:val="0"/>
        <w:rPr>
          <w:rFonts w:ascii="Calibri" w:hAnsi="Calibri" w:cs="Calibri"/>
          <w:color w:val="000000"/>
        </w:rPr>
      </w:pPr>
      <w:r w:rsidRPr="0091110A">
        <w:rPr>
          <w:rFonts w:ascii="Calibri" w:hAnsi="Calibri" w:cs="Calibri"/>
        </w:rPr>
        <w:t xml:space="preserve">Gau D, Daoud A, Allen A, Joy M, Sagan A, Lee S, Lucas PC, Duensing S, Boone D, </w:t>
      </w:r>
      <w:r w:rsidRPr="0091110A">
        <w:rPr>
          <w:rFonts w:ascii="Calibri" w:hAnsi="Calibri" w:cs="Calibri"/>
          <w:b/>
          <w:bCs/>
        </w:rPr>
        <w:t>Osmanbeyoglu HU</w:t>
      </w:r>
      <w:r w:rsidRPr="0091110A">
        <w:rPr>
          <w:rFonts w:ascii="Calibri" w:hAnsi="Calibri" w:cs="Calibri"/>
        </w:rPr>
        <w:t xml:space="preserve">, Roy P. Vascular endothelial profilin-1 drives a </w:t>
      </w:r>
      <w:proofErr w:type="spellStart"/>
      <w:r w:rsidRPr="0091110A">
        <w:rPr>
          <w:rFonts w:ascii="Calibri" w:hAnsi="Calibri" w:cs="Calibri"/>
        </w:rPr>
        <w:t>protumorigenic</w:t>
      </w:r>
      <w:proofErr w:type="spellEnd"/>
      <w:r w:rsidRPr="0091110A">
        <w:rPr>
          <w:rFonts w:ascii="Calibri" w:hAnsi="Calibri" w:cs="Calibri"/>
        </w:rPr>
        <w:t xml:space="preserve"> tumor microenvironment and tumor </w:t>
      </w:r>
      <w:r w:rsidRPr="0091110A">
        <w:rPr>
          <w:rFonts w:ascii="Calibri" w:hAnsi="Calibri" w:cs="Calibri"/>
        </w:rPr>
        <w:lastRenderedPageBreak/>
        <w:t xml:space="preserve">progression in renal cancer. J Biol Chem. 2023;299(8):105044. </w:t>
      </w:r>
      <w:proofErr w:type="spellStart"/>
      <w:r w:rsidRPr="0091110A">
        <w:rPr>
          <w:rFonts w:ascii="Calibri" w:hAnsi="Calibri" w:cs="Calibri"/>
        </w:rPr>
        <w:t>Epub</w:t>
      </w:r>
      <w:proofErr w:type="spellEnd"/>
      <w:r w:rsidRPr="0091110A">
        <w:rPr>
          <w:rFonts w:ascii="Calibri" w:hAnsi="Calibri" w:cs="Calibri"/>
        </w:rPr>
        <w:t xml:space="preserve"> 2023/07/15. </w:t>
      </w:r>
      <w:proofErr w:type="spellStart"/>
      <w:r w:rsidRPr="0091110A">
        <w:rPr>
          <w:rFonts w:ascii="Calibri" w:hAnsi="Calibri" w:cs="Calibri"/>
        </w:rPr>
        <w:t>doi</w:t>
      </w:r>
      <w:proofErr w:type="spellEnd"/>
      <w:r w:rsidRPr="0091110A">
        <w:rPr>
          <w:rFonts w:ascii="Calibri" w:hAnsi="Calibri" w:cs="Calibri"/>
        </w:rPr>
        <w:t>: 10.1016/j.jbc.2023.105044. PubMed PMID: 37451478.</w:t>
      </w:r>
    </w:p>
    <w:p w14:paraId="5952F24B" w14:textId="77777777" w:rsidR="00AF309B" w:rsidRPr="0091110A" w:rsidRDefault="00AF309B" w:rsidP="00271E37">
      <w:pPr>
        <w:pStyle w:val="ListParagraph"/>
        <w:numPr>
          <w:ilvl w:val="0"/>
          <w:numId w:val="2"/>
        </w:numPr>
        <w:adjustRightInd w:val="0"/>
        <w:rPr>
          <w:rFonts w:ascii="Calibri" w:hAnsi="Calibri" w:cs="Calibri"/>
          <w:b/>
          <w:bCs/>
          <w:color w:val="000000"/>
          <w:u w:val="single"/>
        </w:rPr>
      </w:pPr>
      <w:r w:rsidRPr="0091110A">
        <w:rPr>
          <w:noProof/>
        </w:rPr>
        <w:t xml:space="preserve">Bibee KP, Kulkarni A, Lee S, Ho J, </w:t>
      </w:r>
      <w:r w:rsidRPr="0091110A">
        <w:rPr>
          <w:b/>
          <w:bCs/>
          <w:noProof/>
        </w:rPr>
        <w:t>Osmanbeyoglu HU</w:t>
      </w:r>
      <w:r w:rsidRPr="0091110A">
        <w:rPr>
          <w:noProof/>
        </w:rPr>
        <w:t>, Ferris RL, Zandberg DP. Genomic and transcriptomic analysis of cutaneous squamous cell carcinoma arising in immunocompetent and immunosuppressed patients. Oral Oncol. 2024;148:106582. Epub 2023/12/02. doi: 10.1016/j.oraloncology.2023.106582. PubMed PMID: 38039877.</w:t>
      </w:r>
    </w:p>
    <w:p w14:paraId="4B96ABD0" w14:textId="16F53DDD" w:rsidR="00AF309B" w:rsidRPr="0091110A" w:rsidRDefault="00AF309B" w:rsidP="00271E37">
      <w:pPr>
        <w:pStyle w:val="ListParagraph"/>
        <w:numPr>
          <w:ilvl w:val="0"/>
          <w:numId w:val="2"/>
        </w:numPr>
        <w:adjustRightInd w:val="0"/>
        <w:rPr>
          <w:rFonts w:ascii="Calibri" w:hAnsi="Calibri" w:cs="Calibri"/>
          <w:b/>
          <w:bCs/>
          <w:color w:val="000000"/>
          <w:u w:val="single"/>
        </w:rPr>
      </w:pPr>
      <w:r w:rsidRPr="0091110A">
        <w:rPr>
          <w:noProof/>
        </w:rPr>
        <w:t xml:space="preserve">Zhang L, Cascio S, Mellors JW, Buckanovich RJ, </w:t>
      </w:r>
      <w:r w:rsidRPr="0091110A">
        <w:rPr>
          <w:b/>
          <w:bCs/>
          <w:noProof/>
        </w:rPr>
        <w:t>Osmanbeyoglu HU</w:t>
      </w:r>
      <w:r w:rsidRPr="0091110A">
        <w:rPr>
          <w:noProof/>
        </w:rPr>
        <w:t>. Single-cell analysis reveals the stromal dynamics and tumor-specific characteristics in the microenvironment of ovarian cancer. Commun Biol. 2024;7(1):20. Epub 2024/01/06. doi: 10.1038/s42003-023-05733-x. PubMed PMID: 38182756; PMCID: PMC10770164</w:t>
      </w:r>
    </w:p>
    <w:p w14:paraId="492F1F23" w14:textId="77777777" w:rsidR="00AF309B" w:rsidRPr="0091110A" w:rsidRDefault="00AF309B" w:rsidP="00271E37">
      <w:pPr>
        <w:pStyle w:val="ListParagraph"/>
        <w:numPr>
          <w:ilvl w:val="0"/>
          <w:numId w:val="2"/>
        </w:numPr>
        <w:adjustRightInd w:val="0"/>
        <w:rPr>
          <w:rFonts w:ascii="Calibri" w:hAnsi="Calibri" w:cs="Calibri"/>
          <w:b/>
          <w:bCs/>
          <w:color w:val="000000"/>
          <w:u w:val="single"/>
        </w:rPr>
      </w:pPr>
      <w:r w:rsidRPr="0091110A">
        <w:rPr>
          <w:noProof/>
        </w:rPr>
        <w:t xml:space="preserve">Saeed A, Park R, Pathak H, Al-Bzour AN, Dai J, Phadnis M, Al-Rajabi R, Kasi A, Baranda J, Sun W, Williamson S, Chiu YC, </w:t>
      </w:r>
      <w:r w:rsidRPr="0091110A">
        <w:rPr>
          <w:b/>
          <w:bCs/>
          <w:noProof/>
        </w:rPr>
        <w:t>Osmanbeyoglu HU</w:t>
      </w:r>
      <w:r w:rsidRPr="0091110A">
        <w:rPr>
          <w:noProof/>
        </w:rPr>
        <w:t>, Madan R, Abushukair H, Mulvaney K, Godwin AK, Saeed A. Clinical and biomarker results from a phase II trial of combined cabozantinib and durvalumab in patients with chemotherapy-refractory colorectal cancer (CRC): CAMILLA CRC cohort. Nat Commun. 2024;15(1):1533. Epub 2024/02/21. doi: 10.1038/s41467-024-45960-2. PubMed PMID: 38378868; PMCID: PMC10879200</w:t>
      </w:r>
    </w:p>
    <w:p w14:paraId="58163FD4" w14:textId="049BA385" w:rsidR="0037318F" w:rsidRPr="0091110A" w:rsidRDefault="0037318F" w:rsidP="00271E37">
      <w:pPr>
        <w:pStyle w:val="ListParagraph"/>
        <w:numPr>
          <w:ilvl w:val="0"/>
          <w:numId w:val="2"/>
        </w:numPr>
        <w:adjustRightInd w:val="0"/>
        <w:rPr>
          <w:rFonts w:ascii="Calibri" w:hAnsi="Calibri" w:cs="Calibri"/>
          <w:b/>
          <w:bCs/>
          <w:color w:val="000000"/>
          <w:u w:val="single"/>
        </w:rPr>
      </w:pPr>
      <w:r w:rsidRPr="0091110A">
        <w:rPr>
          <w:rFonts w:ascii="Calibri" w:hAnsi="Calibri" w:cs="Calibri"/>
          <w:color w:val="212121"/>
          <w:shd w:val="clear" w:color="auto" w:fill="FFFFFF"/>
        </w:rPr>
        <w:t xml:space="preserve">Kadariya Y, </w:t>
      </w:r>
      <w:proofErr w:type="spellStart"/>
      <w:r w:rsidRPr="0091110A">
        <w:rPr>
          <w:rFonts w:ascii="Calibri" w:hAnsi="Calibri" w:cs="Calibri"/>
          <w:color w:val="212121"/>
          <w:shd w:val="clear" w:color="auto" w:fill="FFFFFF"/>
        </w:rPr>
        <w:t>Sementino</w:t>
      </w:r>
      <w:proofErr w:type="spellEnd"/>
      <w:r w:rsidRPr="0091110A">
        <w:rPr>
          <w:rFonts w:ascii="Calibri" w:hAnsi="Calibri" w:cs="Calibri"/>
          <w:color w:val="212121"/>
          <w:shd w:val="clear" w:color="auto" w:fill="FFFFFF"/>
        </w:rPr>
        <w:t xml:space="preserve"> E, Ruan M, Cheung M, </w:t>
      </w:r>
      <w:proofErr w:type="spellStart"/>
      <w:r w:rsidRPr="0091110A">
        <w:rPr>
          <w:rFonts w:ascii="Calibri" w:hAnsi="Calibri" w:cs="Calibri"/>
          <w:color w:val="212121"/>
          <w:shd w:val="clear" w:color="auto" w:fill="FFFFFF"/>
        </w:rPr>
        <w:t>Hadikhani</w:t>
      </w:r>
      <w:proofErr w:type="spellEnd"/>
      <w:r w:rsidRPr="0091110A">
        <w:rPr>
          <w:rFonts w:ascii="Calibri" w:hAnsi="Calibri" w:cs="Calibri"/>
          <w:color w:val="212121"/>
          <w:shd w:val="clear" w:color="auto" w:fill="FFFFFF"/>
        </w:rPr>
        <w:t xml:space="preserve"> P, </w:t>
      </w:r>
      <w:r w:rsidRPr="0091110A">
        <w:rPr>
          <w:rFonts w:ascii="Calibri" w:hAnsi="Calibri" w:cs="Calibri"/>
          <w:b/>
          <w:bCs/>
          <w:color w:val="212121"/>
          <w:shd w:val="clear" w:color="auto" w:fill="FFFFFF"/>
        </w:rPr>
        <w:t>Osmanbeyoglu H</w:t>
      </w:r>
      <w:r w:rsidRPr="0091110A">
        <w:rPr>
          <w:rFonts w:ascii="Calibri" w:hAnsi="Calibri" w:cs="Calibri"/>
          <w:color w:val="212121"/>
          <w:shd w:val="clear" w:color="auto" w:fill="FFFFFF"/>
        </w:rPr>
        <w:t>, Klein-Szanto A, Cai K, and Testa</w:t>
      </w:r>
      <w:r w:rsidR="00DA3CF6" w:rsidRPr="0091110A">
        <w:rPr>
          <w:rFonts w:ascii="Calibri" w:hAnsi="Calibri" w:cs="Calibri"/>
          <w:color w:val="212121"/>
          <w:shd w:val="clear" w:color="auto" w:fill="FFFFFF"/>
        </w:rPr>
        <w:t xml:space="preserve"> </w:t>
      </w:r>
      <w:r w:rsidRPr="0091110A">
        <w:rPr>
          <w:rFonts w:ascii="Calibri" w:hAnsi="Calibri" w:cs="Calibri"/>
          <w:color w:val="212121"/>
          <w:shd w:val="clear" w:color="auto" w:fill="FFFFFF"/>
        </w:rPr>
        <w:t>J. Low Exposures to Amphibole or Serpentine Asbestos in Germline Bap1-Mutant Mice Induce Mesothelioma Characterized by an Immunosuppressive Tumor Microenvironment</w:t>
      </w:r>
      <w:r w:rsidR="00DA3CF6" w:rsidRPr="0091110A">
        <w:rPr>
          <w:rFonts w:ascii="Calibri" w:hAnsi="Calibri" w:cs="Calibri"/>
          <w:b/>
          <w:bCs/>
          <w:color w:val="212121"/>
          <w:shd w:val="clear" w:color="auto" w:fill="FFFFFF"/>
        </w:rPr>
        <w:t xml:space="preserve">. </w:t>
      </w:r>
      <w:r w:rsidR="00DA3CF6" w:rsidRPr="0091110A">
        <w:t xml:space="preserve">Cancer research communications vol. 4,4 (2024): 1004-1015. </w:t>
      </w:r>
      <w:proofErr w:type="gramStart"/>
      <w:r w:rsidR="00DA3CF6" w:rsidRPr="0091110A">
        <w:t>doi:10.1158/2767-9764.CRC</w:t>
      </w:r>
      <w:proofErr w:type="gramEnd"/>
      <w:r w:rsidR="00DA3CF6" w:rsidRPr="0091110A">
        <w:t>-23-0423</w:t>
      </w:r>
      <w:r w:rsidR="00DA3CF6" w:rsidRPr="0091110A">
        <w:rPr>
          <w:rFonts w:ascii="Calibri" w:hAnsi="Calibri" w:cs="Calibri"/>
        </w:rPr>
        <w:t xml:space="preserve"> </w:t>
      </w:r>
    </w:p>
    <w:p w14:paraId="3B6E7EE7" w14:textId="3C92A914" w:rsidR="002E6253" w:rsidRPr="0091110A" w:rsidRDefault="00CD2210" w:rsidP="00271E37">
      <w:pPr>
        <w:pStyle w:val="ListParagraph"/>
        <w:numPr>
          <w:ilvl w:val="0"/>
          <w:numId w:val="2"/>
        </w:numPr>
        <w:adjustRightInd w:val="0"/>
        <w:rPr>
          <w:rFonts w:ascii="Calibri" w:hAnsi="Calibri" w:cs="Calibri"/>
          <w:b/>
          <w:bCs/>
          <w:color w:val="000000"/>
          <w:u w:val="single"/>
        </w:rPr>
      </w:pPr>
      <w:r w:rsidRPr="0091110A">
        <w:rPr>
          <w:rStyle w:val="nlm-surname"/>
          <w:rFonts w:ascii="Calibri" w:hAnsi="Calibri" w:cs="Calibri"/>
        </w:rPr>
        <w:t>Ma X</w:t>
      </w:r>
      <w:r w:rsidRPr="0091110A">
        <w:rPr>
          <w:rStyle w:val="highwire-citation-authors"/>
          <w:rFonts w:ascii="Calibri" w:hAnsi="Calibri" w:cs="Calibri"/>
        </w:rPr>
        <w:t xml:space="preserve">, </w:t>
      </w:r>
      <w:proofErr w:type="spellStart"/>
      <w:r w:rsidRPr="0091110A">
        <w:rPr>
          <w:rStyle w:val="nlm-surname"/>
          <w:rFonts w:ascii="Calibri" w:hAnsi="Calibri" w:cs="Calibri"/>
        </w:rPr>
        <w:t>Lembersky</w:t>
      </w:r>
      <w:proofErr w:type="spellEnd"/>
      <w:r w:rsidRPr="0091110A">
        <w:rPr>
          <w:rStyle w:val="nlm-surname"/>
          <w:rFonts w:ascii="Calibri" w:hAnsi="Calibri" w:cs="Calibri"/>
        </w:rPr>
        <w:t xml:space="preserve"> D</w:t>
      </w:r>
      <w:r w:rsidRPr="0091110A">
        <w:rPr>
          <w:rStyle w:val="highwire-citation-authors"/>
          <w:rFonts w:ascii="Calibri" w:hAnsi="Calibri" w:cs="Calibri"/>
        </w:rPr>
        <w:t xml:space="preserve">, </w:t>
      </w:r>
      <w:r w:rsidRPr="0091110A">
        <w:rPr>
          <w:rStyle w:val="nlm-surname"/>
          <w:rFonts w:ascii="Calibri" w:hAnsi="Calibri" w:cs="Calibri"/>
        </w:rPr>
        <w:t>Kim ES</w:t>
      </w:r>
      <w:r w:rsidRPr="0091110A">
        <w:rPr>
          <w:rStyle w:val="highwire-citation-authors"/>
          <w:rFonts w:ascii="Calibri" w:hAnsi="Calibri" w:cs="Calibri"/>
        </w:rPr>
        <w:t xml:space="preserve">, </w:t>
      </w:r>
      <w:proofErr w:type="spellStart"/>
      <w:r w:rsidR="002E6253" w:rsidRPr="0091110A">
        <w:rPr>
          <w:rStyle w:val="nlm-surname"/>
          <w:rFonts w:ascii="Calibri" w:hAnsi="Calibri" w:cs="Calibri"/>
        </w:rPr>
        <w:t>Becich</w:t>
      </w:r>
      <w:proofErr w:type="spellEnd"/>
      <w:r w:rsidRPr="0091110A">
        <w:rPr>
          <w:rStyle w:val="nlm-surname"/>
          <w:rFonts w:ascii="Calibri" w:hAnsi="Calibri" w:cs="Calibri"/>
        </w:rPr>
        <w:t xml:space="preserve"> </w:t>
      </w:r>
      <w:r w:rsidR="002E6253" w:rsidRPr="0091110A">
        <w:rPr>
          <w:rStyle w:val="nlm-surname"/>
          <w:rFonts w:ascii="Calibri" w:hAnsi="Calibri" w:cs="Calibri"/>
        </w:rPr>
        <w:t>M</w:t>
      </w:r>
      <w:r w:rsidRPr="0091110A">
        <w:rPr>
          <w:rStyle w:val="highwire-citation-authors"/>
          <w:rFonts w:ascii="Calibri" w:hAnsi="Calibri" w:cs="Calibri"/>
        </w:rPr>
        <w:t xml:space="preserve">, </w:t>
      </w:r>
      <w:r w:rsidRPr="0091110A">
        <w:rPr>
          <w:rStyle w:val="nlm-surname"/>
          <w:rFonts w:ascii="Calibri" w:hAnsi="Calibri" w:cs="Calibri"/>
        </w:rPr>
        <w:t>Testa JR</w:t>
      </w:r>
      <w:r w:rsidRPr="0091110A">
        <w:rPr>
          <w:rStyle w:val="highwire-citation-authors"/>
          <w:rFonts w:ascii="Calibri" w:hAnsi="Calibri" w:cs="Calibri"/>
        </w:rPr>
        <w:t xml:space="preserve">, </w:t>
      </w:r>
      <w:r w:rsidR="002E6253" w:rsidRPr="0091110A">
        <w:rPr>
          <w:rStyle w:val="nlm-surname"/>
          <w:rFonts w:ascii="Calibri" w:hAnsi="Calibri" w:cs="Calibri"/>
        </w:rPr>
        <w:t>Bruno TC</w:t>
      </w:r>
      <w:r w:rsidR="002E6253" w:rsidRPr="0091110A">
        <w:rPr>
          <w:rStyle w:val="highwire-citation-authors"/>
          <w:rFonts w:ascii="Calibri" w:hAnsi="Calibri" w:cs="Calibri"/>
        </w:rPr>
        <w:t xml:space="preserve">, </w:t>
      </w:r>
      <w:r w:rsidRPr="0091110A">
        <w:rPr>
          <w:rStyle w:val="nlm-surname"/>
          <w:rFonts w:ascii="Calibri" w:hAnsi="Calibri" w:cs="Calibri"/>
          <w:b/>
          <w:bCs/>
        </w:rPr>
        <w:t>Osmanbeyoglu HU</w:t>
      </w:r>
      <w:r w:rsidRPr="0091110A">
        <w:rPr>
          <w:rStyle w:val="nlm-surname"/>
          <w:rFonts w:ascii="Calibri" w:hAnsi="Calibri" w:cs="Calibri"/>
        </w:rPr>
        <w:t>.</w:t>
      </w:r>
      <w:r w:rsidRPr="0091110A">
        <w:rPr>
          <w:rFonts w:ascii="Calibri" w:hAnsi="Calibri" w:cs="Calibri"/>
        </w:rPr>
        <w:t xml:space="preserve"> Spatial landscape of malignant pleural and peritoneal mesothelioma tumor immune microenvironment. </w:t>
      </w:r>
      <w:r w:rsidR="002E6253" w:rsidRPr="0091110A">
        <w:rPr>
          <w:rStyle w:val="Emphasis"/>
        </w:rPr>
        <w:t>Cancer Research Communications</w:t>
      </w:r>
      <w:r w:rsidR="002E6253" w:rsidRPr="0091110A">
        <w:t xml:space="preserve"> 2024; </w:t>
      </w:r>
      <w:hyperlink r:id="rId12" w:tgtFrame="_blank" w:history="1">
        <w:r w:rsidR="002E6253" w:rsidRPr="0091110A">
          <w:rPr>
            <w:rStyle w:val="Hyperlink"/>
          </w:rPr>
          <w:t>https://doi.org/10.1158/2767-9764.CRC-23-0524</w:t>
        </w:r>
      </w:hyperlink>
      <w:r w:rsidR="002E6253" w:rsidRPr="0091110A">
        <w:rPr>
          <w:rFonts w:ascii="Calibri" w:hAnsi="Calibri" w:cs="Calibri"/>
          <w:b/>
          <w:bCs/>
          <w:color w:val="000000"/>
          <w:u w:val="single"/>
        </w:rPr>
        <w:t xml:space="preserve"> </w:t>
      </w:r>
    </w:p>
    <w:p w14:paraId="53418E48" w14:textId="77777777" w:rsidR="003A25E9" w:rsidRPr="0091110A" w:rsidRDefault="00796F06" w:rsidP="00271E37">
      <w:pPr>
        <w:pStyle w:val="ListParagraph"/>
        <w:numPr>
          <w:ilvl w:val="0"/>
          <w:numId w:val="2"/>
        </w:numPr>
        <w:adjustRightInd w:val="0"/>
        <w:rPr>
          <w:rFonts w:ascii="Calibri" w:hAnsi="Calibri" w:cs="Calibri"/>
          <w:b/>
          <w:bCs/>
          <w:color w:val="000000"/>
          <w:u w:val="single"/>
        </w:rPr>
      </w:pPr>
      <w:r w:rsidRPr="0091110A">
        <w:rPr>
          <w:rStyle w:val="highwire-cite-metadata-doi"/>
          <w:rFonts w:ascii="Calibri" w:hAnsi="Calibri" w:cs="Calibri"/>
        </w:rPr>
        <w:t>Sinno S</w:t>
      </w:r>
      <w:r w:rsidR="00807ECE" w:rsidRPr="0091110A">
        <w:rPr>
          <w:rStyle w:val="highwire-cite-metadata-doi"/>
          <w:rFonts w:ascii="Calibri" w:hAnsi="Calibri" w:cs="Calibri"/>
        </w:rPr>
        <w:t>H</w:t>
      </w:r>
      <w:r w:rsidRPr="0091110A">
        <w:rPr>
          <w:rStyle w:val="highwire-cite-metadata-doi"/>
          <w:rFonts w:ascii="Calibri" w:hAnsi="Calibri" w:cs="Calibri"/>
        </w:rPr>
        <w:t xml:space="preserve">, </w:t>
      </w:r>
      <w:r w:rsidR="00807ECE" w:rsidRPr="0091110A">
        <w:rPr>
          <w:rStyle w:val="highwire-cite-metadata-doi"/>
          <w:rFonts w:ascii="Calibri" w:hAnsi="Calibri" w:cs="Calibri"/>
        </w:rPr>
        <w:t xml:space="preserve">Gomes-Jourdan N, </w:t>
      </w:r>
      <w:r w:rsidRPr="0091110A">
        <w:rPr>
          <w:rStyle w:val="highwire-cite-metadata-doi"/>
          <w:rFonts w:ascii="Calibri" w:hAnsi="Calibri" w:cs="Calibri"/>
        </w:rPr>
        <w:t xml:space="preserve">Bai S, </w:t>
      </w:r>
      <w:r w:rsidR="00807ECE" w:rsidRPr="0091110A">
        <w:rPr>
          <w:rStyle w:val="highwire-cite-metadata-doi"/>
          <w:rFonts w:ascii="Calibri" w:hAnsi="Calibri" w:cs="Calibri"/>
        </w:rPr>
        <w:t xml:space="preserve">Gomes-Jourdan N, </w:t>
      </w:r>
      <w:proofErr w:type="spellStart"/>
      <w:r w:rsidR="00807ECE" w:rsidRPr="0091110A">
        <w:rPr>
          <w:rStyle w:val="highwire-cite-metadata-doi"/>
          <w:rFonts w:ascii="Calibri" w:hAnsi="Calibri" w:cs="Calibri"/>
        </w:rPr>
        <w:t>Mafarachisi</w:t>
      </w:r>
      <w:proofErr w:type="spellEnd"/>
      <w:r w:rsidR="00807ECE" w:rsidRPr="0091110A">
        <w:rPr>
          <w:rStyle w:val="highwire-cite-metadata-doi"/>
          <w:rFonts w:ascii="Calibri" w:hAnsi="Calibri" w:cs="Calibri"/>
        </w:rPr>
        <w:t xml:space="preserve"> N, </w:t>
      </w:r>
      <w:proofErr w:type="spellStart"/>
      <w:r w:rsidRPr="0091110A">
        <w:rPr>
          <w:rStyle w:val="highwire-cite-metadata-doi"/>
          <w:rFonts w:ascii="Calibri" w:hAnsi="Calibri" w:cs="Calibri"/>
        </w:rPr>
        <w:t>Coronnello</w:t>
      </w:r>
      <w:proofErr w:type="spellEnd"/>
      <w:r w:rsidRPr="0091110A">
        <w:rPr>
          <w:rStyle w:val="highwire-cite-metadata-doi"/>
          <w:rFonts w:ascii="Calibri" w:hAnsi="Calibri" w:cs="Calibri"/>
        </w:rPr>
        <w:t xml:space="preserve"> C, Zhang L, </w:t>
      </w:r>
      <w:r w:rsidR="00807ECE" w:rsidRPr="0091110A">
        <w:rPr>
          <w:rStyle w:val="highwire-cite-metadata-doi"/>
          <w:rFonts w:ascii="Calibri" w:hAnsi="Calibri" w:cs="Calibri"/>
        </w:rPr>
        <w:t xml:space="preserve">Jasarevic E, </w:t>
      </w:r>
      <w:r w:rsidRPr="0091110A">
        <w:rPr>
          <w:rStyle w:val="highwire-cite-metadata-doi"/>
          <w:rFonts w:ascii="Calibri" w:hAnsi="Calibri" w:cs="Calibri"/>
          <w:b/>
          <w:bCs/>
        </w:rPr>
        <w:t>Osmanbeyoglu HU</w:t>
      </w:r>
      <w:r w:rsidRPr="0091110A">
        <w:rPr>
          <w:rStyle w:val="highwire-cite-metadata-doi"/>
          <w:rFonts w:ascii="Calibri" w:hAnsi="Calibri" w:cs="Calibri"/>
        </w:rPr>
        <w:t xml:space="preserve">, </w:t>
      </w:r>
      <w:proofErr w:type="spellStart"/>
      <w:r w:rsidRPr="0091110A">
        <w:rPr>
          <w:rStyle w:val="highwire-cite-metadata-doi"/>
          <w:rFonts w:ascii="Calibri" w:hAnsi="Calibri" w:cs="Calibri"/>
        </w:rPr>
        <w:t>Buckanovich</w:t>
      </w:r>
      <w:proofErr w:type="spellEnd"/>
      <w:r w:rsidRPr="0091110A">
        <w:rPr>
          <w:rStyle w:val="highwire-cite-metadata-doi"/>
          <w:rFonts w:ascii="Calibri" w:hAnsi="Calibri" w:cs="Calibri"/>
        </w:rPr>
        <w:t xml:space="preserve"> RJ, Cascio S. </w:t>
      </w:r>
      <w:r w:rsidR="00807ECE" w:rsidRPr="0091110A">
        <w:rPr>
          <w:noProof/>
        </w:rPr>
        <w:t xml:space="preserve">Egfl6 promotes ovarian cancer progression by enhancing the immunosuppressive functions of tumor-associated myeloid cells. </w:t>
      </w:r>
      <w:r w:rsidR="00807ECE" w:rsidRPr="0091110A">
        <w:rPr>
          <w:i/>
          <w:noProof/>
        </w:rPr>
        <w:t>J Clin Invest</w:t>
      </w:r>
      <w:r w:rsidR="00807ECE" w:rsidRPr="0091110A">
        <w:rPr>
          <w:noProof/>
        </w:rPr>
        <w:t>, doi:10.1172/JCI175147 (2024).</w:t>
      </w:r>
    </w:p>
    <w:p w14:paraId="590D68EE" w14:textId="77777777" w:rsidR="00F4254A" w:rsidRPr="00F4254A" w:rsidRDefault="003A25E9" w:rsidP="00F4254A">
      <w:pPr>
        <w:pStyle w:val="ListParagraph"/>
        <w:numPr>
          <w:ilvl w:val="0"/>
          <w:numId w:val="2"/>
        </w:numPr>
        <w:adjustRightInd w:val="0"/>
        <w:rPr>
          <w:rFonts w:ascii="Calibri" w:hAnsi="Calibri" w:cs="Calibri"/>
          <w:b/>
          <w:bCs/>
          <w:color w:val="000000"/>
          <w:u w:val="single"/>
        </w:rPr>
      </w:pPr>
      <w:r w:rsidRPr="0091110A">
        <w:rPr>
          <w:rStyle w:val="highwire-cite-metadata-doi"/>
          <w:rFonts w:ascii="Calibri" w:hAnsi="Calibri" w:cs="Calibri"/>
        </w:rPr>
        <w:t>L</w:t>
      </w:r>
      <w:r w:rsidRPr="0091110A">
        <w:rPr>
          <w:rStyle w:val="nlm-surname"/>
          <w:rFonts w:ascii="Calibri" w:hAnsi="Calibri" w:cs="Calibri"/>
        </w:rPr>
        <w:t>ee S</w:t>
      </w:r>
      <w:r w:rsidR="008A5954" w:rsidRPr="0091110A">
        <w:rPr>
          <w:rStyle w:val="nlm-surname"/>
          <w:rFonts w:ascii="Calibri" w:hAnsi="Calibri" w:cs="Calibri"/>
        </w:rPr>
        <w:t>*</w:t>
      </w:r>
      <w:r w:rsidRPr="0091110A">
        <w:rPr>
          <w:rStyle w:val="highwire-citation-authors"/>
          <w:rFonts w:ascii="Calibri" w:hAnsi="Calibri" w:cs="Calibri"/>
        </w:rPr>
        <w:t xml:space="preserve">, </w:t>
      </w:r>
      <w:r w:rsidRPr="0091110A">
        <w:rPr>
          <w:rStyle w:val="nlm-surname"/>
          <w:rFonts w:ascii="Calibri" w:hAnsi="Calibri" w:cs="Calibri"/>
        </w:rPr>
        <w:t>Cho Y</w:t>
      </w:r>
      <w:r w:rsidR="008A5954" w:rsidRPr="0091110A">
        <w:rPr>
          <w:rStyle w:val="nlm-surname"/>
          <w:rFonts w:ascii="Calibri" w:hAnsi="Calibri" w:cs="Calibri"/>
        </w:rPr>
        <w:t>*</w:t>
      </w:r>
      <w:r w:rsidRPr="0091110A">
        <w:rPr>
          <w:rStyle w:val="highwire-citation-authors"/>
          <w:rFonts w:ascii="Calibri" w:hAnsi="Calibri" w:cs="Calibri"/>
        </w:rPr>
        <w:t xml:space="preserve">, </w:t>
      </w:r>
      <w:r w:rsidRPr="0091110A">
        <w:rPr>
          <w:rStyle w:val="nlm-surname"/>
          <w:rFonts w:ascii="Calibri" w:hAnsi="Calibri" w:cs="Calibri"/>
        </w:rPr>
        <w:t>Li Y</w:t>
      </w:r>
      <w:r w:rsidRPr="0091110A">
        <w:rPr>
          <w:rStyle w:val="highwire-citation-authors"/>
          <w:rFonts w:ascii="Calibri" w:hAnsi="Calibri" w:cs="Calibri"/>
        </w:rPr>
        <w:t xml:space="preserve">, </w:t>
      </w:r>
      <w:r w:rsidRPr="0091110A">
        <w:rPr>
          <w:rStyle w:val="nlm-surname"/>
          <w:rFonts w:ascii="Calibri" w:hAnsi="Calibri" w:cs="Calibri"/>
        </w:rPr>
        <w:t>Li R</w:t>
      </w:r>
      <w:r w:rsidRPr="0091110A">
        <w:rPr>
          <w:rStyle w:val="highwire-citation-authors"/>
          <w:rFonts w:ascii="Calibri" w:hAnsi="Calibri" w:cs="Calibri"/>
        </w:rPr>
        <w:t xml:space="preserve">, </w:t>
      </w:r>
      <w:r w:rsidRPr="0091110A">
        <w:rPr>
          <w:rStyle w:val="nlm-surname"/>
          <w:rFonts w:ascii="Calibri" w:hAnsi="Calibri" w:cs="Calibri"/>
        </w:rPr>
        <w:t>Brown D</w:t>
      </w:r>
      <w:r w:rsidRPr="0091110A">
        <w:rPr>
          <w:rStyle w:val="highwire-citation-authors"/>
          <w:rFonts w:ascii="Calibri" w:hAnsi="Calibri" w:cs="Calibri"/>
        </w:rPr>
        <w:t xml:space="preserve">, </w:t>
      </w:r>
      <w:r w:rsidR="008A5954" w:rsidRPr="0091110A">
        <w:rPr>
          <w:rStyle w:val="highwire-citation-authors"/>
          <w:rFonts w:ascii="Calibri" w:hAnsi="Calibri" w:cs="Calibri"/>
        </w:rPr>
        <w:t xml:space="preserve">Wong Lau A, Laird MS, Brown D, </w:t>
      </w:r>
      <w:r w:rsidRPr="0091110A">
        <w:rPr>
          <w:rStyle w:val="nlm-surname"/>
          <w:rFonts w:ascii="Calibri" w:hAnsi="Calibri" w:cs="Calibri"/>
        </w:rPr>
        <w:t>McAuliffe PF</w:t>
      </w:r>
      <w:r w:rsidRPr="0091110A">
        <w:rPr>
          <w:rStyle w:val="highwire-citation-authors"/>
          <w:rFonts w:ascii="Calibri" w:hAnsi="Calibri" w:cs="Calibri"/>
        </w:rPr>
        <w:t xml:space="preserve">, </w:t>
      </w:r>
      <w:r w:rsidRPr="0091110A">
        <w:rPr>
          <w:rStyle w:val="nlm-surname"/>
          <w:rFonts w:ascii="Calibri" w:hAnsi="Calibri" w:cs="Calibri"/>
        </w:rPr>
        <w:t>Lee AV</w:t>
      </w:r>
      <w:r w:rsidRPr="0091110A">
        <w:rPr>
          <w:rStyle w:val="highwire-citation-authors"/>
          <w:rFonts w:ascii="Calibri" w:hAnsi="Calibri" w:cs="Calibri"/>
        </w:rPr>
        <w:t xml:space="preserve">, </w:t>
      </w:r>
      <w:r w:rsidRPr="0091110A">
        <w:rPr>
          <w:rStyle w:val="nlm-surname"/>
          <w:rFonts w:ascii="Calibri" w:hAnsi="Calibri" w:cs="Calibri"/>
        </w:rPr>
        <w:t>Oesterreich S</w:t>
      </w:r>
      <w:r w:rsidRPr="0091110A">
        <w:rPr>
          <w:rStyle w:val="highwire-citation-authors"/>
          <w:rFonts w:ascii="Calibri" w:hAnsi="Calibri" w:cs="Calibri"/>
        </w:rPr>
        <w:t xml:space="preserve">, </w:t>
      </w:r>
      <w:proofErr w:type="spellStart"/>
      <w:r w:rsidRPr="0091110A">
        <w:rPr>
          <w:rStyle w:val="nlm-surname"/>
          <w:rFonts w:ascii="Calibri" w:hAnsi="Calibri" w:cs="Calibri"/>
        </w:rPr>
        <w:t>Zervantonakis</w:t>
      </w:r>
      <w:proofErr w:type="spellEnd"/>
      <w:r w:rsidRPr="0091110A">
        <w:rPr>
          <w:rStyle w:val="nlm-surname"/>
          <w:rFonts w:ascii="Calibri" w:hAnsi="Calibri" w:cs="Calibri"/>
        </w:rPr>
        <w:t xml:space="preserve"> I#</w:t>
      </w:r>
      <w:r w:rsidRPr="0091110A">
        <w:rPr>
          <w:rStyle w:val="highwire-citation-authors"/>
          <w:rFonts w:ascii="Calibri" w:hAnsi="Calibri" w:cs="Calibri"/>
        </w:rPr>
        <w:t xml:space="preserve">, </w:t>
      </w:r>
      <w:r w:rsidRPr="0091110A">
        <w:rPr>
          <w:rStyle w:val="nlm-surname"/>
          <w:rFonts w:ascii="Calibri" w:hAnsi="Calibri" w:cs="Calibri"/>
          <w:b/>
          <w:bCs/>
        </w:rPr>
        <w:t>Osmanbeyoglu   HU#</w:t>
      </w:r>
      <w:r w:rsidRPr="0091110A">
        <w:rPr>
          <w:rStyle w:val="nlm-surname"/>
          <w:rFonts w:ascii="Calibri" w:hAnsi="Calibri" w:cs="Calibri"/>
        </w:rPr>
        <w:t xml:space="preserve">. </w:t>
      </w:r>
      <w:r w:rsidRPr="0091110A">
        <w:rPr>
          <w:rFonts w:ascii="Calibri" w:hAnsi="Calibri" w:cs="Calibri"/>
        </w:rPr>
        <w:t>Cancer-cell derived S100A11 promotes macrophage recruitment in ER+ breast cancer</w:t>
      </w:r>
      <w:r w:rsidR="008A5954" w:rsidRPr="0091110A">
        <w:rPr>
          <w:rFonts w:ascii="Calibri" w:hAnsi="Calibri" w:cs="Calibri"/>
        </w:rPr>
        <w:t xml:space="preserve">. </w:t>
      </w:r>
      <w:proofErr w:type="spellStart"/>
      <w:r w:rsidR="008A5954" w:rsidRPr="0091110A">
        <w:rPr>
          <w:i/>
          <w:iCs/>
        </w:rPr>
        <w:t>OncoImmunology</w:t>
      </w:r>
      <w:proofErr w:type="spellEnd"/>
      <w:r w:rsidR="008A5954" w:rsidRPr="0091110A">
        <w:t xml:space="preserve">, </w:t>
      </w:r>
      <w:r w:rsidR="008A5954" w:rsidRPr="0091110A">
        <w:rPr>
          <w:i/>
          <w:iCs/>
        </w:rPr>
        <w:t>13</w:t>
      </w:r>
      <w:r w:rsidR="008A5954" w:rsidRPr="0091110A">
        <w:t>(1). https://doi.org/10.1080/2162402X.2024.2429186</w:t>
      </w:r>
      <w:r w:rsidR="008A5954" w:rsidRPr="0091110A">
        <w:rPr>
          <w:rFonts w:ascii="Calibri" w:hAnsi="Calibri" w:cs="Calibri"/>
        </w:rPr>
        <w:t xml:space="preserve"> </w:t>
      </w:r>
      <w:r w:rsidR="00271E37" w:rsidRPr="0091110A">
        <w:rPr>
          <w:rFonts w:ascii="Calibri" w:hAnsi="Calibri" w:cs="Calibri"/>
        </w:rPr>
        <w:t>(</w:t>
      </w:r>
      <w:r w:rsidRPr="0091110A">
        <w:rPr>
          <w:rFonts w:ascii="Calibri" w:hAnsi="Calibri" w:cs="Calibri"/>
          <w:b/>
          <w:bCs/>
        </w:rPr>
        <w:t xml:space="preserve">#=co-corresponding authors) </w:t>
      </w:r>
    </w:p>
    <w:p w14:paraId="6BBC97F6" w14:textId="27704267" w:rsidR="00F4254A" w:rsidRPr="00F4254A" w:rsidRDefault="00F4254A" w:rsidP="00F4254A">
      <w:pPr>
        <w:pStyle w:val="ListParagraph"/>
        <w:numPr>
          <w:ilvl w:val="0"/>
          <w:numId w:val="2"/>
        </w:numPr>
        <w:adjustRightInd w:val="0"/>
        <w:rPr>
          <w:rStyle w:val="highwire-cite-metadata-pages"/>
          <w:rFonts w:ascii="Calibri" w:hAnsi="Calibri" w:cs="Calibri"/>
          <w:b/>
          <w:bCs/>
          <w:color w:val="000000"/>
          <w:u w:val="single"/>
        </w:rPr>
      </w:pPr>
      <w:r w:rsidRPr="00F4254A">
        <w:rPr>
          <w:rFonts w:ascii="Calibri" w:hAnsi="Calibri" w:cs="Calibri"/>
        </w:rPr>
        <w:t xml:space="preserve">Zhang L, Sagan A, Qin B, Kim E, Hu B, </w:t>
      </w:r>
      <w:r w:rsidRPr="00F4254A">
        <w:rPr>
          <w:rFonts w:ascii="Calibri" w:hAnsi="Calibri" w:cs="Calibri"/>
          <w:b/>
          <w:bCs/>
        </w:rPr>
        <w:t>Osmanbeyoglu HU</w:t>
      </w:r>
      <w:r w:rsidRPr="00F4254A">
        <w:rPr>
          <w:rFonts w:ascii="Calibri" w:hAnsi="Calibri" w:cs="Calibri"/>
        </w:rPr>
        <w:t xml:space="preserve">. </w:t>
      </w:r>
      <w:r w:rsidRPr="00F4254A">
        <w:rPr>
          <w:rFonts w:ascii="Calibri" w:eastAsia="Arial" w:hAnsi="Calibri" w:cs="Calibri"/>
          <w:color w:val="000000" w:themeColor="text1"/>
        </w:rPr>
        <w:t>STAN, a computational framework for inferring spatially informed transcription factor activity across cellular contexts</w:t>
      </w:r>
      <w:r>
        <w:rPr>
          <w:rStyle w:val="highwire-cite-metadata-pages"/>
          <w:rFonts w:ascii="Calibri" w:hAnsi="Calibri" w:cs="Calibri"/>
        </w:rPr>
        <w:t xml:space="preserve">. </w:t>
      </w:r>
      <w:r w:rsidRPr="0091110A">
        <w:rPr>
          <w:noProof/>
        </w:rPr>
        <w:t>Nucleic Acids Res. 202</w:t>
      </w:r>
      <w:r>
        <w:rPr>
          <w:noProof/>
        </w:rPr>
        <w:t>5 (in press)</w:t>
      </w:r>
    </w:p>
    <w:p w14:paraId="4CBF2666" w14:textId="77777777" w:rsidR="00F4254A" w:rsidRPr="00F4254A" w:rsidRDefault="00F4254A" w:rsidP="00F4254A">
      <w:pPr>
        <w:adjustRightInd w:val="0"/>
        <w:rPr>
          <w:rFonts w:ascii="Calibri" w:hAnsi="Calibri" w:cs="Calibri"/>
          <w:b/>
          <w:bCs/>
          <w:color w:val="000000"/>
          <w:u w:val="single"/>
        </w:rPr>
      </w:pPr>
    </w:p>
    <w:p w14:paraId="78BF522A" w14:textId="62F711B0" w:rsidR="00EE2A4D" w:rsidRPr="00CD5AE4" w:rsidRDefault="00EE2A4D" w:rsidP="002E6253">
      <w:pPr>
        <w:adjustRightInd w:val="0"/>
        <w:rPr>
          <w:rFonts w:ascii="Calibri" w:hAnsi="Calibri" w:cs="Calibri"/>
          <w:b/>
          <w:bCs/>
          <w:color w:val="000000"/>
          <w:sz w:val="22"/>
          <w:szCs w:val="22"/>
          <w:u w:val="single"/>
        </w:rPr>
      </w:pPr>
      <w:r w:rsidRPr="00CD5AE4">
        <w:rPr>
          <w:rFonts w:ascii="Calibri" w:hAnsi="Calibri" w:cs="Calibri"/>
          <w:b/>
          <w:bCs/>
          <w:color w:val="000000"/>
          <w:sz w:val="22"/>
          <w:szCs w:val="22"/>
          <w:u w:val="single"/>
        </w:rPr>
        <w:t>Peer Reviewed Conference Proceedings:</w:t>
      </w:r>
    </w:p>
    <w:p w14:paraId="2A22114F" w14:textId="26CEB705" w:rsidR="00EE2A4D" w:rsidRPr="0091110A" w:rsidRDefault="00983695" w:rsidP="00983695">
      <w:pPr>
        <w:autoSpaceDE w:val="0"/>
        <w:autoSpaceDN w:val="0"/>
        <w:adjustRightInd w:val="0"/>
        <w:ind w:left="360" w:hanging="360"/>
        <w:rPr>
          <w:rFonts w:ascii="Calibri" w:hAnsi="Calibri" w:cs="Calibri"/>
          <w:color w:val="000000"/>
          <w:sz w:val="22"/>
          <w:szCs w:val="22"/>
        </w:rPr>
      </w:pPr>
      <w:r w:rsidRPr="0091110A">
        <w:rPr>
          <w:rFonts w:ascii="Calibri" w:hAnsi="Calibri" w:cs="Calibri"/>
          <w:bCs/>
          <w:color w:val="000000"/>
          <w:sz w:val="22"/>
          <w:szCs w:val="22"/>
        </w:rPr>
        <w:t>1.</w:t>
      </w:r>
      <w:r w:rsidR="00195606" w:rsidRPr="0091110A">
        <w:rPr>
          <w:rFonts w:ascii="Calibri" w:hAnsi="Calibri" w:cs="Calibri"/>
          <w:bCs/>
          <w:color w:val="000000"/>
          <w:sz w:val="22"/>
          <w:szCs w:val="22"/>
        </w:rPr>
        <w:t xml:space="preserve">   </w:t>
      </w:r>
      <w:r w:rsidRPr="0091110A">
        <w:rPr>
          <w:rFonts w:ascii="Calibri" w:hAnsi="Calibri" w:cs="Calibri"/>
          <w:b/>
          <w:color w:val="000000"/>
          <w:sz w:val="22"/>
          <w:szCs w:val="22"/>
        </w:rPr>
        <w:t xml:space="preserve"> </w:t>
      </w:r>
      <w:r w:rsidR="00EE2A4D" w:rsidRPr="0091110A">
        <w:rPr>
          <w:rFonts w:ascii="Calibri" w:hAnsi="Calibri" w:cs="Calibri"/>
          <w:b/>
          <w:color w:val="000000"/>
          <w:sz w:val="22"/>
          <w:szCs w:val="22"/>
        </w:rPr>
        <w:t>Osmanbeyoglu HU</w:t>
      </w:r>
      <w:r w:rsidR="00EE2A4D" w:rsidRPr="0091110A">
        <w:rPr>
          <w:rFonts w:ascii="Calibri" w:hAnsi="Calibri" w:cs="Calibri"/>
          <w:color w:val="000000"/>
          <w:sz w:val="22"/>
          <w:szCs w:val="22"/>
        </w:rPr>
        <w:t xml:space="preserve">, </w:t>
      </w:r>
      <w:proofErr w:type="spellStart"/>
      <w:r w:rsidR="00EE2A4D" w:rsidRPr="0091110A">
        <w:rPr>
          <w:rFonts w:ascii="Calibri" w:hAnsi="Calibri" w:cs="Calibri"/>
          <w:color w:val="000000"/>
          <w:sz w:val="22"/>
          <w:szCs w:val="22"/>
        </w:rPr>
        <w:t>Ganapathiraju</w:t>
      </w:r>
      <w:proofErr w:type="spellEnd"/>
      <w:r w:rsidR="00EE2A4D" w:rsidRPr="0091110A">
        <w:rPr>
          <w:rFonts w:ascii="Calibri" w:hAnsi="Calibri" w:cs="Calibri"/>
          <w:color w:val="000000"/>
          <w:sz w:val="22"/>
          <w:szCs w:val="22"/>
        </w:rPr>
        <w:t xml:space="preserve"> MK</w:t>
      </w:r>
      <w:r w:rsidR="00EE2A4D" w:rsidRPr="0091110A">
        <w:rPr>
          <w:rFonts w:ascii="Calibri" w:hAnsi="Calibri" w:cs="Calibri"/>
          <w:bCs/>
          <w:color w:val="000000"/>
          <w:sz w:val="22"/>
          <w:szCs w:val="22"/>
        </w:rPr>
        <w:t xml:space="preserve">. </w:t>
      </w:r>
      <w:r w:rsidR="00EE2A4D" w:rsidRPr="0091110A">
        <w:rPr>
          <w:rFonts w:ascii="Calibri" w:hAnsi="Calibri" w:cs="Calibri"/>
          <w:color w:val="000000"/>
          <w:sz w:val="22"/>
          <w:szCs w:val="22"/>
        </w:rPr>
        <w:t xml:space="preserve">Rapid deployment of viral-human interactome prediction for new viruses. </w:t>
      </w:r>
      <w:r w:rsidR="00EE2A4D" w:rsidRPr="0091110A">
        <w:rPr>
          <w:rStyle w:val="pmcid"/>
          <w:rFonts w:ascii="Calibri" w:hAnsi="Calibri" w:cs="Calibri"/>
          <w:color w:val="000000"/>
          <w:sz w:val="22"/>
          <w:szCs w:val="22"/>
        </w:rPr>
        <w:t>Proc of the American Medical Informatics Association Summit on</w:t>
      </w:r>
      <w:r w:rsidR="00EE2A4D" w:rsidRPr="0091110A">
        <w:rPr>
          <w:rStyle w:val="pmcid"/>
          <w:rFonts w:ascii="Calibri" w:hAnsi="Calibri" w:cs="Calibri"/>
          <w:b/>
          <w:bCs/>
          <w:color w:val="000000"/>
          <w:sz w:val="22"/>
          <w:szCs w:val="22"/>
        </w:rPr>
        <w:t xml:space="preserve"> </w:t>
      </w:r>
      <w:r w:rsidR="00EE2A4D" w:rsidRPr="0091110A">
        <w:rPr>
          <w:rStyle w:val="pmcid"/>
          <w:rFonts w:ascii="Calibri" w:hAnsi="Calibri" w:cs="Calibri"/>
          <w:color w:val="000000"/>
          <w:sz w:val="22"/>
          <w:szCs w:val="22"/>
        </w:rPr>
        <w:t>Translational Bioinformatics</w:t>
      </w:r>
      <w:r w:rsidR="00EE2A4D" w:rsidRPr="0091110A">
        <w:rPr>
          <w:rStyle w:val="pmcid"/>
          <w:rFonts w:ascii="Calibri" w:hAnsi="Calibri" w:cs="Calibri"/>
          <w:i/>
          <w:iCs/>
          <w:color w:val="000000"/>
          <w:sz w:val="22"/>
          <w:szCs w:val="22"/>
        </w:rPr>
        <w:t>.</w:t>
      </w:r>
      <w:r w:rsidR="00EE2A4D" w:rsidRPr="0091110A">
        <w:rPr>
          <w:rFonts w:ascii="Calibri" w:hAnsi="Calibri" w:cs="Calibri"/>
          <w:color w:val="000000"/>
          <w:sz w:val="22"/>
          <w:szCs w:val="22"/>
        </w:rPr>
        <w:t xml:space="preserve">  </w:t>
      </w:r>
      <w:r w:rsidR="00EE2A4D" w:rsidRPr="0091110A">
        <w:rPr>
          <w:rFonts w:ascii="Calibri" w:hAnsi="Calibri" w:cs="Calibri"/>
          <w:sz w:val="22"/>
          <w:szCs w:val="22"/>
        </w:rPr>
        <w:t>March 7-11, 2011, San Francisco, CA, USA</w:t>
      </w:r>
    </w:p>
    <w:p w14:paraId="4276FD99" w14:textId="77777777" w:rsidR="00983695" w:rsidRPr="0091110A" w:rsidRDefault="00983695" w:rsidP="00D86D0E">
      <w:pPr>
        <w:rPr>
          <w:rFonts w:ascii="Calibri" w:hAnsi="Calibri" w:cs="Calibri"/>
          <w:b/>
          <w:bCs/>
          <w:sz w:val="22"/>
          <w:szCs w:val="22"/>
          <w:u w:val="single"/>
        </w:rPr>
      </w:pPr>
    </w:p>
    <w:p w14:paraId="36E374E0" w14:textId="77777777" w:rsidR="002A137C" w:rsidRPr="0091110A" w:rsidRDefault="00A25A20" w:rsidP="002A137C">
      <w:pPr>
        <w:rPr>
          <w:rStyle w:val="highwire-cite-metadata-doi"/>
          <w:rFonts w:ascii="Calibri" w:hAnsi="Calibri" w:cs="Calibri"/>
          <w:b/>
          <w:bCs/>
          <w:sz w:val="22"/>
          <w:szCs w:val="22"/>
          <w:u w:val="single"/>
        </w:rPr>
      </w:pPr>
      <w:r w:rsidRPr="0091110A">
        <w:rPr>
          <w:rFonts w:ascii="Calibri" w:hAnsi="Calibri" w:cs="Calibri"/>
          <w:b/>
          <w:bCs/>
          <w:sz w:val="22"/>
          <w:szCs w:val="22"/>
          <w:u w:val="single"/>
        </w:rPr>
        <w:t>UNDER REVIEW</w:t>
      </w:r>
    </w:p>
    <w:p w14:paraId="048393BF" w14:textId="1CE622AA" w:rsidR="00D82744" w:rsidRPr="004D76B2" w:rsidRDefault="00131236" w:rsidP="00CD5AE4">
      <w:pPr>
        <w:pStyle w:val="ListParagraph"/>
        <w:numPr>
          <w:ilvl w:val="0"/>
          <w:numId w:val="9"/>
        </w:numPr>
        <w:spacing w:line="240" w:lineRule="auto"/>
        <w:ind w:left="360"/>
        <w:rPr>
          <w:rFonts w:ascii="Calibri" w:eastAsia="Times New Roman" w:hAnsi="Calibri" w:cs="Calibri"/>
          <w:b/>
          <w:bCs/>
          <w:u w:val="single"/>
        </w:rPr>
      </w:pPr>
      <w:bookmarkStart w:id="0" w:name="OLE_LINK11"/>
      <w:bookmarkStart w:id="1" w:name="OLE_LINK12"/>
      <w:r w:rsidRPr="0091110A">
        <w:rPr>
          <w:color w:val="000000"/>
        </w:rPr>
        <w:t>Jiang Q, Ertel M, Arrigo</w:t>
      </w:r>
      <w:r w:rsidRPr="0091110A">
        <w:rPr>
          <w:color w:val="000000"/>
          <w:vertAlign w:val="superscript"/>
        </w:rPr>
        <w:t xml:space="preserve"> </w:t>
      </w:r>
      <w:r w:rsidRPr="0091110A">
        <w:rPr>
          <w:color w:val="000000"/>
        </w:rPr>
        <w:t>A, Sannino A, Sagan A</w:t>
      </w:r>
      <w:r w:rsidRPr="0091110A">
        <w:rPr>
          <w:rFonts w:ascii="SimSun" w:eastAsia="SimSun" w:hAnsi="SimSun" w:cs="SimSun"/>
          <w:color w:val="000000"/>
        </w:rPr>
        <w:t>,</w:t>
      </w:r>
      <w:r w:rsidRPr="0091110A">
        <w:rPr>
          <w:color w:val="000000"/>
        </w:rPr>
        <w:t xml:space="preserve"> Varghese BA, Brown DD, </w:t>
      </w:r>
      <w:proofErr w:type="spellStart"/>
      <w:r w:rsidRPr="0091110A">
        <w:rPr>
          <w:color w:val="000000"/>
        </w:rPr>
        <w:t>Stallaert</w:t>
      </w:r>
      <w:proofErr w:type="spellEnd"/>
      <w:r w:rsidRPr="0091110A">
        <w:rPr>
          <w:color w:val="000000"/>
        </w:rPr>
        <w:t xml:space="preserve"> W, Lee A, Clark</w:t>
      </w:r>
      <w:r w:rsidRPr="0091110A">
        <w:rPr>
          <w:color w:val="000000"/>
          <w:vertAlign w:val="superscript"/>
        </w:rPr>
        <w:t xml:space="preserve"> </w:t>
      </w:r>
      <w:r w:rsidRPr="0091110A">
        <w:rPr>
          <w:color w:val="000000"/>
        </w:rPr>
        <w:t>A, Brodsky</w:t>
      </w:r>
      <w:r w:rsidRPr="0091110A">
        <w:rPr>
          <w:color w:val="000000"/>
          <w:vertAlign w:val="superscript"/>
        </w:rPr>
        <w:t xml:space="preserve"> </w:t>
      </w:r>
      <w:r w:rsidRPr="0091110A">
        <w:rPr>
          <w:color w:val="000000"/>
        </w:rPr>
        <w:t xml:space="preserve">JL, </w:t>
      </w:r>
      <w:r w:rsidRPr="0091110A">
        <w:rPr>
          <w:b/>
          <w:bCs/>
          <w:color w:val="000000"/>
        </w:rPr>
        <w:t>Osmanbeyoglu HU</w:t>
      </w:r>
      <w:r w:rsidRPr="0091110A">
        <w:rPr>
          <w:color w:val="000000"/>
        </w:rPr>
        <w:t xml:space="preserve">, </w:t>
      </w:r>
      <w:proofErr w:type="spellStart"/>
      <w:r w:rsidRPr="0091110A">
        <w:rPr>
          <w:color w:val="000000"/>
        </w:rPr>
        <w:t>Buckanovich</w:t>
      </w:r>
      <w:proofErr w:type="spellEnd"/>
      <w:r w:rsidRPr="0091110A">
        <w:rPr>
          <w:color w:val="000000"/>
        </w:rPr>
        <w:t xml:space="preserve"> RJ. </w:t>
      </w:r>
      <w:r w:rsidRPr="0091110A">
        <w:rPr>
          <w:rStyle w:val="highwire-cite-metadata-pages"/>
          <w:rFonts w:ascii="Calibri" w:hAnsi="Calibri" w:cs="Calibri"/>
        </w:rPr>
        <w:t xml:space="preserve">Role of the </w:t>
      </w:r>
      <w:proofErr w:type="spellStart"/>
      <w:r w:rsidRPr="0091110A">
        <w:rPr>
          <w:rStyle w:val="highwire-cite-metadata-pages"/>
          <w:rFonts w:ascii="Calibri" w:hAnsi="Calibri" w:cs="Calibri"/>
        </w:rPr>
        <w:t>NuRD</w:t>
      </w:r>
      <w:proofErr w:type="spellEnd"/>
      <w:r w:rsidRPr="0091110A">
        <w:rPr>
          <w:rStyle w:val="highwire-cite-metadata-pages"/>
          <w:rFonts w:ascii="Calibri" w:hAnsi="Calibri" w:cs="Calibri"/>
        </w:rPr>
        <w:t xml:space="preserve"> complex and altered </w:t>
      </w:r>
      <w:proofErr w:type="spellStart"/>
      <w:r w:rsidRPr="0091110A">
        <w:rPr>
          <w:rStyle w:val="highwire-cite-metadata-pages"/>
          <w:rFonts w:ascii="Calibri" w:hAnsi="Calibri" w:cs="Calibri"/>
        </w:rPr>
        <w:t>proteostasis</w:t>
      </w:r>
      <w:proofErr w:type="spellEnd"/>
      <w:r w:rsidRPr="0091110A">
        <w:rPr>
          <w:rStyle w:val="highwire-cite-metadata-pages"/>
          <w:rFonts w:ascii="Calibri" w:hAnsi="Calibri" w:cs="Calibri"/>
        </w:rPr>
        <w:t xml:space="preserve"> in cancer cell quiescence</w:t>
      </w:r>
      <w:r w:rsidR="002A137C" w:rsidRPr="0091110A">
        <w:rPr>
          <w:rStyle w:val="highwire-cite-metadata-pages"/>
          <w:rFonts w:ascii="Calibri" w:hAnsi="Calibri" w:cs="Calibri"/>
        </w:rPr>
        <w:t xml:space="preserve"> </w:t>
      </w:r>
      <w:r w:rsidR="002A137C" w:rsidRPr="0091110A">
        <w:rPr>
          <w:rFonts w:ascii="Calibri" w:eastAsia="Arial" w:hAnsi="Calibri" w:cs="Calibri"/>
          <w:color w:val="000000" w:themeColor="text1"/>
        </w:rPr>
        <w:t xml:space="preserve">     </w:t>
      </w:r>
      <w:bookmarkEnd w:id="0"/>
      <w:bookmarkEnd w:id="1"/>
    </w:p>
    <w:p w14:paraId="284930F1" w14:textId="0074D176" w:rsidR="004D76B2" w:rsidRPr="00F57A6D" w:rsidRDefault="004D76B2" w:rsidP="00CD5AE4">
      <w:pPr>
        <w:pStyle w:val="ListParagraph"/>
        <w:numPr>
          <w:ilvl w:val="0"/>
          <w:numId w:val="9"/>
        </w:numPr>
        <w:spacing w:line="240" w:lineRule="auto"/>
        <w:ind w:left="360"/>
        <w:rPr>
          <w:rFonts w:ascii="Calibri" w:eastAsia="Times New Roman" w:hAnsi="Calibri" w:cs="Calibri"/>
          <w:b/>
          <w:bCs/>
          <w:u w:val="single"/>
        </w:rPr>
      </w:pPr>
      <w:r w:rsidRPr="00CD5AE4">
        <w:rPr>
          <w:rFonts w:ascii="Calibri" w:hAnsi="Calibri" w:cs="Calibri"/>
        </w:rPr>
        <w:lastRenderedPageBreak/>
        <w:t xml:space="preserve">Wang H, Cody B, </w:t>
      </w:r>
      <w:r w:rsidRPr="00CD5AE4">
        <w:rPr>
          <w:rFonts w:ascii="Calibri" w:hAnsi="Calibri" w:cs="Calibri"/>
          <w:b/>
          <w:bCs/>
        </w:rPr>
        <w:t>Osmanbeyoglu HU</w:t>
      </w:r>
      <w:r w:rsidRPr="00CD5AE4">
        <w:rPr>
          <w:rFonts w:ascii="Calibri" w:hAnsi="Calibri" w:cs="Calibri"/>
        </w:rPr>
        <w:t>. Dual-Graph Attention Network for Protein Imputation from Spatial Transcriptomics</w:t>
      </w:r>
      <w:r w:rsidR="00F4254A">
        <w:rPr>
          <w:rFonts w:ascii="Calibri" w:hAnsi="Calibri" w:cs="Calibri"/>
        </w:rPr>
        <w:t xml:space="preserve"> (in revision Nature Communications)</w:t>
      </w:r>
    </w:p>
    <w:p w14:paraId="2A616C0D" w14:textId="77777777" w:rsidR="00F4254A" w:rsidRPr="00F4254A" w:rsidRDefault="00F57A6D" w:rsidP="00F4254A">
      <w:pPr>
        <w:pStyle w:val="ListParagraph"/>
        <w:numPr>
          <w:ilvl w:val="0"/>
          <w:numId w:val="9"/>
        </w:numPr>
        <w:spacing w:line="240" w:lineRule="auto"/>
        <w:ind w:left="360"/>
        <w:rPr>
          <w:rFonts w:ascii="Calibri" w:eastAsia="Times New Roman" w:hAnsi="Calibri" w:cs="Calibri"/>
          <w:b/>
          <w:bCs/>
          <w:u w:val="single"/>
        </w:rPr>
      </w:pPr>
      <w:r w:rsidRPr="008A1D3B">
        <w:rPr>
          <w:rFonts w:ascii="Calibri" w:hAnsi="Calibri" w:cs="Calibri"/>
          <w:lang w:val="fr-FR"/>
        </w:rPr>
        <w:t xml:space="preserve">Zhang L, Lu M, Ma X, </w:t>
      </w:r>
      <w:r w:rsidRPr="008A1D3B">
        <w:rPr>
          <w:rFonts w:ascii="Calibri" w:hAnsi="Calibri" w:cs="Calibri"/>
          <w:b/>
          <w:bCs/>
          <w:lang w:val="fr-FR"/>
        </w:rPr>
        <w:t>Osmanbeyoglu HU</w:t>
      </w:r>
      <w:r w:rsidRPr="008A1D3B">
        <w:rPr>
          <w:rFonts w:ascii="Calibri" w:hAnsi="Calibri" w:cs="Calibri"/>
          <w:lang w:val="fr-FR"/>
        </w:rPr>
        <w:t xml:space="preserve">. </w:t>
      </w:r>
      <w:r>
        <w:t>Spatial Regulatory Programs and Therapeutic Vulnerabilities in Glioblastoma: An Integrated Multi-Layered Framework</w:t>
      </w:r>
      <w:r w:rsidR="00F4254A">
        <w:t xml:space="preserve"> (under review </w:t>
      </w:r>
      <w:proofErr w:type="spellStart"/>
      <w:r w:rsidR="00F4254A">
        <w:t>iScience</w:t>
      </w:r>
      <w:proofErr w:type="spellEnd"/>
      <w:r w:rsidR="00F4254A">
        <w:t>)</w:t>
      </w:r>
    </w:p>
    <w:p w14:paraId="192CD7EB" w14:textId="71F3B6B2" w:rsidR="00F4254A" w:rsidRPr="00F4254A" w:rsidRDefault="00F4254A" w:rsidP="00F4254A">
      <w:pPr>
        <w:pStyle w:val="ListParagraph"/>
        <w:numPr>
          <w:ilvl w:val="0"/>
          <w:numId w:val="9"/>
        </w:numPr>
        <w:spacing w:line="240" w:lineRule="auto"/>
        <w:ind w:left="360"/>
        <w:rPr>
          <w:rFonts w:ascii="Calibri" w:eastAsia="Times New Roman" w:hAnsi="Calibri" w:cs="Calibri"/>
          <w:b/>
          <w:bCs/>
          <w:u w:val="single"/>
        </w:rPr>
      </w:pPr>
      <w:r>
        <w:t xml:space="preserve">Goldthorpe M, Hou J, </w:t>
      </w:r>
      <w:proofErr w:type="spellStart"/>
      <w:r>
        <w:t>Nadendla</w:t>
      </w:r>
      <w:proofErr w:type="spellEnd"/>
      <w:r>
        <w:t xml:space="preserve"> A, </w:t>
      </w:r>
      <w:r w:rsidRPr="00F4254A">
        <w:rPr>
          <w:b/>
          <w:bCs/>
        </w:rPr>
        <w:t>Osmanbeyoglu HU</w:t>
      </w:r>
      <w:r>
        <w:t xml:space="preserve">, Hwang HW.  Loss of </w:t>
      </w:r>
      <w:proofErr w:type="spellStart"/>
      <w:r>
        <w:t>CFIm</w:t>
      </w:r>
      <w:proofErr w:type="spellEnd"/>
      <w:r>
        <w:t xml:space="preserve"> activates YAP/TAZ and connects mRNA cleavage and polyadenylation inhibition to </w:t>
      </w:r>
      <w:proofErr w:type="spellStart"/>
      <w:r>
        <w:t>BRCAness</w:t>
      </w:r>
      <w:proofErr w:type="spellEnd"/>
      <w:r>
        <w:t xml:space="preserve"> (under review Cell Reports)</w:t>
      </w:r>
    </w:p>
    <w:p w14:paraId="33F73A74" w14:textId="0D5EAF9B" w:rsidR="00D05BBF" w:rsidRPr="0091110A" w:rsidRDefault="00051C53" w:rsidP="00D05BBF">
      <w:pPr>
        <w:rPr>
          <w:rFonts w:ascii="Calibri" w:hAnsi="Calibri" w:cs="Calibri"/>
          <w:bCs/>
          <w:sz w:val="22"/>
          <w:szCs w:val="22"/>
          <w:u w:val="single"/>
        </w:rPr>
      </w:pPr>
      <w:r w:rsidRPr="0091110A">
        <w:rPr>
          <w:rFonts w:ascii="Calibri" w:hAnsi="Calibri" w:cs="Calibri"/>
          <w:bCs/>
          <w:sz w:val="22"/>
          <w:szCs w:val="22"/>
          <w:u w:val="single"/>
        </w:rPr>
        <w:t xml:space="preserve">2. </w:t>
      </w:r>
      <w:r w:rsidR="00D05BBF" w:rsidRPr="0091110A">
        <w:rPr>
          <w:rFonts w:ascii="Calibri" w:hAnsi="Calibri" w:cs="Calibri"/>
          <w:bCs/>
          <w:sz w:val="22"/>
          <w:szCs w:val="22"/>
          <w:u w:val="single"/>
        </w:rPr>
        <w:t xml:space="preserve">OTHER PEER REVIEWED </w:t>
      </w:r>
      <w:r w:rsidRPr="0091110A">
        <w:rPr>
          <w:rFonts w:ascii="Calibri" w:hAnsi="Calibri" w:cs="Calibri"/>
          <w:bCs/>
          <w:sz w:val="22"/>
          <w:szCs w:val="22"/>
          <w:u w:val="single"/>
        </w:rPr>
        <w:t>PUBLICATIONS</w:t>
      </w:r>
    </w:p>
    <w:p w14:paraId="70E8FE91" w14:textId="1CA5F096" w:rsidR="00786293" w:rsidRPr="0091110A" w:rsidRDefault="00786293" w:rsidP="00271E37">
      <w:pPr>
        <w:pStyle w:val="ListParagraph"/>
        <w:numPr>
          <w:ilvl w:val="0"/>
          <w:numId w:val="4"/>
        </w:numPr>
        <w:autoSpaceDE w:val="0"/>
        <w:autoSpaceDN w:val="0"/>
        <w:adjustRightInd w:val="0"/>
        <w:ind w:left="360"/>
        <w:mirrorIndents/>
        <w:rPr>
          <w:rFonts w:ascii="Calibri" w:hAnsi="Calibri" w:cs="Calibri"/>
          <w:b/>
          <w:color w:val="000000"/>
        </w:rPr>
      </w:pPr>
      <w:r w:rsidRPr="0091110A">
        <w:rPr>
          <w:noProof/>
        </w:rPr>
        <w:t xml:space="preserve">Nargund AM, </w:t>
      </w:r>
      <w:r w:rsidRPr="0091110A">
        <w:rPr>
          <w:b/>
          <w:bCs/>
          <w:noProof/>
        </w:rPr>
        <w:t>Osmanbeyoglu HU</w:t>
      </w:r>
      <w:r w:rsidRPr="0091110A">
        <w:rPr>
          <w:noProof/>
        </w:rPr>
        <w:t>, Cheng EH, Hsieh JJ. SWI/SNF tumor suppressor gene PBRM1/BAF180 in human clear cell kidney cancer. Mol Cell Oncol. 2017;4(4):e1342747. Epub 2017/09/05. doi: 10.1080/23723556.2017.1342747. PubMed PMID: 28868352; PMCID: PMC5540208.</w:t>
      </w:r>
      <w:r w:rsidRPr="0091110A">
        <w:rPr>
          <w:rFonts w:ascii="Calibri" w:hAnsi="Calibri" w:cs="Calibri"/>
          <w:color w:val="000000" w:themeColor="text1"/>
        </w:rPr>
        <w:t xml:space="preserve"> </w:t>
      </w:r>
    </w:p>
    <w:p w14:paraId="1D22B013" w14:textId="68A2D9EC" w:rsidR="00051C53" w:rsidRPr="0091110A" w:rsidRDefault="00051C53" w:rsidP="003049B3">
      <w:pPr>
        <w:rPr>
          <w:rFonts w:ascii="Calibri" w:hAnsi="Calibri" w:cs="Calibri"/>
          <w:bCs/>
          <w:sz w:val="22"/>
          <w:szCs w:val="22"/>
          <w:u w:val="single"/>
        </w:rPr>
      </w:pPr>
      <w:r w:rsidRPr="0091110A">
        <w:rPr>
          <w:rFonts w:ascii="Calibri" w:hAnsi="Calibri" w:cs="Calibri"/>
          <w:bCs/>
          <w:sz w:val="22"/>
          <w:szCs w:val="22"/>
          <w:u w:val="single"/>
        </w:rPr>
        <w:t>3. OTHER NON-PEER REVIEWED PUBLICATIONS</w:t>
      </w:r>
    </w:p>
    <w:p w14:paraId="010335A0" w14:textId="4494BC66" w:rsidR="001567C1" w:rsidRPr="0091110A" w:rsidRDefault="00EB6C51" w:rsidP="00051C53">
      <w:pPr>
        <w:rPr>
          <w:rFonts w:ascii="Calibri" w:hAnsi="Calibri" w:cs="Calibri"/>
          <w:bCs/>
          <w:sz w:val="22"/>
          <w:szCs w:val="22"/>
          <w:u w:val="single"/>
        </w:rPr>
      </w:pPr>
      <w:r w:rsidRPr="0091110A">
        <w:rPr>
          <w:rFonts w:ascii="Calibri" w:hAnsi="Calibri" w:cs="Calibri"/>
          <w:noProof/>
          <w:sz w:val="22"/>
          <w:szCs w:val="22"/>
        </w:rPr>
        <w:t xml:space="preserve">Chalancon G, Kosloff M, </w:t>
      </w:r>
      <w:r w:rsidRPr="0091110A">
        <w:rPr>
          <w:rFonts w:ascii="Calibri" w:hAnsi="Calibri" w:cs="Calibri"/>
          <w:b/>
          <w:bCs/>
          <w:noProof/>
          <w:sz w:val="22"/>
          <w:szCs w:val="22"/>
        </w:rPr>
        <w:t>Osmanbeyoglu HU</w:t>
      </w:r>
      <w:r w:rsidRPr="0091110A">
        <w:rPr>
          <w:rFonts w:ascii="Calibri" w:hAnsi="Calibri" w:cs="Calibri"/>
          <w:noProof/>
          <w:sz w:val="22"/>
          <w:szCs w:val="22"/>
        </w:rPr>
        <w:t>, Saraswathi S. PLoS Computational Biology conference postcards from ISMB 2010. PLoS Comput Biol. 2010;6(11):e1002000. Epub 2010/11/19. doi: 10.1371/journal.pcbi.1002000. PubMed PMID: 21085638; PMCID: PMC2978693.</w:t>
      </w:r>
      <w:r w:rsidRPr="0091110A">
        <w:rPr>
          <w:rFonts w:ascii="Calibri" w:hAnsi="Calibri" w:cs="Calibri"/>
          <w:color w:val="000000" w:themeColor="text1"/>
          <w:sz w:val="22"/>
          <w:szCs w:val="22"/>
        </w:rPr>
        <w:t xml:space="preserve"> </w:t>
      </w:r>
    </w:p>
    <w:p w14:paraId="51653379" w14:textId="77777777" w:rsidR="00374C17" w:rsidRPr="0091110A" w:rsidRDefault="00374C17" w:rsidP="00051C53">
      <w:pPr>
        <w:rPr>
          <w:rFonts w:ascii="Calibri" w:hAnsi="Calibri" w:cs="Calibri"/>
          <w:bCs/>
          <w:sz w:val="22"/>
          <w:szCs w:val="22"/>
          <w:u w:val="single"/>
        </w:rPr>
      </w:pPr>
    </w:p>
    <w:p w14:paraId="16190BF5" w14:textId="0A1B38F8" w:rsidR="00051C53" w:rsidRPr="0091110A" w:rsidRDefault="00051C53" w:rsidP="00051C53">
      <w:pPr>
        <w:rPr>
          <w:rFonts w:ascii="Calibri" w:hAnsi="Calibri" w:cs="Calibri"/>
          <w:bCs/>
          <w:sz w:val="22"/>
          <w:szCs w:val="22"/>
          <w:u w:val="single"/>
        </w:rPr>
      </w:pPr>
      <w:r w:rsidRPr="0091110A">
        <w:rPr>
          <w:rFonts w:ascii="Calibri" w:hAnsi="Calibri" w:cs="Calibri"/>
          <w:bCs/>
          <w:sz w:val="22"/>
          <w:szCs w:val="22"/>
          <w:u w:val="single"/>
        </w:rPr>
        <w:t xml:space="preserve">4. BOOKS, BOOK CHAPTERS AND MONOGRAPHS </w:t>
      </w:r>
    </w:p>
    <w:p w14:paraId="3E7FCF08" w14:textId="77777777" w:rsidR="00003DF0" w:rsidRPr="0091110A" w:rsidRDefault="003049B3" w:rsidP="00271E37">
      <w:pPr>
        <w:pStyle w:val="ListParagraph"/>
        <w:numPr>
          <w:ilvl w:val="0"/>
          <w:numId w:val="5"/>
        </w:numPr>
        <w:ind w:left="360"/>
        <w:rPr>
          <w:rFonts w:ascii="Calibri" w:hAnsi="Calibri" w:cs="Calibri"/>
          <w:color w:val="000000"/>
        </w:rPr>
      </w:pPr>
      <w:r w:rsidRPr="0091110A">
        <w:rPr>
          <w:rFonts w:ascii="Calibri" w:hAnsi="Calibri" w:cs="Calibri"/>
          <w:bCs/>
          <w:color w:val="000000"/>
          <w:lang w:val="fr-FR"/>
        </w:rPr>
        <w:t xml:space="preserve">Iyer A, </w:t>
      </w:r>
      <w:r w:rsidRPr="0091110A">
        <w:rPr>
          <w:rFonts w:ascii="Calibri" w:hAnsi="Calibri" w:cs="Calibri"/>
          <w:b/>
          <w:bCs/>
          <w:color w:val="000000"/>
          <w:lang w:val="fr-FR"/>
        </w:rPr>
        <w:t>Osmanbeyoglu HU</w:t>
      </w:r>
      <w:r w:rsidRPr="0091110A">
        <w:rPr>
          <w:rFonts w:ascii="Calibri" w:hAnsi="Calibri" w:cs="Calibri"/>
          <w:bCs/>
          <w:color w:val="000000"/>
          <w:lang w:val="fr-FR"/>
        </w:rPr>
        <w:t>, Leslie CS</w:t>
      </w:r>
      <w:r w:rsidR="002A4ECB" w:rsidRPr="0091110A">
        <w:rPr>
          <w:rFonts w:ascii="Calibri" w:hAnsi="Calibri" w:cs="Calibri"/>
          <w:bCs/>
          <w:color w:val="000000"/>
          <w:lang w:val="fr-FR"/>
        </w:rPr>
        <w:t xml:space="preserve">. </w:t>
      </w:r>
      <w:r w:rsidRPr="0091110A">
        <w:rPr>
          <w:rFonts w:ascii="Calibri" w:hAnsi="Calibri" w:cs="Calibri"/>
          <w:bCs/>
          <w:color w:val="000000"/>
        </w:rPr>
        <w:t xml:space="preserve">Computational methods to dissect gene regulatory networks in cancer. </w:t>
      </w:r>
      <w:r w:rsidRPr="0091110A">
        <w:rPr>
          <w:rFonts w:ascii="Calibri" w:hAnsi="Calibri" w:cs="Calibri"/>
          <w:bCs/>
          <w:iCs/>
          <w:color w:val="000000"/>
        </w:rPr>
        <w:t>Current Opinion in Systems Biology</w:t>
      </w:r>
      <w:r w:rsidR="002A4ECB" w:rsidRPr="0091110A">
        <w:rPr>
          <w:rFonts w:ascii="Calibri" w:hAnsi="Calibri" w:cs="Calibri"/>
          <w:bCs/>
          <w:i/>
          <w:color w:val="000000"/>
        </w:rPr>
        <w:t xml:space="preserve"> </w:t>
      </w:r>
      <w:r w:rsidR="002A4ECB" w:rsidRPr="0091110A">
        <w:rPr>
          <w:rFonts w:ascii="Calibri" w:hAnsi="Calibri" w:cs="Calibri"/>
          <w:bCs/>
          <w:iCs/>
          <w:color w:val="000000"/>
        </w:rPr>
        <w:t>2017</w:t>
      </w:r>
      <w:r w:rsidRPr="0091110A">
        <w:rPr>
          <w:rFonts w:ascii="Calibri" w:hAnsi="Calibri" w:cs="Calibri"/>
          <w:bCs/>
          <w:i/>
          <w:color w:val="000000"/>
        </w:rPr>
        <w:t xml:space="preserve">, </w:t>
      </w:r>
      <w:r w:rsidRPr="0091110A">
        <w:rPr>
          <w:rFonts w:ascii="Calibri" w:hAnsi="Calibri" w:cs="Calibri"/>
          <w:b/>
          <w:bCs/>
          <w:color w:val="000000"/>
        </w:rPr>
        <w:t>2</w:t>
      </w:r>
      <w:r w:rsidRPr="0091110A">
        <w:rPr>
          <w:rFonts w:ascii="Calibri" w:hAnsi="Calibri" w:cs="Calibri"/>
          <w:bCs/>
          <w:color w:val="000000"/>
        </w:rPr>
        <w:t>:115-122</w:t>
      </w:r>
      <w:r w:rsidRPr="0091110A">
        <w:rPr>
          <w:rFonts w:ascii="Calibri" w:hAnsi="Calibri" w:cs="Calibri"/>
          <w:bCs/>
          <w:i/>
          <w:color w:val="000000"/>
        </w:rPr>
        <w:t xml:space="preserve">. </w:t>
      </w:r>
    </w:p>
    <w:p w14:paraId="2C2363ED" w14:textId="4FB6E3B9" w:rsidR="00003DF0" w:rsidRPr="0091110A" w:rsidRDefault="002A4ECB" w:rsidP="00271E37">
      <w:pPr>
        <w:pStyle w:val="ListParagraph"/>
        <w:numPr>
          <w:ilvl w:val="0"/>
          <w:numId w:val="5"/>
        </w:numPr>
        <w:ind w:left="360"/>
        <w:rPr>
          <w:rFonts w:ascii="Calibri" w:hAnsi="Calibri" w:cs="Calibri"/>
          <w:color w:val="000000"/>
        </w:rPr>
      </w:pPr>
      <w:r w:rsidRPr="0091110A">
        <w:rPr>
          <w:rFonts w:ascii="Calibri" w:hAnsi="Calibri" w:cs="Calibri"/>
          <w:color w:val="000000"/>
        </w:rPr>
        <w:t xml:space="preserve">Sagan A, Ma X, </w:t>
      </w:r>
      <w:proofErr w:type="spellStart"/>
      <w:r w:rsidRPr="0091110A">
        <w:rPr>
          <w:rFonts w:ascii="Calibri" w:hAnsi="Calibri" w:cs="Calibri"/>
          <w:color w:val="000000"/>
        </w:rPr>
        <w:t>Ramjattun</w:t>
      </w:r>
      <w:proofErr w:type="spellEnd"/>
      <w:r w:rsidRPr="0091110A">
        <w:rPr>
          <w:rFonts w:ascii="Calibri" w:hAnsi="Calibri" w:cs="Calibri"/>
          <w:color w:val="000000"/>
        </w:rPr>
        <w:t xml:space="preserve"> K, </w:t>
      </w:r>
      <w:r w:rsidRPr="0091110A">
        <w:rPr>
          <w:rFonts w:ascii="Calibri" w:hAnsi="Calibri" w:cs="Calibri"/>
          <w:b/>
          <w:bCs/>
          <w:color w:val="000000"/>
        </w:rPr>
        <w:t>Osmanbeyoglu HU</w:t>
      </w:r>
      <w:r w:rsidRPr="0091110A">
        <w:rPr>
          <w:rFonts w:ascii="Calibri" w:hAnsi="Calibri" w:cs="Calibri"/>
          <w:color w:val="000000"/>
        </w:rPr>
        <w:t xml:space="preserve">. </w:t>
      </w:r>
      <w:r w:rsidR="00003DF0" w:rsidRPr="0091110A">
        <w:t>Linking Expression of Cell-Surface Receptors with Transcription Factors by Computational Analysis of Paired Single-Cell Proteomes and Transcriptomes. In: Kasid, U.N., Clarke, R. (eds) Cancer Systems and Integrative Biology. Methods in Molecular Biology, 2023 vol 2660. Humana, New York, NY. https://doi.org/10.1007/978-1-0716-3163-8_11</w:t>
      </w:r>
    </w:p>
    <w:p w14:paraId="085E3C0D" w14:textId="6D6B3329" w:rsidR="009D05E0" w:rsidRPr="0091110A" w:rsidRDefault="00046861" w:rsidP="00CA12E2">
      <w:pPr>
        <w:rPr>
          <w:rFonts w:ascii="Calibri" w:hAnsi="Calibri" w:cs="Calibri"/>
          <w:b/>
          <w:bCs/>
          <w:sz w:val="22"/>
          <w:szCs w:val="22"/>
        </w:rPr>
      </w:pPr>
      <w:r w:rsidRPr="0091110A">
        <w:rPr>
          <w:rFonts w:ascii="Calibri" w:hAnsi="Calibri" w:cs="Calibri"/>
          <w:b/>
          <w:noProof/>
          <w:sz w:val="22"/>
          <w:szCs w:val="22"/>
        </w:rPr>
        <mc:AlternateContent>
          <mc:Choice Requires="wps">
            <w:drawing>
              <wp:anchor distT="0" distB="0" distL="114300" distR="114300" simplePos="0" relativeHeight="251667456" behindDoc="0" locked="0" layoutInCell="1" allowOverlap="1" wp14:anchorId="44969D7C" wp14:editId="612485F9">
                <wp:simplePos x="0" y="0"/>
                <wp:positionH relativeFrom="margin">
                  <wp:posOffset>0</wp:posOffset>
                </wp:positionH>
                <wp:positionV relativeFrom="paragraph">
                  <wp:posOffset>0</wp:posOffset>
                </wp:positionV>
                <wp:extent cx="5902036" cy="29688"/>
                <wp:effectExtent l="0" t="0" r="22860" b="27940"/>
                <wp:wrapNone/>
                <wp:docPr id="8" name="Straight Connector 8"/>
                <wp:cNvGraphicFramePr/>
                <a:graphic xmlns:a="http://schemas.openxmlformats.org/drawingml/2006/main">
                  <a:graphicData uri="http://schemas.microsoft.com/office/word/2010/wordprocessingShape">
                    <wps:wsp>
                      <wps:cNvCnPr/>
                      <wps:spPr>
                        <a:xfrm flipV="1">
                          <a:off x="0" y="0"/>
                          <a:ext cx="5902036" cy="2968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8E2814" id="Straight Connector 8" o:spid="_x0000_s1026" style="position:absolute;flip:y;z-index:251667456;visibility:visible;mso-wrap-style:square;mso-wrap-distance-left:9pt;mso-wrap-distance-top:0;mso-wrap-distance-right:9pt;mso-wrap-distance-bottom:0;mso-position-horizontal:absolute;mso-position-horizontal-relative:margin;mso-position-vertical:absolute;mso-position-vertical-relative:text" from="0,0" to="46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" strokecolor="windowText" strokeweight=".5pt">
                <v:stroke joinstyle="miter"/>
                <w10:wrap anchorx="margin"/>
              </v:line>
            </w:pict>
          </mc:Fallback>
        </mc:AlternateContent>
      </w:r>
    </w:p>
    <w:p w14:paraId="25B83D57" w14:textId="5E1A9512" w:rsidR="0003706B" w:rsidRPr="0091110A" w:rsidRDefault="0003706B" w:rsidP="00E50F1F">
      <w:pPr>
        <w:jc w:val="center"/>
        <w:rPr>
          <w:rFonts w:ascii="Calibri" w:hAnsi="Calibri" w:cs="Calibri"/>
          <w:b/>
          <w:bCs/>
          <w:sz w:val="22"/>
          <w:szCs w:val="22"/>
        </w:rPr>
      </w:pPr>
      <w:r w:rsidRPr="0091110A">
        <w:rPr>
          <w:rFonts w:ascii="Calibri" w:hAnsi="Calibri" w:cs="Calibri"/>
          <w:b/>
          <w:bCs/>
          <w:sz w:val="22"/>
          <w:szCs w:val="22"/>
        </w:rPr>
        <w:t>PROFESSIONAL ACTIVITIES</w:t>
      </w:r>
    </w:p>
    <w:p w14:paraId="6FD72F5F" w14:textId="7D0F50E4" w:rsidR="0003706B" w:rsidRPr="0091110A" w:rsidRDefault="0003706B" w:rsidP="0003706B">
      <w:pPr>
        <w:rPr>
          <w:rFonts w:ascii="Calibri" w:hAnsi="Calibri" w:cs="Calibri"/>
          <w:b/>
          <w:bCs/>
          <w:sz w:val="22"/>
          <w:szCs w:val="22"/>
        </w:rPr>
      </w:pPr>
      <w:r w:rsidRPr="0091110A">
        <w:rPr>
          <w:rFonts w:ascii="Calibri" w:hAnsi="Calibri" w:cs="Calibri"/>
          <w:b/>
          <w:bCs/>
          <w:sz w:val="22"/>
          <w:szCs w:val="22"/>
        </w:rPr>
        <w:t>TEACHING</w:t>
      </w:r>
    </w:p>
    <w:p w14:paraId="5AEA9F52" w14:textId="77777777" w:rsidR="0035162E" w:rsidRPr="0091110A" w:rsidRDefault="0035162E" w:rsidP="0035162E">
      <w:pPr>
        <w:rPr>
          <w:rFonts w:ascii="Calibri" w:hAnsi="Calibri" w:cs="Calibri"/>
          <w:b/>
          <w:bCs/>
          <w:sz w:val="22"/>
          <w:szCs w:val="22"/>
          <w:u w:val="single"/>
        </w:rPr>
      </w:pPr>
      <w:r w:rsidRPr="0091110A">
        <w:rPr>
          <w:rFonts w:ascii="Calibri" w:hAnsi="Calibri" w:cs="Calibri"/>
          <w:b/>
          <w:bCs/>
          <w:sz w:val="22"/>
          <w:szCs w:val="22"/>
          <w:u w:val="single"/>
        </w:rPr>
        <w:t>Graduate Student Teaching:</w:t>
      </w:r>
    </w:p>
    <w:p w14:paraId="51B2C6A9" w14:textId="46728F8E" w:rsidR="00D271F9" w:rsidRPr="00C14186" w:rsidRDefault="004D050B" w:rsidP="004D050B">
      <w:pPr>
        <w:rPr>
          <w:rFonts w:ascii="Calibri" w:hAnsi="Calibri" w:cs="Calibri"/>
          <w:sz w:val="22"/>
          <w:szCs w:val="22"/>
        </w:rPr>
      </w:pPr>
      <w:r w:rsidRPr="00C14186">
        <w:rPr>
          <w:rFonts w:ascii="Calibri" w:hAnsi="Calibri" w:cs="Calibri"/>
          <w:sz w:val="22"/>
          <w:szCs w:val="22"/>
        </w:rPr>
        <w:t>2007</w:t>
      </w:r>
      <w:r w:rsidR="00D271F9" w:rsidRPr="00C14186">
        <w:rPr>
          <w:rFonts w:ascii="Calibri" w:hAnsi="Calibri" w:cs="Calibri"/>
          <w:sz w:val="22"/>
          <w:szCs w:val="22"/>
        </w:rPr>
        <w:t xml:space="preserve">: </w:t>
      </w:r>
      <w:r w:rsidR="0035162E" w:rsidRPr="00C14186">
        <w:rPr>
          <w:rFonts w:ascii="Calibri" w:hAnsi="Calibri" w:cs="Calibri"/>
          <w:sz w:val="22"/>
          <w:szCs w:val="22"/>
        </w:rPr>
        <w:t xml:space="preserve">Teaching Assistant, </w:t>
      </w:r>
      <w:r w:rsidRPr="00C14186">
        <w:rPr>
          <w:rFonts w:ascii="Calibri" w:hAnsi="Calibri" w:cs="Calibri"/>
          <w:sz w:val="22"/>
          <w:szCs w:val="22"/>
        </w:rPr>
        <w:t>BIOENG2520 Molecular Biology and Biophysics 1</w:t>
      </w:r>
      <w:r w:rsidR="0035162E" w:rsidRPr="00C14186">
        <w:rPr>
          <w:rFonts w:ascii="Calibri" w:hAnsi="Calibri" w:cs="Calibri"/>
          <w:sz w:val="22"/>
          <w:szCs w:val="22"/>
        </w:rPr>
        <w:t xml:space="preserve">, </w:t>
      </w:r>
    </w:p>
    <w:p w14:paraId="43C1FEC2" w14:textId="74C1B4B9" w:rsidR="0035162E" w:rsidRPr="00C14186" w:rsidRDefault="0035162E" w:rsidP="00D271F9">
      <w:pPr>
        <w:ind w:firstLine="720"/>
        <w:rPr>
          <w:rFonts w:ascii="Calibri" w:hAnsi="Calibri" w:cs="Calibri"/>
          <w:sz w:val="22"/>
          <w:szCs w:val="22"/>
        </w:rPr>
      </w:pPr>
      <w:r w:rsidRPr="00C14186">
        <w:rPr>
          <w:rFonts w:ascii="Calibri" w:hAnsi="Calibri" w:cs="Calibri"/>
          <w:sz w:val="22"/>
          <w:szCs w:val="22"/>
        </w:rPr>
        <w:t>Department of Bioengineering, University of Pittsburgh</w:t>
      </w:r>
      <w:r w:rsidR="00D271F9" w:rsidRPr="00C14186">
        <w:rPr>
          <w:rFonts w:ascii="Calibri" w:hAnsi="Calibri" w:cs="Calibri"/>
          <w:sz w:val="22"/>
          <w:szCs w:val="22"/>
        </w:rPr>
        <w:t xml:space="preserve"> (one semester)</w:t>
      </w:r>
    </w:p>
    <w:p w14:paraId="380EB689" w14:textId="77777777" w:rsidR="00374C17" w:rsidRPr="00C14186" w:rsidRDefault="004D050B" w:rsidP="00374C17">
      <w:pPr>
        <w:rPr>
          <w:rFonts w:ascii="Calibri" w:hAnsi="Calibri" w:cs="Calibri"/>
          <w:sz w:val="22"/>
          <w:szCs w:val="22"/>
        </w:rPr>
      </w:pPr>
      <w:r w:rsidRPr="00C14186">
        <w:rPr>
          <w:rFonts w:ascii="Calibri" w:hAnsi="Calibri" w:cs="Calibri"/>
          <w:sz w:val="22"/>
          <w:szCs w:val="22"/>
        </w:rPr>
        <w:t xml:space="preserve">2011: </w:t>
      </w:r>
      <w:r w:rsidR="0035162E" w:rsidRPr="00C14186">
        <w:rPr>
          <w:rFonts w:ascii="Calibri" w:hAnsi="Calibri" w:cs="Calibri"/>
          <w:sz w:val="22"/>
          <w:szCs w:val="22"/>
        </w:rPr>
        <w:t xml:space="preserve">Teaching Assistant, </w:t>
      </w:r>
      <w:r w:rsidRPr="00C14186">
        <w:rPr>
          <w:rFonts w:ascii="Calibri" w:hAnsi="Calibri" w:cs="Calibri"/>
          <w:sz w:val="22"/>
          <w:szCs w:val="22"/>
        </w:rPr>
        <w:t xml:space="preserve">BIOINF 2051 Foundations of Bioinformatics, </w:t>
      </w:r>
      <w:r w:rsidR="0035162E" w:rsidRPr="00C14186">
        <w:rPr>
          <w:rFonts w:ascii="Calibri" w:hAnsi="Calibri" w:cs="Calibri"/>
          <w:sz w:val="22"/>
          <w:szCs w:val="22"/>
        </w:rPr>
        <w:t>Department of Biomedical</w:t>
      </w:r>
    </w:p>
    <w:p w14:paraId="76BBD10B" w14:textId="1513CFA8" w:rsidR="0035162E" w:rsidRPr="00C14186" w:rsidRDefault="00374C17" w:rsidP="00374C17">
      <w:pPr>
        <w:rPr>
          <w:rFonts w:ascii="Calibri" w:hAnsi="Calibri" w:cs="Calibri"/>
          <w:sz w:val="22"/>
          <w:szCs w:val="22"/>
        </w:rPr>
      </w:pPr>
      <w:r w:rsidRPr="00C14186">
        <w:rPr>
          <w:rFonts w:ascii="Calibri" w:hAnsi="Calibri" w:cs="Calibri"/>
          <w:sz w:val="22"/>
          <w:szCs w:val="22"/>
        </w:rPr>
        <w:tab/>
        <w:t>Informatics, University of Pittsburgh (one semester)</w:t>
      </w:r>
      <w:r w:rsidR="0035162E" w:rsidRPr="00C14186">
        <w:rPr>
          <w:rFonts w:ascii="Calibri" w:hAnsi="Calibri" w:cs="Calibri"/>
          <w:sz w:val="22"/>
          <w:szCs w:val="22"/>
        </w:rPr>
        <w:t xml:space="preserve"> </w:t>
      </w:r>
      <w:r w:rsidRPr="00C14186">
        <w:rPr>
          <w:rFonts w:ascii="Calibri" w:hAnsi="Calibri" w:cs="Calibri"/>
          <w:sz w:val="22"/>
          <w:szCs w:val="22"/>
        </w:rPr>
        <w:t xml:space="preserve"> </w:t>
      </w:r>
    </w:p>
    <w:p w14:paraId="6AACF3A8" w14:textId="77777777" w:rsidR="0076789E" w:rsidRPr="00C14186" w:rsidRDefault="004D050B" w:rsidP="004D050B">
      <w:pPr>
        <w:rPr>
          <w:rFonts w:ascii="Calibri" w:hAnsi="Calibri" w:cs="Calibri"/>
          <w:sz w:val="22"/>
          <w:szCs w:val="22"/>
        </w:rPr>
      </w:pPr>
      <w:r w:rsidRPr="00C14186">
        <w:rPr>
          <w:rFonts w:ascii="Calibri" w:hAnsi="Calibri" w:cs="Calibri"/>
          <w:sz w:val="22"/>
          <w:szCs w:val="22"/>
        </w:rPr>
        <w:t xml:space="preserve">2015: </w:t>
      </w:r>
      <w:r w:rsidR="0035162E" w:rsidRPr="00C14186">
        <w:rPr>
          <w:rFonts w:ascii="Calibri" w:hAnsi="Calibri" w:cs="Calibri"/>
          <w:sz w:val="22"/>
          <w:szCs w:val="22"/>
        </w:rPr>
        <w:t xml:space="preserve">Teaching Assistant, </w:t>
      </w:r>
      <w:r w:rsidRPr="00C14186">
        <w:rPr>
          <w:rFonts w:ascii="Calibri" w:hAnsi="Calibri" w:cs="Calibri"/>
          <w:sz w:val="22"/>
          <w:szCs w:val="22"/>
        </w:rPr>
        <w:t xml:space="preserve">Introduction to R and Bioconductor, </w:t>
      </w:r>
    </w:p>
    <w:p w14:paraId="69CCAB84" w14:textId="7A80D3C1" w:rsidR="0035162E" w:rsidRPr="00C14186" w:rsidRDefault="0035162E" w:rsidP="0076789E">
      <w:pPr>
        <w:ind w:firstLine="720"/>
        <w:rPr>
          <w:rFonts w:ascii="Calibri" w:hAnsi="Calibri" w:cs="Calibri"/>
          <w:sz w:val="22"/>
          <w:szCs w:val="22"/>
        </w:rPr>
      </w:pPr>
      <w:r w:rsidRPr="00C14186">
        <w:rPr>
          <w:rFonts w:ascii="Calibri" w:hAnsi="Calibri" w:cs="Calibri"/>
          <w:sz w:val="22"/>
          <w:szCs w:val="22"/>
        </w:rPr>
        <w:t>Memorial Sloan Kettering Cancer Center</w:t>
      </w:r>
      <w:r w:rsidR="0076789E" w:rsidRPr="00C14186">
        <w:rPr>
          <w:rFonts w:ascii="Calibri" w:hAnsi="Calibri" w:cs="Calibri"/>
          <w:sz w:val="22"/>
          <w:szCs w:val="22"/>
        </w:rPr>
        <w:t xml:space="preserve"> (one semester)</w:t>
      </w:r>
    </w:p>
    <w:p w14:paraId="2665DB0F" w14:textId="77777777" w:rsidR="0076789E" w:rsidRPr="00C14186" w:rsidRDefault="004D050B" w:rsidP="0003706B">
      <w:pPr>
        <w:rPr>
          <w:rFonts w:ascii="Calibri" w:hAnsi="Calibri" w:cs="Calibri"/>
          <w:sz w:val="22"/>
          <w:szCs w:val="22"/>
        </w:rPr>
      </w:pPr>
      <w:r w:rsidRPr="00C14186">
        <w:rPr>
          <w:rFonts w:ascii="Calibri" w:hAnsi="Calibri" w:cs="Calibri"/>
          <w:sz w:val="22"/>
          <w:szCs w:val="22"/>
        </w:rPr>
        <w:t xml:space="preserve">2016-2017: </w:t>
      </w:r>
      <w:r w:rsidR="0035162E" w:rsidRPr="00C14186">
        <w:rPr>
          <w:rFonts w:ascii="Calibri" w:hAnsi="Calibri" w:cs="Calibri"/>
          <w:sz w:val="22"/>
          <w:szCs w:val="22"/>
        </w:rPr>
        <w:t xml:space="preserve">Co-instructor, </w:t>
      </w:r>
      <w:r w:rsidRPr="00C14186">
        <w:rPr>
          <w:rFonts w:ascii="Calibri" w:hAnsi="Calibri" w:cs="Calibri"/>
          <w:sz w:val="22"/>
          <w:szCs w:val="22"/>
        </w:rPr>
        <w:t xml:space="preserve">Quantitative and Computational Biology, </w:t>
      </w:r>
    </w:p>
    <w:p w14:paraId="4098BFA3" w14:textId="6A599B65" w:rsidR="00E2756A" w:rsidRPr="00C14186" w:rsidRDefault="0035162E" w:rsidP="0076789E">
      <w:pPr>
        <w:ind w:firstLine="720"/>
        <w:rPr>
          <w:rFonts w:ascii="Calibri" w:hAnsi="Calibri" w:cs="Calibri"/>
          <w:sz w:val="22"/>
          <w:szCs w:val="22"/>
        </w:rPr>
      </w:pPr>
      <w:r w:rsidRPr="00C14186">
        <w:rPr>
          <w:rFonts w:ascii="Calibri" w:hAnsi="Calibri" w:cs="Calibri"/>
          <w:sz w:val="22"/>
          <w:szCs w:val="22"/>
        </w:rPr>
        <w:t>Memorial Sloan Kettering Cancer Center</w:t>
      </w:r>
      <w:r w:rsidR="0076789E" w:rsidRPr="00C14186">
        <w:rPr>
          <w:rFonts w:ascii="Calibri" w:hAnsi="Calibri" w:cs="Calibri"/>
          <w:sz w:val="22"/>
          <w:szCs w:val="22"/>
        </w:rPr>
        <w:t xml:space="preserve"> (one semester)</w:t>
      </w:r>
    </w:p>
    <w:p w14:paraId="148D5213" w14:textId="5738F2C7" w:rsidR="00B67001" w:rsidRPr="00C14186" w:rsidRDefault="00B67001" w:rsidP="00CA12E2">
      <w:pPr>
        <w:rPr>
          <w:rFonts w:ascii="Calibri" w:hAnsi="Calibri" w:cs="Calibri"/>
          <w:color w:val="000000"/>
          <w:sz w:val="22"/>
          <w:szCs w:val="22"/>
          <w:u w:val="single"/>
        </w:rPr>
      </w:pPr>
      <w:r w:rsidRPr="00C14186">
        <w:rPr>
          <w:rFonts w:ascii="Calibri" w:hAnsi="Calibri" w:cs="Calibri"/>
          <w:color w:val="000000"/>
          <w:sz w:val="22"/>
          <w:szCs w:val="22"/>
        </w:rPr>
        <w:t xml:space="preserve">2019: </w:t>
      </w:r>
      <w:r w:rsidR="0035162E" w:rsidRPr="00C14186">
        <w:rPr>
          <w:rFonts w:ascii="Calibri" w:hAnsi="Calibri" w:cs="Calibri"/>
          <w:color w:val="000000"/>
          <w:sz w:val="22"/>
          <w:szCs w:val="22"/>
          <w:shd w:val="clear" w:color="auto" w:fill="FFFFFF"/>
        </w:rPr>
        <w:t xml:space="preserve">Guest lecturer, </w:t>
      </w:r>
      <w:r w:rsidRPr="00C14186">
        <w:rPr>
          <w:rFonts w:ascii="Calibri" w:hAnsi="Calibri" w:cs="Calibri"/>
          <w:color w:val="000000"/>
          <w:sz w:val="22"/>
          <w:szCs w:val="22"/>
        </w:rPr>
        <w:t>Institute of Systems Biology (ISB)</w:t>
      </w:r>
      <w:r w:rsidR="00500FB6" w:rsidRPr="00C14186">
        <w:rPr>
          <w:rFonts w:ascii="Calibri" w:hAnsi="Calibri" w:cs="Calibri"/>
          <w:color w:val="000000"/>
          <w:sz w:val="22"/>
          <w:szCs w:val="22"/>
        </w:rPr>
        <w:t xml:space="preserve"> Summer Course</w:t>
      </w:r>
      <w:r w:rsidRPr="00C14186">
        <w:rPr>
          <w:rFonts w:ascii="Calibri" w:hAnsi="Calibri" w:cs="Calibri"/>
          <w:color w:val="000000"/>
          <w:sz w:val="22"/>
          <w:szCs w:val="22"/>
        </w:rPr>
        <w:t>, Seattle, WA, USA</w:t>
      </w:r>
      <w:r w:rsidR="00500FB6" w:rsidRPr="00C14186">
        <w:rPr>
          <w:rFonts w:ascii="Calibri" w:hAnsi="Calibri" w:cs="Calibri"/>
          <w:color w:val="000000"/>
          <w:sz w:val="22"/>
          <w:szCs w:val="22"/>
        </w:rPr>
        <w:t xml:space="preserve">. </w:t>
      </w:r>
      <w:r w:rsidR="0035162E" w:rsidRPr="00C14186">
        <w:rPr>
          <w:rFonts w:ascii="Calibri" w:hAnsi="Calibri" w:cs="Calibri"/>
          <w:color w:val="000000"/>
          <w:sz w:val="22"/>
          <w:szCs w:val="22"/>
        </w:rPr>
        <w:t>(</w:t>
      </w:r>
      <w:r w:rsidR="00500FB6" w:rsidRPr="00C14186">
        <w:rPr>
          <w:rFonts w:ascii="Calibri" w:hAnsi="Calibri" w:cs="Calibri"/>
          <w:color w:val="000000"/>
          <w:sz w:val="22"/>
          <w:szCs w:val="22"/>
        </w:rPr>
        <w:t>One session</w:t>
      </w:r>
      <w:r w:rsidR="0035162E" w:rsidRPr="00C14186">
        <w:rPr>
          <w:rFonts w:ascii="Calibri" w:hAnsi="Calibri" w:cs="Calibri"/>
          <w:color w:val="000000"/>
          <w:sz w:val="22"/>
          <w:szCs w:val="22"/>
        </w:rPr>
        <w:t>)</w:t>
      </w:r>
    </w:p>
    <w:p w14:paraId="01E331E1" w14:textId="423A7A41" w:rsidR="00C8060F" w:rsidRPr="00C14186" w:rsidRDefault="00C8060F" w:rsidP="00C8060F">
      <w:pPr>
        <w:rPr>
          <w:rFonts w:ascii="Calibri" w:hAnsi="Calibri" w:cs="Calibri"/>
          <w:sz w:val="22"/>
          <w:szCs w:val="22"/>
        </w:rPr>
      </w:pPr>
      <w:r w:rsidRPr="00C14186">
        <w:rPr>
          <w:rFonts w:ascii="Calibri" w:hAnsi="Calibri" w:cs="Calibri"/>
          <w:sz w:val="22"/>
          <w:szCs w:val="22"/>
        </w:rPr>
        <w:t>2021</w:t>
      </w:r>
      <w:r w:rsidR="001567C1" w:rsidRPr="00C14186">
        <w:rPr>
          <w:rFonts w:ascii="Calibri" w:hAnsi="Calibri" w:cs="Calibri"/>
          <w:sz w:val="22"/>
          <w:szCs w:val="22"/>
        </w:rPr>
        <w:t>:</w:t>
      </w:r>
      <w:r w:rsidRPr="00C14186">
        <w:rPr>
          <w:rFonts w:ascii="Calibri" w:hAnsi="Calibri" w:cs="Calibri"/>
          <w:sz w:val="22"/>
          <w:szCs w:val="22"/>
        </w:rPr>
        <w:t xml:space="preserve"> </w:t>
      </w:r>
      <w:r w:rsidR="0035162E" w:rsidRPr="00C14186">
        <w:rPr>
          <w:rFonts w:ascii="Calibri" w:hAnsi="Calibri" w:cs="Calibri"/>
          <w:color w:val="000000"/>
          <w:sz w:val="22"/>
          <w:szCs w:val="22"/>
          <w:shd w:val="clear" w:color="auto" w:fill="FFFFFF"/>
        </w:rPr>
        <w:t>Guest lecturer, COBB</w:t>
      </w:r>
      <w:r w:rsidR="00C3611D" w:rsidRPr="00C14186">
        <w:rPr>
          <w:rFonts w:ascii="Calibri" w:hAnsi="Calibri" w:cs="Calibri"/>
          <w:sz w:val="22"/>
          <w:szCs w:val="22"/>
        </w:rPr>
        <w:t xml:space="preserve"> 2110.  Foundations of Computational Biology. </w:t>
      </w:r>
      <w:r w:rsidR="0035162E" w:rsidRPr="00C14186">
        <w:rPr>
          <w:rFonts w:ascii="Calibri" w:hAnsi="Calibri" w:cs="Calibri"/>
          <w:sz w:val="22"/>
          <w:szCs w:val="22"/>
        </w:rPr>
        <w:t>Department of Biomedical Informatics, University of Pittsburgh (</w:t>
      </w:r>
      <w:r w:rsidRPr="00C14186">
        <w:rPr>
          <w:rFonts w:ascii="Calibri" w:hAnsi="Calibri" w:cs="Calibri"/>
          <w:sz w:val="22"/>
          <w:szCs w:val="22"/>
        </w:rPr>
        <w:t>One session</w:t>
      </w:r>
      <w:r w:rsidR="00BD574B" w:rsidRPr="00C14186">
        <w:rPr>
          <w:rFonts w:ascii="Calibri" w:hAnsi="Calibri" w:cs="Calibri"/>
          <w:sz w:val="22"/>
          <w:szCs w:val="22"/>
        </w:rPr>
        <w:t xml:space="preserve"> with seven students</w:t>
      </w:r>
      <w:r w:rsidR="0035162E" w:rsidRPr="00C14186">
        <w:rPr>
          <w:rFonts w:ascii="Calibri" w:hAnsi="Calibri" w:cs="Calibri"/>
          <w:sz w:val="22"/>
          <w:szCs w:val="22"/>
        </w:rPr>
        <w:t>)</w:t>
      </w:r>
    </w:p>
    <w:p w14:paraId="264B11AC" w14:textId="56341A4C" w:rsidR="00C8060F" w:rsidRPr="00C14186" w:rsidRDefault="00C8060F" w:rsidP="00C8060F">
      <w:pPr>
        <w:rPr>
          <w:rFonts w:ascii="Calibri" w:hAnsi="Calibri" w:cs="Calibri"/>
          <w:sz w:val="22"/>
          <w:szCs w:val="22"/>
        </w:rPr>
      </w:pPr>
      <w:r w:rsidRPr="00C14186">
        <w:rPr>
          <w:rFonts w:ascii="Calibri" w:hAnsi="Calibri" w:cs="Calibri"/>
          <w:sz w:val="22"/>
          <w:szCs w:val="22"/>
        </w:rPr>
        <w:t>2021</w:t>
      </w:r>
      <w:r w:rsidR="001567C1" w:rsidRPr="00C14186">
        <w:rPr>
          <w:rFonts w:ascii="Calibri" w:hAnsi="Calibri" w:cs="Calibri"/>
          <w:sz w:val="22"/>
          <w:szCs w:val="22"/>
        </w:rPr>
        <w:t>:</w:t>
      </w:r>
      <w:r w:rsidRPr="00C14186">
        <w:rPr>
          <w:rFonts w:ascii="Calibri" w:hAnsi="Calibri" w:cs="Calibri"/>
          <w:sz w:val="22"/>
          <w:szCs w:val="22"/>
        </w:rPr>
        <w:t xml:space="preserve"> </w:t>
      </w:r>
      <w:r w:rsidR="0035162E" w:rsidRPr="00C14186">
        <w:rPr>
          <w:rFonts w:ascii="Calibri" w:hAnsi="Calibri" w:cs="Calibri"/>
          <w:color w:val="000000"/>
          <w:sz w:val="22"/>
          <w:szCs w:val="22"/>
          <w:shd w:val="clear" w:color="auto" w:fill="FFFFFF"/>
        </w:rPr>
        <w:t>Guest lecturer, BIOINF</w:t>
      </w:r>
      <w:r w:rsidRPr="00C14186">
        <w:rPr>
          <w:rFonts w:ascii="Calibri" w:hAnsi="Calibri" w:cs="Calibri"/>
          <w:sz w:val="22"/>
          <w:szCs w:val="22"/>
        </w:rPr>
        <w:t xml:space="preserve"> 2134. </w:t>
      </w:r>
      <w:r w:rsidR="003049B3" w:rsidRPr="00C14186">
        <w:rPr>
          <w:rFonts w:ascii="Calibri" w:hAnsi="Calibri" w:cs="Calibri"/>
          <w:sz w:val="22"/>
          <w:szCs w:val="22"/>
        </w:rPr>
        <w:t>Publication and Presentation in Biomedical Informatics</w:t>
      </w:r>
      <w:r w:rsidR="00E50F1F" w:rsidRPr="00C14186">
        <w:rPr>
          <w:rFonts w:ascii="Calibri" w:hAnsi="Calibri" w:cs="Calibri"/>
          <w:sz w:val="22"/>
          <w:szCs w:val="22"/>
        </w:rPr>
        <w:t xml:space="preserve">. </w:t>
      </w:r>
      <w:r w:rsidR="0035162E" w:rsidRPr="00C14186">
        <w:rPr>
          <w:rFonts w:ascii="Calibri" w:hAnsi="Calibri" w:cs="Calibri"/>
          <w:sz w:val="22"/>
          <w:szCs w:val="22"/>
        </w:rPr>
        <w:t>Department of Biomedical Informatics, University of Pittsburgh (</w:t>
      </w:r>
      <w:r w:rsidRPr="00C14186">
        <w:rPr>
          <w:rFonts w:ascii="Calibri" w:hAnsi="Calibri" w:cs="Calibri"/>
          <w:sz w:val="22"/>
          <w:szCs w:val="22"/>
        </w:rPr>
        <w:t>One session</w:t>
      </w:r>
      <w:r w:rsidR="00BD574B" w:rsidRPr="00C14186">
        <w:rPr>
          <w:rFonts w:ascii="Calibri" w:hAnsi="Calibri" w:cs="Calibri"/>
          <w:sz w:val="22"/>
          <w:szCs w:val="22"/>
        </w:rPr>
        <w:t xml:space="preserve"> with five students</w:t>
      </w:r>
      <w:r w:rsidR="0035162E" w:rsidRPr="00C14186">
        <w:rPr>
          <w:rFonts w:ascii="Calibri" w:hAnsi="Calibri" w:cs="Calibri"/>
          <w:sz w:val="22"/>
          <w:szCs w:val="22"/>
        </w:rPr>
        <w:t>)</w:t>
      </w:r>
    </w:p>
    <w:p w14:paraId="0B6A941C" w14:textId="74B9B985" w:rsidR="00C8060F" w:rsidRPr="00C14186" w:rsidRDefault="00C8060F" w:rsidP="00C8060F">
      <w:pPr>
        <w:rPr>
          <w:rFonts w:ascii="Calibri" w:hAnsi="Calibri" w:cs="Calibri"/>
          <w:sz w:val="22"/>
          <w:szCs w:val="22"/>
        </w:rPr>
      </w:pPr>
      <w:r w:rsidRPr="00C14186">
        <w:rPr>
          <w:rFonts w:ascii="Calibri" w:hAnsi="Calibri" w:cs="Calibri"/>
          <w:sz w:val="22"/>
          <w:szCs w:val="22"/>
        </w:rPr>
        <w:t>2022</w:t>
      </w:r>
      <w:r w:rsidR="00D271F9" w:rsidRPr="00C14186">
        <w:rPr>
          <w:rFonts w:ascii="Calibri" w:hAnsi="Calibri" w:cs="Calibri"/>
          <w:sz w:val="22"/>
          <w:szCs w:val="22"/>
        </w:rPr>
        <w:t>:</w:t>
      </w:r>
      <w:r w:rsidRPr="00C14186">
        <w:rPr>
          <w:rFonts w:ascii="Calibri" w:hAnsi="Calibri" w:cs="Calibri"/>
          <w:sz w:val="22"/>
          <w:szCs w:val="22"/>
        </w:rPr>
        <w:t xml:space="preserve"> </w:t>
      </w:r>
      <w:r w:rsidR="0035162E" w:rsidRPr="00C14186">
        <w:rPr>
          <w:rFonts w:ascii="Calibri" w:hAnsi="Calibri" w:cs="Calibri"/>
          <w:color w:val="000000"/>
          <w:sz w:val="22"/>
          <w:szCs w:val="22"/>
          <w:shd w:val="clear" w:color="auto" w:fill="FFFFFF"/>
        </w:rPr>
        <w:t>Guest lecturer, BIOINF</w:t>
      </w:r>
      <w:r w:rsidRPr="00C14186">
        <w:rPr>
          <w:rFonts w:ascii="Calibri" w:hAnsi="Calibri" w:cs="Calibri"/>
          <w:sz w:val="22"/>
          <w:szCs w:val="22"/>
        </w:rPr>
        <w:t xml:space="preserve"> 2134. </w:t>
      </w:r>
      <w:r w:rsidR="003049B3" w:rsidRPr="00C14186">
        <w:rPr>
          <w:rFonts w:ascii="Calibri" w:hAnsi="Calibri" w:cs="Calibri"/>
          <w:sz w:val="22"/>
          <w:szCs w:val="22"/>
        </w:rPr>
        <w:t>Publication and Presentation in Biomedical Informatics</w:t>
      </w:r>
      <w:r w:rsidR="00E50F1F" w:rsidRPr="00C14186">
        <w:rPr>
          <w:rFonts w:ascii="Calibri" w:hAnsi="Calibri" w:cs="Calibri"/>
          <w:sz w:val="22"/>
          <w:szCs w:val="22"/>
        </w:rPr>
        <w:t xml:space="preserve">. </w:t>
      </w:r>
      <w:r w:rsidR="0035162E" w:rsidRPr="00C14186">
        <w:rPr>
          <w:rFonts w:ascii="Calibri" w:hAnsi="Calibri" w:cs="Calibri"/>
          <w:sz w:val="22"/>
          <w:szCs w:val="22"/>
        </w:rPr>
        <w:t>Department of Biomedical Informatics, University of Pittsburgh (</w:t>
      </w:r>
      <w:r w:rsidRPr="00C14186">
        <w:rPr>
          <w:rFonts w:ascii="Calibri" w:hAnsi="Calibri" w:cs="Calibri"/>
          <w:sz w:val="22"/>
          <w:szCs w:val="22"/>
        </w:rPr>
        <w:t>One session</w:t>
      </w:r>
      <w:r w:rsidR="00BD574B" w:rsidRPr="00C14186">
        <w:rPr>
          <w:rFonts w:ascii="Calibri" w:hAnsi="Calibri" w:cs="Calibri"/>
          <w:sz w:val="22"/>
          <w:szCs w:val="22"/>
        </w:rPr>
        <w:t xml:space="preserve"> with seven students</w:t>
      </w:r>
      <w:r w:rsidR="0035162E" w:rsidRPr="00C14186">
        <w:rPr>
          <w:rFonts w:ascii="Calibri" w:hAnsi="Calibri" w:cs="Calibri"/>
          <w:sz w:val="22"/>
          <w:szCs w:val="22"/>
        </w:rPr>
        <w:t>)</w:t>
      </w:r>
    </w:p>
    <w:p w14:paraId="459E1801" w14:textId="523264B7" w:rsidR="007107EE" w:rsidRPr="00C14186" w:rsidRDefault="007107EE" w:rsidP="007107EE">
      <w:pPr>
        <w:rPr>
          <w:rFonts w:ascii="Calibri" w:hAnsi="Calibri" w:cs="Calibri"/>
          <w:sz w:val="22"/>
          <w:szCs w:val="22"/>
        </w:rPr>
      </w:pPr>
      <w:r w:rsidRPr="00C14186">
        <w:rPr>
          <w:rFonts w:ascii="Calibri" w:hAnsi="Calibri" w:cs="Calibri"/>
          <w:sz w:val="22"/>
          <w:szCs w:val="22"/>
        </w:rPr>
        <w:lastRenderedPageBreak/>
        <w:t xml:space="preserve">2023: </w:t>
      </w:r>
      <w:r w:rsidRPr="00C14186">
        <w:rPr>
          <w:rFonts w:ascii="Calibri" w:hAnsi="Calibri" w:cs="Calibri"/>
          <w:color w:val="000000"/>
          <w:sz w:val="22"/>
          <w:szCs w:val="22"/>
          <w:shd w:val="clear" w:color="auto" w:fill="FFFFFF"/>
        </w:rPr>
        <w:t>Guest lecturer, BIOINF</w:t>
      </w:r>
      <w:r w:rsidRPr="00C14186">
        <w:rPr>
          <w:rFonts w:ascii="Calibri" w:hAnsi="Calibri" w:cs="Calibri"/>
          <w:sz w:val="22"/>
          <w:szCs w:val="22"/>
        </w:rPr>
        <w:t xml:space="preserve"> 2134. Publication and Presentation in Biomedical Informatics. Department of Biomedical Informatics, University of Pittsburgh (One session</w:t>
      </w:r>
      <w:r w:rsidR="00BD574B" w:rsidRPr="00C14186">
        <w:rPr>
          <w:rFonts w:ascii="Calibri" w:hAnsi="Calibri" w:cs="Calibri"/>
          <w:sz w:val="22"/>
          <w:szCs w:val="22"/>
        </w:rPr>
        <w:t xml:space="preserve"> with two students</w:t>
      </w:r>
      <w:r w:rsidRPr="00C14186">
        <w:rPr>
          <w:rFonts w:ascii="Calibri" w:hAnsi="Calibri" w:cs="Calibri"/>
          <w:sz w:val="22"/>
          <w:szCs w:val="22"/>
        </w:rPr>
        <w:t>)</w:t>
      </w:r>
    </w:p>
    <w:p w14:paraId="68DE558A" w14:textId="700A8EC3" w:rsidR="00201851" w:rsidRPr="00C14186" w:rsidRDefault="00201851" w:rsidP="00201851">
      <w:pPr>
        <w:rPr>
          <w:rFonts w:ascii="Calibri" w:hAnsi="Calibri" w:cs="Calibri"/>
          <w:sz w:val="22"/>
          <w:szCs w:val="22"/>
        </w:rPr>
      </w:pPr>
      <w:r w:rsidRPr="00C14186">
        <w:rPr>
          <w:rFonts w:ascii="Calibri" w:hAnsi="Calibri" w:cs="Calibri"/>
          <w:sz w:val="22"/>
          <w:szCs w:val="22"/>
        </w:rPr>
        <w:t xml:space="preserve">2024: </w:t>
      </w:r>
      <w:r w:rsidRPr="00C14186">
        <w:rPr>
          <w:rFonts w:ascii="Calibri" w:hAnsi="Calibri" w:cs="Calibri"/>
          <w:color w:val="000000"/>
          <w:sz w:val="22"/>
          <w:szCs w:val="22"/>
          <w:shd w:val="clear" w:color="auto" w:fill="FFFFFF"/>
        </w:rPr>
        <w:t>Guest lecturer, BIOINF</w:t>
      </w:r>
      <w:r w:rsidRPr="00C14186">
        <w:rPr>
          <w:rFonts w:ascii="Calibri" w:hAnsi="Calibri" w:cs="Calibri"/>
          <w:sz w:val="22"/>
          <w:szCs w:val="22"/>
        </w:rPr>
        <w:t xml:space="preserve"> 2134. Publication and Presentation in Biomedical Informatics. Department of Biomedical Informatics, University of Pittsburgh (One session with three students)</w:t>
      </w:r>
    </w:p>
    <w:p w14:paraId="4C0AE896" w14:textId="02340307" w:rsidR="00C14186" w:rsidRPr="00C14186" w:rsidRDefault="00C14186" w:rsidP="00C14186">
      <w:pPr>
        <w:rPr>
          <w:rFonts w:ascii="Calibri" w:hAnsi="Calibri" w:cs="Calibri"/>
          <w:sz w:val="22"/>
          <w:szCs w:val="22"/>
        </w:rPr>
      </w:pPr>
      <w:r w:rsidRPr="00C14186">
        <w:rPr>
          <w:rFonts w:ascii="Calibri" w:hAnsi="Calibri" w:cs="Calibri"/>
          <w:sz w:val="22"/>
          <w:szCs w:val="22"/>
        </w:rPr>
        <w:t>2025:</w:t>
      </w:r>
      <w:r w:rsidRPr="00C14186">
        <w:rPr>
          <w:rFonts w:ascii="Calibri" w:hAnsi="Calibri" w:cs="Calibri"/>
          <w:color w:val="000000"/>
          <w:sz w:val="22"/>
          <w:szCs w:val="22"/>
          <w:shd w:val="clear" w:color="auto" w:fill="FFFFFF"/>
        </w:rPr>
        <w:t xml:space="preserve"> Course co-director</w:t>
      </w:r>
      <w:r w:rsidR="002C375C">
        <w:rPr>
          <w:rFonts w:ascii="Calibri" w:hAnsi="Calibri" w:cs="Calibri"/>
          <w:color w:val="000000"/>
          <w:sz w:val="22"/>
          <w:szCs w:val="22"/>
          <w:shd w:val="clear" w:color="auto" w:fill="FFFFFF"/>
        </w:rPr>
        <w:t xml:space="preserve"> and lecturer</w:t>
      </w:r>
      <w:r w:rsidRPr="00C14186">
        <w:rPr>
          <w:rFonts w:ascii="Calibri" w:hAnsi="Calibri" w:cs="Calibri"/>
          <w:color w:val="000000"/>
          <w:sz w:val="22"/>
          <w:szCs w:val="22"/>
          <w:shd w:val="clear" w:color="auto" w:fill="FFFFFF"/>
        </w:rPr>
        <w:t>, BIOINF</w:t>
      </w:r>
      <w:r w:rsidRPr="00C14186">
        <w:rPr>
          <w:rFonts w:ascii="Calibri" w:hAnsi="Calibri" w:cs="Calibri"/>
          <w:sz w:val="22"/>
          <w:szCs w:val="22"/>
        </w:rPr>
        <w:t xml:space="preserve"> 2070. Foundations of Biomedical Informatics, University of Pittsburgh (Fall 2025)</w:t>
      </w:r>
      <w:r w:rsidR="002C375C">
        <w:rPr>
          <w:rFonts w:ascii="Calibri" w:hAnsi="Calibri" w:cs="Calibri"/>
          <w:sz w:val="22"/>
          <w:szCs w:val="22"/>
        </w:rPr>
        <w:t xml:space="preserve"> </w:t>
      </w:r>
      <w:r w:rsidR="002C375C" w:rsidRPr="00C14186">
        <w:rPr>
          <w:rFonts w:ascii="Calibri" w:hAnsi="Calibri" w:cs="Calibri"/>
          <w:sz w:val="22"/>
          <w:szCs w:val="22"/>
        </w:rPr>
        <w:t>(</w:t>
      </w:r>
      <w:r w:rsidR="002C375C">
        <w:rPr>
          <w:rFonts w:ascii="Calibri" w:hAnsi="Calibri" w:cs="Calibri"/>
          <w:sz w:val="22"/>
          <w:szCs w:val="22"/>
        </w:rPr>
        <w:t>Seven</w:t>
      </w:r>
      <w:r w:rsidR="002C375C" w:rsidRPr="00C14186">
        <w:rPr>
          <w:rFonts w:ascii="Calibri" w:hAnsi="Calibri" w:cs="Calibri"/>
          <w:sz w:val="22"/>
          <w:szCs w:val="22"/>
        </w:rPr>
        <w:t xml:space="preserve"> session with </w:t>
      </w:r>
      <w:r w:rsidR="00F57A6D">
        <w:rPr>
          <w:rFonts w:ascii="Calibri" w:hAnsi="Calibri" w:cs="Calibri"/>
          <w:sz w:val="22"/>
          <w:szCs w:val="22"/>
        </w:rPr>
        <w:t xml:space="preserve">seven </w:t>
      </w:r>
      <w:r w:rsidR="002C375C" w:rsidRPr="00C14186">
        <w:rPr>
          <w:rFonts w:ascii="Calibri" w:hAnsi="Calibri" w:cs="Calibri"/>
          <w:sz w:val="22"/>
          <w:szCs w:val="22"/>
        </w:rPr>
        <w:t>students)</w:t>
      </w:r>
    </w:p>
    <w:p w14:paraId="37C25058" w14:textId="77777777" w:rsidR="00827F42" w:rsidRPr="0091110A" w:rsidRDefault="00827F42" w:rsidP="00374C17">
      <w:pPr>
        <w:rPr>
          <w:rFonts w:ascii="Calibri" w:hAnsi="Calibri" w:cs="Calibri"/>
          <w:b/>
          <w:bCs/>
          <w:sz w:val="22"/>
          <w:szCs w:val="22"/>
          <w:u w:val="single"/>
        </w:rPr>
      </w:pPr>
    </w:p>
    <w:p w14:paraId="18D724A4" w14:textId="0D84B938" w:rsidR="00374C17" w:rsidRPr="0091110A" w:rsidRDefault="00374C17" w:rsidP="00374C17">
      <w:pPr>
        <w:rPr>
          <w:rFonts w:ascii="Calibri" w:hAnsi="Calibri" w:cs="Calibri"/>
          <w:b/>
          <w:bCs/>
          <w:sz w:val="22"/>
          <w:szCs w:val="22"/>
          <w:u w:val="single"/>
        </w:rPr>
      </w:pPr>
      <w:r w:rsidRPr="0091110A">
        <w:rPr>
          <w:rFonts w:ascii="Calibri" w:hAnsi="Calibri" w:cs="Calibri"/>
          <w:b/>
          <w:bCs/>
          <w:sz w:val="22"/>
          <w:szCs w:val="22"/>
          <w:u w:val="single"/>
        </w:rPr>
        <w:t>Undergraduate Student Teaching:</w:t>
      </w:r>
    </w:p>
    <w:p w14:paraId="2024C452" w14:textId="77777777" w:rsidR="00374C17" w:rsidRPr="0091110A" w:rsidRDefault="00374C17" w:rsidP="00374C17">
      <w:pPr>
        <w:rPr>
          <w:rFonts w:ascii="Calibri" w:hAnsi="Calibri" w:cs="Calibri"/>
          <w:sz w:val="22"/>
          <w:szCs w:val="22"/>
        </w:rPr>
      </w:pPr>
      <w:r w:rsidRPr="0091110A">
        <w:rPr>
          <w:rFonts w:ascii="Calibri" w:hAnsi="Calibri" w:cs="Calibri"/>
          <w:sz w:val="22"/>
          <w:szCs w:val="22"/>
        </w:rPr>
        <w:t xml:space="preserve">2008: Teaching Assistant, BIOENG1330 Biomedical Imaging, Department of Bioengineering, </w:t>
      </w:r>
    </w:p>
    <w:p w14:paraId="3D8C51C9" w14:textId="77777777" w:rsidR="00374C17" w:rsidRPr="0091110A" w:rsidRDefault="00374C17" w:rsidP="00374C17">
      <w:pPr>
        <w:ind w:firstLine="720"/>
        <w:rPr>
          <w:rFonts w:ascii="Calibri" w:hAnsi="Calibri" w:cs="Calibri"/>
          <w:sz w:val="22"/>
          <w:szCs w:val="22"/>
        </w:rPr>
      </w:pPr>
      <w:r w:rsidRPr="0091110A">
        <w:rPr>
          <w:rFonts w:ascii="Calibri" w:hAnsi="Calibri" w:cs="Calibri"/>
          <w:sz w:val="22"/>
          <w:szCs w:val="22"/>
        </w:rPr>
        <w:t>University of Pittsburgh (one semester)</w:t>
      </w:r>
    </w:p>
    <w:p w14:paraId="2EC8015C" w14:textId="77777777" w:rsidR="00374C17" w:rsidRPr="0091110A" w:rsidRDefault="00374C17" w:rsidP="00374C17">
      <w:pPr>
        <w:rPr>
          <w:rFonts w:ascii="Calibri" w:hAnsi="Calibri" w:cs="Calibri"/>
          <w:color w:val="000000"/>
          <w:sz w:val="22"/>
          <w:szCs w:val="22"/>
          <w:shd w:val="clear" w:color="auto" w:fill="FFFFFF"/>
        </w:rPr>
      </w:pPr>
      <w:r w:rsidRPr="0091110A">
        <w:rPr>
          <w:rFonts w:ascii="Calibri" w:hAnsi="Calibri" w:cs="Calibri"/>
          <w:color w:val="000000"/>
          <w:sz w:val="22"/>
          <w:szCs w:val="22"/>
          <w:shd w:val="clear" w:color="auto" w:fill="FFFFFF"/>
        </w:rPr>
        <w:t>2021: Guest lecturer, Bioinformatics, guest lecture at University of Victoria (One session)</w:t>
      </w:r>
    </w:p>
    <w:p w14:paraId="72D349ED" w14:textId="77777777" w:rsidR="00374C17" w:rsidRPr="0091110A" w:rsidRDefault="00374C17" w:rsidP="00374C17">
      <w:pPr>
        <w:ind w:firstLine="720"/>
        <w:rPr>
          <w:rFonts w:ascii="Calibri" w:hAnsi="Calibri" w:cs="Calibri"/>
          <w:sz w:val="22"/>
          <w:szCs w:val="22"/>
        </w:rPr>
      </w:pPr>
    </w:p>
    <w:p w14:paraId="1BDE6C41" w14:textId="5B43B59E" w:rsidR="00A25A20" w:rsidRPr="0091110A" w:rsidRDefault="00A25A20" w:rsidP="009E7AF3">
      <w:pPr>
        <w:rPr>
          <w:rFonts w:ascii="Calibri" w:hAnsi="Calibri" w:cs="Calibri"/>
          <w:b/>
          <w:sz w:val="22"/>
          <w:szCs w:val="22"/>
          <w:u w:val="single"/>
        </w:rPr>
      </w:pPr>
      <w:r w:rsidRPr="0091110A">
        <w:rPr>
          <w:rFonts w:ascii="Calibri" w:hAnsi="Calibri" w:cs="Calibri"/>
          <w:b/>
          <w:sz w:val="22"/>
          <w:szCs w:val="22"/>
          <w:u w:val="single"/>
        </w:rPr>
        <w:t>Mentoring</w:t>
      </w:r>
    </w:p>
    <w:p w14:paraId="7A5A1AB0" w14:textId="080FBACC" w:rsidR="001440E3" w:rsidRPr="0091110A" w:rsidRDefault="00C91B72" w:rsidP="009E7AF3">
      <w:pPr>
        <w:rPr>
          <w:rFonts w:ascii="Calibri" w:hAnsi="Calibri"/>
          <w:sz w:val="22"/>
          <w:szCs w:val="22"/>
          <w:u w:val="single"/>
        </w:rPr>
      </w:pPr>
      <w:r w:rsidRPr="0091110A">
        <w:rPr>
          <w:rFonts w:ascii="Calibri" w:hAnsi="Calibri" w:cs="Calibri"/>
          <w:b/>
          <w:sz w:val="22"/>
          <w:szCs w:val="22"/>
        </w:rPr>
        <w:t>Postdoctoral Fellow</w:t>
      </w:r>
    </w:p>
    <w:p w14:paraId="76D03BF3" w14:textId="2A002E54" w:rsidR="0076789E" w:rsidRPr="00770AB8" w:rsidRDefault="00AE3AEF" w:rsidP="00D271F9">
      <w:pPr>
        <w:rPr>
          <w:rFonts w:ascii="Calibri" w:hAnsi="Calibri" w:cs="Calibri"/>
          <w:sz w:val="22"/>
          <w:szCs w:val="22"/>
        </w:rPr>
      </w:pPr>
      <w:r w:rsidRPr="00770AB8">
        <w:rPr>
          <w:rFonts w:ascii="Calibri" w:hAnsi="Calibri" w:cs="Calibri"/>
          <w:color w:val="000000"/>
          <w:sz w:val="22"/>
          <w:szCs w:val="22"/>
        </w:rPr>
        <w:t>Feb 2020 – Feb 2021:</w:t>
      </w:r>
      <w:r w:rsidR="0076789E" w:rsidRPr="00770AB8">
        <w:rPr>
          <w:rFonts w:ascii="Calibri" w:hAnsi="Calibri" w:cs="Calibri"/>
          <w:color w:val="000000"/>
          <w:sz w:val="22"/>
          <w:szCs w:val="22"/>
        </w:rPr>
        <w:t xml:space="preserve"> </w:t>
      </w:r>
      <w:r w:rsidRPr="00770AB8">
        <w:rPr>
          <w:rFonts w:ascii="Calibri" w:hAnsi="Calibri" w:cs="Calibri"/>
          <w:color w:val="000000"/>
          <w:sz w:val="22"/>
          <w:szCs w:val="22"/>
        </w:rPr>
        <w:t>Linan Zhang</w:t>
      </w:r>
      <w:r w:rsidRPr="00770AB8">
        <w:rPr>
          <w:rFonts w:ascii="Calibri" w:hAnsi="Calibri" w:cs="Calibri"/>
          <w:sz w:val="22"/>
          <w:szCs w:val="22"/>
        </w:rPr>
        <w:t xml:space="preserve">, </w:t>
      </w:r>
      <w:r w:rsidR="0076789E" w:rsidRPr="00770AB8">
        <w:rPr>
          <w:rFonts w:ascii="Calibri" w:hAnsi="Calibri" w:cs="Calibri"/>
          <w:sz w:val="22"/>
          <w:szCs w:val="22"/>
        </w:rPr>
        <w:t>PhD, Post-Doctoral Scholar in Biomedical Informatics</w:t>
      </w:r>
    </w:p>
    <w:p w14:paraId="3E91B9EA" w14:textId="419DED90" w:rsidR="00D11E29" w:rsidRPr="00770AB8" w:rsidRDefault="00AE3AEF" w:rsidP="0076789E">
      <w:pPr>
        <w:ind w:firstLine="720"/>
        <w:rPr>
          <w:rFonts w:ascii="Calibri" w:hAnsi="Calibri" w:cs="Calibri"/>
          <w:sz w:val="22"/>
          <w:szCs w:val="22"/>
        </w:rPr>
      </w:pPr>
      <w:r w:rsidRPr="00770AB8">
        <w:rPr>
          <w:rFonts w:ascii="Calibri" w:hAnsi="Calibri" w:cs="Calibri"/>
          <w:sz w:val="22"/>
          <w:szCs w:val="22"/>
        </w:rPr>
        <w:t>(</w:t>
      </w:r>
      <w:r w:rsidR="00592B9A" w:rsidRPr="00770AB8">
        <w:rPr>
          <w:rFonts w:ascii="Calibri" w:hAnsi="Calibri" w:cs="Calibri"/>
          <w:sz w:val="22"/>
          <w:szCs w:val="22"/>
        </w:rPr>
        <w:t>Next</w:t>
      </w:r>
      <w:r w:rsidRPr="00770AB8">
        <w:rPr>
          <w:rFonts w:ascii="Calibri" w:hAnsi="Calibri" w:cs="Calibri"/>
          <w:sz w:val="22"/>
          <w:szCs w:val="22"/>
        </w:rPr>
        <w:t xml:space="preserve"> position: Assistant Professor, Ningbo University)</w:t>
      </w:r>
    </w:p>
    <w:p w14:paraId="6B82AF49" w14:textId="19900574" w:rsidR="0076789E" w:rsidRPr="00770AB8" w:rsidRDefault="00D54BB1" w:rsidP="002111F2">
      <w:pPr>
        <w:rPr>
          <w:rFonts w:ascii="Calibri" w:hAnsi="Calibri" w:cs="Calibri"/>
          <w:sz w:val="22"/>
          <w:szCs w:val="22"/>
        </w:rPr>
      </w:pPr>
      <w:r w:rsidRPr="00770AB8">
        <w:rPr>
          <w:rFonts w:ascii="Calibri" w:hAnsi="Calibri" w:cs="Calibri"/>
          <w:color w:val="000000"/>
          <w:sz w:val="22"/>
          <w:szCs w:val="22"/>
        </w:rPr>
        <w:t xml:space="preserve">Aug 2021 – </w:t>
      </w:r>
      <w:r w:rsidR="00A25A20" w:rsidRPr="00770AB8">
        <w:rPr>
          <w:rFonts w:ascii="Calibri" w:hAnsi="Calibri" w:cs="Calibri"/>
          <w:color w:val="000000"/>
          <w:sz w:val="22"/>
          <w:szCs w:val="22"/>
        </w:rPr>
        <w:t xml:space="preserve">Feb </w:t>
      </w:r>
      <w:r w:rsidR="00E50F1F" w:rsidRPr="00770AB8">
        <w:rPr>
          <w:rFonts w:ascii="Calibri" w:hAnsi="Calibri" w:cs="Calibri"/>
          <w:color w:val="000000"/>
          <w:sz w:val="22"/>
          <w:szCs w:val="22"/>
        </w:rPr>
        <w:t>2023</w:t>
      </w:r>
      <w:r w:rsidRPr="00770AB8">
        <w:rPr>
          <w:rFonts w:ascii="Calibri" w:hAnsi="Calibri" w:cs="Calibri"/>
          <w:color w:val="000000"/>
          <w:sz w:val="22"/>
          <w:szCs w:val="22"/>
        </w:rPr>
        <w:t>: April Sagan</w:t>
      </w:r>
      <w:r w:rsidR="0076789E" w:rsidRPr="00770AB8">
        <w:rPr>
          <w:rFonts w:ascii="Calibri" w:hAnsi="Calibri" w:cs="Calibri"/>
          <w:sz w:val="22"/>
          <w:szCs w:val="22"/>
        </w:rPr>
        <w:t xml:space="preserve">, PhD, </w:t>
      </w:r>
      <w:r w:rsidR="00592B9A" w:rsidRPr="00770AB8">
        <w:rPr>
          <w:rFonts w:ascii="Calibri" w:hAnsi="Calibri" w:cs="Calibri"/>
          <w:sz w:val="22"/>
          <w:szCs w:val="22"/>
        </w:rPr>
        <w:t>N</w:t>
      </w:r>
      <w:r w:rsidR="006A6D97" w:rsidRPr="00770AB8">
        <w:rPr>
          <w:rFonts w:ascii="Calibri" w:hAnsi="Calibri" w:cs="Calibri"/>
          <w:sz w:val="22"/>
          <w:szCs w:val="22"/>
        </w:rPr>
        <w:t>L</w:t>
      </w:r>
      <w:r w:rsidR="00592B9A" w:rsidRPr="00770AB8">
        <w:rPr>
          <w:rFonts w:ascii="Calibri" w:hAnsi="Calibri" w:cs="Calibri"/>
          <w:sz w:val="22"/>
          <w:szCs w:val="22"/>
        </w:rPr>
        <w:t xml:space="preserve">M </w:t>
      </w:r>
      <w:r w:rsidR="0076789E" w:rsidRPr="00770AB8">
        <w:rPr>
          <w:rFonts w:ascii="Calibri" w:hAnsi="Calibri" w:cs="Calibri"/>
          <w:sz w:val="22"/>
          <w:szCs w:val="22"/>
        </w:rPr>
        <w:t>Post-Doctoral Scholar in Biomedical Informatics</w:t>
      </w:r>
    </w:p>
    <w:p w14:paraId="64D2F891" w14:textId="34A226CA" w:rsidR="002111F2" w:rsidRPr="00770AB8" w:rsidRDefault="00A25A20" w:rsidP="0076789E">
      <w:pPr>
        <w:ind w:firstLine="720"/>
        <w:rPr>
          <w:rFonts w:ascii="Calibri" w:hAnsi="Calibri" w:cs="Calibri"/>
          <w:sz w:val="22"/>
          <w:szCs w:val="22"/>
        </w:rPr>
      </w:pPr>
      <w:r w:rsidRPr="00770AB8">
        <w:rPr>
          <w:rFonts w:ascii="Calibri" w:hAnsi="Calibri" w:cs="Calibri"/>
          <w:sz w:val="22"/>
          <w:szCs w:val="22"/>
        </w:rPr>
        <w:t>(</w:t>
      </w:r>
      <w:r w:rsidR="00592B9A" w:rsidRPr="00770AB8">
        <w:rPr>
          <w:rFonts w:ascii="Calibri" w:hAnsi="Calibri" w:cs="Calibri"/>
          <w:sz w:val="22"/>
          <w:szCs w:val="22"/>
        </w:rPr>
        <w:t>Next</w:t>
      </w:r>
      <w:r w:rsidRPr="00770AB8">
        <w:rPr>
          <w:rFonts w:ascii="Calibri" w:hAnsi="Calibri" w:cs="Calibri"/>
          <w:sz w:val="22"/>
          <w:szCs w:val="22"/>
        </w:rPr>
        <w:t xml:space="preserve"> position:</w:t>
      </w:r>
      <w:r w:rsidR="007D7A4E" w:rsidRPr="00770AB8">
        <w:rPr>
          <w:rFonts w:ascii="Calibri" w:hAnsi="Calibri" w:cs="Calibri"/>
          <w:sz w:val="22"/>
          <w:szCs w:val="22"/>
        </w:rPr>
        <w:t xml:space="preserve"> Bioinformatics Scientist at Grail</w:t>
      </w:r>
      <w:r w:rsidRPr="00770AB8">
        <w:rPr>
          <w:rFonts w:ascii="Calibri" w:hAnsi="Calibri" w:cs="Calibri"/>
          <w:sz w:val="22"/>
          <w:szCs w:val="22"/>
        </w:rPr>
        <w:t>)</w:t>
      </w:r>
    </w:p>
    <w:p w14:paraId="7E8FFD95" w14:textId="58844B7D" w:rsidR="00E50F1F" w:rsidRPr="00770AB8" w:rsidRDefault="00E50F1F" w:rsidP="00E50F1F">
      <w:pPr>
        <w:widowControl w:val="0"/>
        <w:adjustRightInd w:val="0"/>
        <w:rPr>
          <w:rFonts w:ascii="Calibri" w:hAnsi="Calibri" w:cs="Calibri"/>
          <w:sz w:val="22"/>
          <w:szCs w:val="22"/>
        </w:rPr>
      </w:pPr>
      <w:r w:rsidRPr="00770AB8">
        <w:rPr>
          <w:rFonts w:ascii="Calibri" w:hAnsi="Calibri" w:cs="Calibri"/>
          <w:color w:val="000000"/>
          <w:sz w:val="22"/>
          <w:szCs w:val="22"/>
        </w:rPr>
        <w:t xml:space="preserve">Aug 2021 – </w:t>
      </w:r>
      <w:r w:rsidR="00CD3391" w:rsidRPr="00770AB8">
        <w:rPr>
          <w:rFonts w:ascii="Calibri" w:hAnsi="Calibri" w:cs="Calibri"/>
          <w:color w:val="000000"/>
          <w:sz w:val="22"/>
          <w:szCs w:val="22"/>
        </w:rPr>
        <w:t>June 2023</w:t>
      </w:r>
      <w:r w:rsidRPr="00770AB8">
        <w:rPr>
          <w:rFonts w:ascii="Calibri" w:hAnsi="Calibri" w:cs="Calibri"/>
          <w:color w:val="000000"/>
          <w:sz w:val="22"/>
          <w:szCs w:val="22"/>
        </w:rPr>
        <w:t>: Sanghoon Lee</w:t>
      </w:r>
      <w:r w:rsidR="0076789E" w:rsidRPr="00770AB8">
        <w:rPr>
          <w:rFonts w:ascii="Calibri" w:hAnsi="Calibri" w:cs="Calibri"/>
          <w:sz w:val="22"/>
          <w:szCs w:val="22"/>
        </w:rPr>
        <w:t>, PhD, Post-Doctoral Scholar in Biomedical Informatics</w:t>
      </w:r>
    </w:p>
    <w:p w14:paraId="5E6145ED" w14:textId="54E8711B" w:rsidR="00E50F1F" w:rsidRPr="00770AB8" w:rsidRDefault="00E50F1F" w:rsidP="00E50F1F">
      <w:pPr>
        <w:widowControl w:val="0"/>
        <w:adjustRightInd w:val="0"/>
        <w:ind w:firstLine="720"/>
        <w:rPr>
          <w:rFonts w:ascii="Calibri" w:hAnsi="Calibri" w:cs="Calibri"/>
          <w:sz w:val="22"/>
          <w:szCs w:val="22"/>
        </w:rPr>
      </w:pPr>
      <w:r w:rsidRPr="00770AB8">
        <w:rPr>
          <w:rFonts w:ascii="Calibri" w:hAnsi="Calibri" w:cs="Calibri"/>
          <w:sz w:val="22"/>
          <w:szCs w:val="22"/>
        </w:rPr>
        <w:t>Awarded - Hillman Postdoctoral Fellowship for Innovative Cancer Research</w:t>
      </w:r>
    </w:p>
    <w:p w14:paraId="1D59EFFE" w14:textId="4E711595" w:rsidR="00CD3391" w:rsidRPr="00770AB8" w:rsidRDefault="00CD3391" w:rsidP="00CD3391">
      <w:pPr>
        <w:ind w:firstLine="720"/>
        <w:rPr>
          <w:rFonts w:ascii="Calibri" w:hAnsi="Calibri" w:cs="Calibri"/>
          <w:sz w:val="22"/>
          <w:szCs w:val="22"/>
        </w:rPr>
      </w:pPr>
      <w:r w:rsidRPr="00770AB8">
        <w:rPr>
          <w:rFonts w:ascii="Calibri" w:hAnsi="Calibri" w:cs="Calibri"/>
          <w:sz w:val="22"/>
          <w:szCs w:val="22"/>
        </w:rPr>
        <w:t>(</w:t>
      </w:r>
      <w:r w:rsidR="00796F06" w:rsidRPr="00770AB8">
        <w:rPr>
          <w:rFonts w:ascii="Calibri" w:hAnsi="Calibri" w:cs="Calibri"/>
          <w:sz w:val="22"/>
          <w:szCs w:val="22"/>
        </w:rPr>
        <w:t>Current</w:t>
      </w:r>
      <w:r w:rsidRPr="00770AB8">
        <w:rPr>
          <w:rFonts w:ascii="Calibri" w:hAnsi="Calibri" w:cs="Calibri"/>
          <w:sz w:val="22"/>
          <w:szCs w:val="22"/>
        </w:rPr>
        <w:t xml:space="preserve"> position: </w:t>
      </w:r>
      <w:r w:rsidR="00796F06" w:rsidRPr="00770AB8">
        <w:rPr>
          <w:rStyle w:val="apple-converted-space"/>
          <w:rFonts w:ascii="Calibri" w:hAnsi="Calibri" w:cs="Calibri"/>
          <w:color w:val="000000"/>
          <w:sz w:val="22"/>
          <w:szCs w:val="22"/>
        </w:rPr>
        <w:t> </w:t>
      </w:r>
      <w:r w:rsidR="00796F06" w:rsidRPr="00770AB8">
        <w:rPr>
          <w:rFonts w:ascii="Calibri" w:hAnsi="Calibri" w:cs="Calibri"/>
          <w:color w:val="000000"/>
          <w:sz w:val="22"/>
          <w:szCs w:val="22"/>
        </w:rPr>
        <w:t>Senior Research Scientist</w:t>
      </w:r>
      <w:r w:rsidR="00796F06" w:rsidRPr="00770AB8">
        <w:rPr>
          <w:rFonts w:ascii="Calibri" w:hAnsi="Calibri" w:cs="Calibri"/>
          <w:sz w:val="22"/>
          <w:szCs w:val="22"/>
        </w:rPr>
        <w:t xml:space="preserve"> </w:t>
      </w:r>
      <w:r w:rsidRPr="00770AB8">
        <w:rPr>
          <w:rFonts w:ascii="Calibri" w:hAnsi="Calibri" w:cs="Calibri"/>
          <w:sz w:val="22"/>
          <w:szCs w:val="22"/>
        </w:rPr>
        <w:t xml:space="preserve">at </w:t>
      </w:r>
      <w:r w:rsidR="00796F06" w:rsidRPr="00770AB8">
        <w:rPr>
          <w:rFonts w:ascii="Calibri" w:hAnsi="Calibri" w:cs="Calibri"/>
          <w:color w:val="000000"/>
          <w:sz w:val="22"/>
          <w:szCs w:val="22"/>
        </w:rPr>
        <w:t>New York University Langone Health</w:t>
      </w:r>
      <w:r w:rsidRPr="00770AB8">
        <w:rPr>
          <w:rFonts w:ascii="Calibri" w:hAnsi="Calibri" w:cs="Calibri"/>
          <w:sz w:val="22"/>
          <w:szCs w:val="22"/>
        </w:rPr>
        <w:t>)</w:t>
      </w:r>
    </w:p>
    <w:p w14:paraId="39955B40" w14:textId="736362CB" w:rsidR="00CD3391" w:rsidRPr="00770AB8" w:rsidRDefault="00CD3391" w:rsidP="00CD3391">
      <w:pPr>
        <w:widowControl w:val="0"/>
        <w:adjustRightInd w:val="0"/>
        <w:rPr>
          <w:rFonts w:ascii="Calibri" w:hAnsi="Calibri" w:cs="Calibri"/>
          <w:sz w:val="22"/>
          <w:szCs w:val="22"/>
        </w:rPr>
      </w:pPr>
      <w:r w:rsidRPr="00770AB8">
        <w:rPr>
          <w:rFonts w:ascii="Calibri" w:hAnsi="Calibri" w:cs="Calibri"/>
          <w:sz w:val="22"/>
          <w:szCs w:val="22"/>
        </w:rPr>
        <w:t xml:space="preserve">July 2023 </w:t>
      </w:r>
      <w:r w:rsidRPr="00770AB8">
        <w:rPr>
          <w:rFonts w:ascii="Calibri" w:hAnsi="Calibri" w:cs="Calibri"/>
          <w:color w:val="000000"/>
          <w:sz w:val="22"/>
          <w:szCs w:val="22"/>
        </w:rPr>
        <w:t xml:space="preserve">– </w:t>
      </w:r>
      <w:r w:rsidR="00C14186" w:rsidRPr="00770AB8">
        <w:rPr>
          <w:rFonts w:ascii="Calibri" w:hAnsi="Calibri" w:cs="Calibri"/>
          <w:color w:val="000000"/>
          <w:sz w:val="22"/>
          <w:szCs w:val="22"/>
        </w:rPr>
        <w:t>June 2025</w:t>
      </w:r>
      <w:r w:rsidRPr="00770AB8">
        <w:rPr>
          <w:rFonts w:ascii="Calibri" w:hAnsi="Calibri" w:cs="Calibri"/>
          <w:color w:val="000000"/>
          <w:sz w:val="22"/>
          <w:szCs w:val="22"/>
        </w:rPr>
        <w:t xml:space="preserve">: Elena Kim, PhD, </w:t>
      </w:r>
      <w:r w:rsidR="00592B9A" w:rsidRPr="00770AB8">
        <w:rPr>
          <w:rFonts w:ascii="Calibri" w:hAnsi="Calibri" w:cs="Calibri"/>
          <w:color w:val="000000"/>
          <w:sz w:val="22"/>
          <w:szCs w:val="22"/>
        </w:rPr>
        <w:t xml:space="preserve">NLM </w:t>
      </w:r>
      <w:r w:rsidRPr="00770AB8">
        <w:rPr>
          <w:rFonts w:ascii="Calibri" w:hAnsi="Calibri" w:cs="Calibri"/>
          <w:sz w:val="22"/>
          <w:szCs w:val="22"/>
        </w:rPr>
        <w:t>Post-Doctoral Scholar in Biomedical Informatics</w:t>
      </w:r>
    </w:p>
    <w:p w14:paraId="7F33613F" w14:textId="36A864B5" w:rsidR="00B378E3" w:rsidRPr="00770AB8" w:rsidRDefault="00B378E3" w:rsidP="00CD3391">
      <w:pPr>
        <w:widowControl w:val="0"/>
        <w:adjustRightInd w:val="0"/>
        <w:rPr>
          <w:rFonts w:ascii="Calibri" w:hAnsi="Calibri" w:cs="Calibri"/>
          <w:sz w:val="22"/>
          <w:szCs w:val="22"/>
        </w:rPr>
      </w:pPr>
      <w:r w:rsidRPr="00770AB8">
        <w:rPr>
          <w:rFonts w:ascii="Calibri" w:hAnsi="Calibri" w:cs="Calibri"/>
          <w:sz w:val="22"/>
          <w:szCs w:val="22"/>
        </w:rPr>
        <w:t xml:space="preserve">               Honored with a poster award at the 2023 Center for Systems Immunology Retreat</w:t>
      </w:r>
    </w:p>
    <w:p w14:paraId="397BC344" w14:textId="25C52DB5" w:rsidR="00592B9A" w:rsidRPr="00770AB8" w:rsidRDefault="007107EE" w:rsidP="00592B9A">
      <w:pPr>
        <w:widowControl w:val="0"/>
        <w:adjustRightInd w:val="0"/>
        <w:rPr>
          <w:rFonts w:ascii="Calibri" w:hAnsi="Calibri" w:cs="Calibri"/>
          <w:sz w:val="22"/>
          <w:szCs w:val="22"/>
        </w:rPr>
      </w:pPr>
      <w:r w:rsidRPr="00770AB8">
        <w:rPr>
          <w:rFonts w:ascii="Calibri" w:hAnsi="Calibri" w:cs="Calibri"/>
          <w:sz w:val="22"/>
          <w:szCs w:val="22"/>
        </w:rPr>
        <w:t>Sept</w:t>
      </w:r>
      <w:r w:rsidR="00592B9A" w:rsidRPr="00770AB8">
        <w:rPr>
          <w:rFonts w:ascii="Calibri" w:hAnsi="Calibri" w:cs="Calibri"/>
          <w:sz w:val="22"/>
          <w:szCs w:val="22"/>
        </w:rPr>
        <w:t xml:space="preserve"> 2023 </w:t>
      </w:r>
      <w:r w:rsidR="00592B9A" w:rsidRPr="00770AB8">
        <w:rPr>
          <w:rFonts w:ascii="Calibri" w:hAnsi="Calibri" w:cs="Calibri"/>
          <w:color w:val="000000"/>
          <w:sz w:val="22"/>
          <w:szCs w:val="22"/>
        </w:rPr>
        <w:t xml:space="preserve">– </w:t>
      </w:r>
      <w:r w:rsidR="00F91617" w:rsidRPr="00770AB8">
        <w:rPr>
          <w:rFonts w:ascii="Calibri" w:hAnsi="Calibri" w:cs="Calibri"/>
          <w:color w:val="000000"/>
          <w:sz w:val="22"/>
          <w:szCs w:val="22"/>
        </w:rPr>
        <w:t>October 2024</w:t>
      </w:r>
      <w:r w:rsidR="00592B9A" w:rsidRPr="00770AB8">
        <w:rPr>
          <w:rFonts w:ascii="Calibri" w:hAnsi="Calibri" w:cs="Calibri"/>
          <w:color w:val="000000"/>
          <w:sz w:val="22"/>
          <w:szCs w:val="22"/>
        </w:rPr>
        <w:t xml:space="preserve">: Parham </w:t>
      </w:r>
      <w:proofErr w:type="spellStart"/>
      <w:r w:rsidR="00592B9A" w:rsidRPr="00770AB8">
        <w:rPr>
          <w:rFonts w:ascii="Calibri" w:hAnsi="Calibri" w:cs="Calibri"/>
          <w:color w:val="000000"/>
          <w:sz w:val="22"/>
          <w:szCs w:val="22"/>
        </w:rPr>
        <w:t>Hadikhani</w:t>
      </w:r>
      <w:proofErr w:type="spellEnd"/>
      <w:r w:rsidR="00592B9A" w:rsidRPr="00770AB8">
        <w:rPr>
          <w:rFonts w:ascii="Calibri" w:hAnsi="Calibri" w:cs="Calibri"/>
          <w:color w:val="000000"/>
          <w:sz w:val="22"/>
          <w:szCs w:val="22"/>
        </w:rPr>
        <w:t xml:space="preserve">, PhD, </w:t>
      </w:r>
      <w:r w:rsidR="00592B9A" w:rsidRPr="00770AB8">
        <w:rPr>
          <w:rFonts w:ascii="Calibri" w:hAnsi="Calibri" w:cs="Calibri"/>
          <w:sz w:val="22"/>
          <w:szCs w:val="22"/>
        </w:rPr>
        <w:t>Post-Doctoral Scholar in Biomedical Informatics</w:t>
      </w:r>
    </w:p>
    <w:p w14:paraId="31017736" w14:textId="719B6622" w:rsidR="00F91617" w:rsidRPr="00770AB8" w:rsidRDefault="00F91617" w:rsidP="00F91617">
      <w:pPr>
        <w:ind w:firstLine="720"/>
        <w:rPr>
          <w:rFonts w:ascii="Calibri" w:hAnsi="Calibri" w:cs="Calibri"/>
          <w:sz w:val="22"/>
          <w:szCs w:val="22"/>
        </w:rPr>
      </w:pPr>
      <w:r w:rsidRPr="00770AB8">
        <w:rPr>
          <w:rFonts w:ascii="Calibri" w:hAnsi="Calibri" w:cs="Calibri"/>
          <w:sz w:val="22"/>
          <w:szCs w:val="22"/>
        </w:rPr>
        <w:t>(Next position: Postdoctoral Scholar UC San Diego Health)</w:t>
      </w:r>
    </w:p>
    <w:p w14:paraId="486CA23A" w14:textId="1C935B05" w:rsidR="00F91617" w:rsidRPr="00770AB8" w:rsidRDefault="00F91617" w:rsidP="00F91617">
      <w:pPr>
        <w:widowControl w:val="0"/>
        <w:adjustRightInd w:val="0"/>
        <w:rPr>
          <w:rFonts w:ascii="Calibri" w:hAnsi="Calibri" w:cs="Calibri"/>
          <w:sz w:val="22"/>
          <w:szCs w:val="22"/>
        </w:rPr>
      </w:pPr>
      <w:r w:rsidRPr="00770AB8">
        <w:rPr>
          <w:rFonts w:ascii="Calibri" w:hAnsi="Calibri" w:cs="Calibri"/>
          <w:sz w:val="22"/>
          <w:szCs w:val="22"/>
        </w:rPr>
        <w:t xml:space="preserve">Oct 2024 </w:t>
      </w:r>
      <w:r w:rsidRPr="00770AB8">
        <w:rPr>
          <w:rFonts w:ascii="Calibri" w:hAnsi="Calibri" w:cs="Calibri"/>
          <w:color w:val="000000"/>
          <w:sz w:val="22"/>
          <w:szCs w:val="22"/>
        </w:rPr>
        <w:t xml:space="preserve">– present: </w:t>
      </w:r>
      <w:r w:rsidRPr="00770AB8">
        <w:rPr>
          <w:rFonts w:ascii="Calibri" w:hAnsi="Calibri" w:cs="Calibri"/>
          <w:color w:val="1D1C1D"/>
          <w:sz w:val="22"/>
          <w:szCs w:val="22"/>
          <w:shd w:val="clear" w:color="auto" w:fill="FFFFFF"/>
        </w:rPr>
        <w:t>Jiahui Hou</w:t>
      </w:r>
      <w:r w:rsidRPr="00770AB8">
        <w:rPr>
          <w:rFonts w:ascii="Calibri" w:hAnsi="Calibri" w:cs="Calibri"/>
          <w:color w:val="000000"/>
          <w:sz w:val="22"/>
          <w:szCs w:val="22"/>
        </w:rPr>
        <w:t xml:space="preserve">, PhD, </w:t>
      </w:r>
      <w:r w:rsidRPr="00770AB8">
        <w:rPr>
          <w:rFonts w:ascii="Calibri" w:hAnsi="Calibri" w:cs="Calibri"/>
          <w:sz w:val="22"/>
          <w:szCs w:val="22"/>
        </w:rPr>
        <w:t>Post-Doctoral Scholar in Biomedical Informatics</w:t>
      </w:r>
    </w:p>
    <w:p w14:paraId="716DDF7C" w14:textId="4D0640A4" w:rsidR="00C14186" w:rsidRPr="00770AB8" w:rsidRDefault="00C14186" w:rsidP="00F91617">
      <w:pPr>
        <w:widowControl w:val="0"/>
        <w:adjustRightInd w:val="0"/>
        <w:rPr>
          <w:rFonts w:ascii="Calibri" w:hAnsi="Calibri" w:cs="Calibri"/>
          <w:sz w:val="22"/>
          <w:szCs w:val="22"/>
        </w:rPr>
      </w:pPr>
      <w:r w:rsidRPr="00770AB8">
        <w:rPr>
          <w:rFonts w:ascii="Calibri" w:hAnsi="Calibri" w:cs="Calibri"/>
          <w:sz w:val="22"/>
          <w:szCs w:val="22"/>
        </w:rPr>
        <w:t>July 202</w:t>
      </w:r>
      <w:r w:rsidR="00D35B19" w:rsidRPr="00770AB8">
        <w:rPr>
          <w:rFonts w:ascii="Calibri" w:hAnsi="Calibri" w:cs="Calibri"/>
          <w:sz w:val="22"/>
          <w:szCs w:val="22"/>
        </w:rPr>
        <w:t>5</w:t>
      </w:r>
      <w:r w:rsidRPr="00770AB8">
        <w:rPr>
          <w:rFonts w:ascii="Calibri" w:hAnsi="Calibri" w:cs="Calibri"/>
          <w:sz w:val="22"/>
          <w:szCs w:val="22"/>
        </w:rPr>
        <w:t xml:space="preserve"> </w:t>
      </w:r>
      <w:r w:rsidRPr="00770AB8">
        <w:rPr>
          <w:rFonts w:ascii="Calibri" w:hAnsi="Calibri" w:cs="Calibri"/>
          <w:color w:val="000000"/>
          <w:sz w:val="22"/>
          <w:szCs w:val="22"/>
        </w:rPr>
        <w:t xml:space="preserve">– present: </w:t>
      </w:r>
      <w:r w:rsidRPr="00770AB8">
        <w:rPr>
          <w:rFonts w:ascii="Calibri" w:hAnsi="Calibri" w:cs="Calibri"/>
          <w:color w:val="1D1C1D"/>
          <w:sz w:val="22"/>
          <w:szCs w:val="22"/>
          <w:shd w:val="clear" w:color="auto" w:fill="FFFFFF"/>
        </w:rPr>
        <w:t>Saiful Islam</w:t>
      </w:r>
      <w:r w:rsidRPr="00770AB8">
        <w:rPr>
          <w:rFonts w:ascii="Calibri" w:hAnsi="Calibri" w:cs="Calibri"/>
          <w:color w:val="000000"/>
          <w:sz w:val="22"/>
          <w:szCs w:val="22"/>
        </w:rPr>
        <w:t xml:space="preserve">, PhD, </w:t>
      </w:r>
      <w:r w:rsidRPr="00770AB8">
        <w:rPr>
          <w:rFonts w:ascii="Calibri" w:hAnsi="Calibri" w:cs="Calibri"/>
          <w:sz w:val="22"/>
          <w:szCs w:val="22"/>
        </w:rPr>
        <w:t>Post-Doctoral Scholar in Biomedical Informatics</w:t>
      </w:r>
    </w:p>
    <w:p w14:paraId="321C22E7" w14:textId="1EA81844" w:rsidR="00770AB8" w:rsidRPr="00770AB8" w:rsidRDefault="00770AB8" w:rsidP="00F91617">
      <w:pPr>
        <w:widowControl w:val="0"/>
        <w:adjustRightInd w:val="0"/>
        <w:rPr>
          <w:rFonts w:ascii="Calibri" w:hAnsi="Calibri" w:cs="Calibri"/>
          <w:sz w:val="22"/>
          <w:szCs w:val="22"/>
        </w:rPr>
      </w:pPr>
      <w:r w:rsidRPr="00770AB8">
        <w:rPr>
          <w:rFonts w:ascii="Calibri" w:hAnsi="Calibri" w:cs="Calibri"/>
          <w:sz w:val="22"/>
          <w:szCs w:val="22"/>
        </w:rPr>
        <w:t xml:space="preserve">Sept 2025 </w:t>
      </w:r>
      <w:r w:rsidRPr="00770AB8">
        <w:rPr>
          <w:rFonts w:ascii="Calibri" w:hAnsi="Calibri" w:cs="Calibri"/>
          <w:color w:val="000000"/>
          <w:sz w:val="22"/>
          <w:szCs w:val="22"/>
        </w:rPr>
        <w:t>– present:</w:t>
      </w:r>
      <w:r w:rsidRPr="00770AB8">
        <w:rPr>
          <w:rFonts w:ascii="Calibri" w:hAnsi="Calibri" w:cs="Calibri"/>
          <w:color w:val="1D1C1D"/>
          <w:sz w:val="22"/>
          <w:szCs w:val="22"/>
          <w:shd w:val="clear" w:color="auto" w:fill="FFFFFF"/>
        </w:rPr>
        <w:t xml:space="preserve"> </w:t>
      </w:r>
      <w:r w:rsidRPr="00770AB8">
        <w:rPr>
          <w:rStyle w:val="apple-converted-space"/>
          <w:rFonts w:ascii="Calibri" w:hAnsi="Calibri" w:cs="Calibri"/>
          <w:color w:val="000000"/>
          <w:sz w:val="22"/>
          <w:szCs w:val="22"/>
        </w:rPr>
        <w:t xml:space="preserve"> Maryam </w:t>
      </w:r>
      <w:proofErr w:type="spellStart"/>
      <w:r w:rsidRPr="00770AB8">
        <w:rPr>
          <w:rStyle w:val="outlook-search-highlight"/>
          <w:rFonts w:ascii="Calibri" w:hAnsi="Calibri" w:cs="Calibri"/>
          <w:color w:val="000000"/>
          <w:sz w:val="22"/>
          <w:szCs w:val="22"/>
        </w:rPr>
        <w:t>Mirzamostafa</w:t>
      </w:r>
      <w:proofErr w:type="spellEnd"/>
      <w:r w:rsidRPr="00770AB8">
        <w:rPr>
          <w:rFonts w:ascii="Calibri" w:hAnsi="Calibri" w:cs="Calibri"/>
          <w:color w:val="000000"/>
          <w:sz w:val="22"/>
          <w:szCs w:val="22"/>
        </w:rPr>
        <w:t>,</w:t>
      </w:r>
      <w:r w:rsidRPr="00770AB8">
        <w:rPr>
          <w:rStyle w:val="apple-converted-space"/>
          <w:rFonts w:ascii="Calibri" w:hAnsi="Calibri" w:cs="Calibri"/>
          <w:color w:val="000000"/>
          <w:sz w:val="22"/>
          <w:szCs w:val="22"/>
        </w:rPr>
        <w:t> </w:t>
      </w:r>
      <w:r w:rsidRPr="00770AB8">
        <w:rPr>
          <w:rFonts w:ascii="Calibri" w:hAnsi="Calibri" w:cs="Calibri"/>
          <w:sz w:val="22"/>
          <w:szCs w:val="22"/>
        </w:rPr>
        <w:t>PharmD</w:t>
      </w:r>
      <w:r w:rsidRPr="00770AB8">
        <w:rPr>
          <w:rFonts w:ascii="Calibri" w:hAnsi="Calibri" w:cs="Calibri"/>
          <w:color w:val="000000"/>
          <w:sz w:val="22"/>
          <w:szCs w:val="22"/>
        </w:rPr>
        <w:t xml:space="preserve">, NLM </w:t>
      </w:r>
      <w:r w:rsidRPr="00770AB8">
        <w:rPr>
          <w:rFonts w:ascii="Calibri" w:hAnsi="Calibri" w:cs="Calibri"/>
          <w:sz w:val="22"/>
          <w:szCs w:val="22"/>
        </w:rPr>
        <w:t>Post-Doctoral Scholar in Biomedical Informatics</w:t>
      </w:r>
    </w:p>
    <w:p w14:paraId="4B5A2F72" w14:textId="7268E4F2" w:rsidR="00D35B19" w:rsidRPr="00770AB8" w:rsidRDefault="00D35B19" w:rsidP="00D35B19">
      <w:pPr>
        <w:widowControl w:val="0"/>
        <w:adjustRightInd w:val="0"/>
        <w:rPr>
          <w:rFonts w:ascii="Calibri" w:hAnsi="Calibri" w:cs="Calibri"/>
          <w:sz w:val="22"/>
          <w:szCs w:val="22"/>
        </w:rPr>
      </w:pPr>
      <w:r w:rsidRPr="00770AB8">
        <w:rPr>
          <w:rFonts w:ascii="Calibri" w:hAnsi="Calibri" w:cs="Calibri"/>
          <w:sz w:val="22"/>
          <w:szCs w:val="22"/>
        </w:rPr>
        <w:t xml:space="preserve">Oct 2025 </w:t>
      </w:r>
      <w:r w:rsidRPr="00770AB8">
        <w:rPr>
          <w:rFonts w:ascii="Calibri" w:hAnsi="Calibri" w:cs="Calibri"/>
          <w:color w:val="000000"/>
          <w:sz w:val="22"/>
          <w:szCs w:val="22"/>
        </w:rPr>
        <w:t>– present:</w:t>
      </w:r>
      <w:r w:rsidRPr="00770AB8">
        <w:rPr>
          <w:rFonts w:ascii="Calibri" w:hAnsi="Calibri" w:cs="Calibri"/>
          <w:color w:val="1D1C1D"/>
          <w:sz w:val="22"/>
          <w:szCs w:val="22"/>
          <w:shd w:val="clear" w:color="auto" w:fill="FFFFFF"/>
        </w:rPr>
        <w:t xml:space="preserve"> Jonathan Elliot Perdomo</w:t>
      </w:r>
      <w:r w:rsidRPr="00770AB8">
        <w:rPr>
          <w:rFonts w:ascii="Calibri" w:hAnsi="Calibri" w:cs="Calibri"/>
          <w:color w:val="000000"/>
          <w:sz w:val="22"/>
          <w:szCs w:val="22"/>
        </w:rPr>
        <w:t xml:space="preserve">, PhD, </w:t>
      </w:r>
      <w:r w:rsidRPr="00770AB8">
        <w:rPr>
          <w:rFonts w:ascii="Calibri" w:hAnsi="Calibri" w:cs="Calibri"/>
          <w:sz w:val="22"/>
          <w:szCs w:val="22"/>
        </w:rPr>
        <w:t>Post-Doctoral Scholar in Biomedical Informatics</w:t>
      </w:r>
    </w:p>
    <w:p w14:paraId="6FFFDE8D" w14:textId="77777777" w:rsidR="002A197E" w:rsidRPr="0091110A" w:rsidRDefault="002A197E" w:rsidP="00E31C95">
      <w:pPr>
        <w:widowControl w:val="0"/>
        <w:adjustRightInd w:val="0"/>
        <w:rPr>
          <w:rFonts w:ascii="Calibri" w:hAnsi="Calibri" w:cs="Calibri"/>
          <w:b/>
          <w:sz w:val="22"/>
          <w:szCs w:val="22"/>
        </w:rPr>
      </w:pPr>
    </w:p>
    <w:p w14:paraId="0195848D" w14:textId="6D0EE8A4" w:rsidR="00535492" w:rsidRPr="0091110A" w:rsidRDefault="00535492" w:rsidP="00E31C95">
      <w:pPr>
        <w:widowControl w:val="0"/>
        <w:adjustRightInd w:val="0"/>
        <w:rPr>
          <w:rFonts w:ascii="Calibri" w:hAnsi="Calibri" w:cs="Calibri"/>
          <w:b/>
          <w:sz w:val="22"/>
          <w:szCs w:val="22"/>
        </w:rPr>
      </w:pPr>
      <w:r w:rsidRPr="0091110A">
        <w:rPr>
          <w:rFonts w:ascii="Calibri" w:hAnsi="Calibri" w:cs="Calibri"/>
          <w:b/>
          <w:sz w:val="22"/>
          <w:szCs w:val="22"/>
        </w:rPr>
        <w:t>Medical Student</w:t>
      </w:r>
    </w:p>
    <w:p w14:paraId="02A0E2EF" w14:textId="06DEB7FA" w:rsidR="00301942" w:rsidRPr="0091110A" w:rsidRDefault="00535492" w:rsidP="00301942">
      <w:pPr>
        <w:widowControl w:val="0"/>
        <w:adjustRightInd w:val="0"/>
        <w:rPr>
          <w:rFonts w:ascii="Calibri" w:hAnsi="Calibri" w:cs="Calibri"/>
          <w:sz w:val="22"/>
          <w:szCs w:val="22"/>
        </w:rPr>
      </w:pPr>
      <w:r w:rsidRPr="0091110A">
        <w:rPr>
          <w:rFonts w:ascii="Calibri" w:hAnsi="Calibri" w:cs="Calibri"/>
          <w:bCs/>
          <w:sz w:val="22"/>
          <w:szCs w:val="22"/>
        </w:rPr>
        <w:t>June 2022</w:t>
      </w:r>
      <w:r w:rsidRPr="0091110A">
        <w:rPr>
          <w:rFonts w:ascii="Calibri" w:hAnsi="Calibri" w:cs="Calibri"/>
          <w:b/>
          <w:sz w:val="22"/>
          <w:szCs w:val="22"/>
        </w:rPr>
        <w:t xml:space="preserve"> </w:t>
      </w:r>
      <w:r w:rsidRPr="0091110A">
        <w:rPr>
          <w:rFonts w:ascii="Calibri" w:hAnsi="Calibri" w:cs="Calibri"/>
          <w:color w:val="000000"/>
          <w:sz w:val="22"/>
          <w:szCs w:val="22"/>
        </w:rPr>
        <w:t xml:space="preserve">– </w:t>
      </w:r>
      <w:r w:rsidR="00D35B19">
        <w:rPr>
          <w:rFonts w:ascii="Calibri" w:hAnsi="Calibri" w:cs="Calibri"/>
          <w:bCs/>
          <w:sz w:val="22"/>
          <w:szCs w:val="22"/>
        </w:rPr>
        <w:t>May</w:t>
      </w:r>
      <w:r w:rsidR="00D35B19" w:rsidRPr="0091110A">
        <w:rPr>
          <w:rFonts w:ascii="Calibri" w:hAnsi="Calibri" w:cs="Calibri"/>
          <w:bCs/>
          <w:sz w:val="22"/>
          <w:szCs w:val="22"/>
        </w:rPr>
        <w:t xml:space="preserve"> 202</w:t>
      </w:r>
      <w:r w:rsidR="00D35B19">
        <w:rPr>
          <w:rFonts w:ascii="Calibri" w:hAnsi="Calibri" w:cs="Calibri"/>
          <w:bCs/>
          <w:sz w:val="22"/>
          <w:szCs w:val="22"/>
        </w:rPr>
        <w:t>5</w:t>
      </w:r>
      <w:r w:rsidRPr="0091110A">
        <w:rPr>
          <w:rFonts w:ascii="Calibri" w:hAnsi="Calibri" w:cs="Calibri"/>
          <w:color w:val="000000"/>
          <w:sz w:val="22"/>
          <w:szCs w:val="22"/>
        </w:rPr>
        <w:t xml:space="preserve">: Maneka </w:t>
      </w:r>
      <w:proofErr w:type="spellStart"/>
      <w:r w:rsidR="00301942" w:rsidRPr="0091110A">
        <w:rPr>
          <w:rFonts w:ascii="Calibri" w:hAnsi="Calibri" w:cs="Calibri"/>
          <w:color w:val="000000"/>
          <w:sz w:val="22"/>
          <w:szCs w:val="22"/>
        </w:rPr>
        <w:t>Puligandla</w:t>
      </w:r>
      <w:proofErr w:type="spellEnd"/>
      <w:r w:rsidR="00301942" w:rsidRPr="0091110A">
        <w:rPr>
          <w:rFonts w:ascii="Calibri" w:hAnsi="Calibri" w:cs="Calibri"/>
          <w:color w:val="000000"/>
          <w:sz w:val="22"/>
          <w:szCs w:val="22"/>
        </w:rPr>
        <w:t xml:space="preserve">, </w:t>
      </w:r>
      <w:r w:rsidR="00301942" w:rsidRPr="0091110A">
        <w:rPr>
          <w:rFonts w:ascii="Calibri" w:hAnsi="Calibri" w:cs="Calibri"/>
          <w:sz w:val="22"/>
          <w:szCs w:val="22"/>
        </w:rPr>
        <w:t>University of Pittsburgh</w:t>
      </w:r>
    </w:p>
    <w:p w14:paraId="07DA4A10" w14:textId="3D4BE0DC" w:rsidR="003049B3" w:rsidRPr="0091110A" w:rsidRDefault="00136D1F" w:rsidP="00D271F9">
      <w:pPr>
        <w:widowControl w:val="0"/>
        <w:adjustRightInd w:val="0"/>
        <w:ind w:firstLine="720"/>
        <w:rPr>
          <w:rFonts w:ascii="Calibri" w:hAnsi="Calibri" w:cs="Calibri"/>
          <w:sz w:val="22"/>
          <w:szCs w:val="22"/>
        </w:rPr>
      </w:pPr>
      <w:r w:rsidRPr="0091110A">
        <w:rPr>
          <w:rFonts w:ascii="Calibri" w:hAnsi="Calibri" w:cs="Calibri"/>
          <w:sz w:val="22"/>
          <w:szCs w:val="22"/>
        </w:rPr>
        <w:t>Awarded - 2022 Hillman Medical Student Fellows for Innovative Cancer Research</w:t>
      </w:r>
    </w:p>
    <w:p w14:paraId="288633AA" w14:textId="2D8D9A39" w:rsidR="00964D6F" w:rsidRPr="0091110A" w:rsidRDefault="00964D6F" w:rsidP="00964D6F">
      <w:pPr>
        <w:rPr>
          <w:rFonts w:ascii="Calibri" w:hAnsi="Calibri" w:cs="Calibri"/>
          <w:sz w:val="22"/>
          <w:szCs w:val="22"/>
        </w:rPr>
      </w:pPr>
      <w:r w:rsidRPr="0091110A">
        <w:rPr>
          <w:rFonts w:ascii="Calibri" w:hAnsi="Calibri" w:cs="Calibri"/>
          <w:bCs/>
          <w:sz w:val="22"/>
          <w:szCs w:val="22"/>
        </w:rPr>
        <w:t>July 2022</w:t>
      </w:r>
      <w:r w:rsidRPr="0091110A">
        <w:rPr>
          <w:rFonts w:ascii="Calibri" w:hAnsi="Calibri" w:cs="Calibri"/>
          <w:b/>
          <w:sz w:val="22"/>
          <w:szCs w:val="22"/>
        </w:rPr>
        <w:t xml:space="preserve"> </w:t>
      </w:r>
      <w:r w:rsidRPr="0091110A">
        <w:rPr>
          <w:rFonts w:ascii="Calibri" w:hAnsi="Calibri" w:cs="Calibri"/>
          <w:color w:val="000000"/>
          <w:sz w:val="22"/>
          <w:szCs w:val="22"/>
        </w:rPr>
        <w:t xml:space="preserve">– </w:t>
      </w:r>
      <w:r w:rsidR="00592B9A" w:rsidRPr="0091110A">
        <w:rPr>
          <w:rFonts w:ascii="Calibri" w:hAnsi="Calibri" w:cs="Calibri"/>
          <w:color w:val="000000"/>
          <w:sz w:val="22"/>
          <w:szCs w:val="22"/>
        </w:rPr>
        <w:t>Apr 2023</w:t>
      </w:r>
      <w:r w:rsidRPr="0091110A">
        <w:rPr>
          <w:rFonts w:ascii="Calibri" w:hAnsi="Calibri" w:cs="Calibri"/>
          <w:color w:val="000000"/>
          <w:sz w:val="22"/>
          <w:szCs w:val="22"/>
        </w:rPr>
        <w:t xml:space="preserve">: </w:t>
      </w:r>
      <w:r w:rsidRPr="0091110A">
        <w:rPr>
          <w:rFonts w:ascii="Calibri" w:hAnsi="Calibri" w:cs="Calibri"/>
          <w:color w:val="1D1C1D"/>
          <w:sz w:val="22"/>
          <w:szCs w:val="22"/>
          <w:shd w:val="clear" w:color="auto" w:fill="FFFFFF"/>
        </w:rPr>
        <w:t xml:space="preserve">David </w:t>
      </w:r>
      <w:proofErr w:type="spellStart"/>
      <w:r w:rsidRPr="0091110A">
        <w:rPr>
          <w:rFonts w:ascii="Calibri" w:hAnsi="Calibri" w:cs="Calibri"/>
          <w:color w:val="1D1C1D"/>
          <w:sz w:val="22"/>
          <w:szCs w:val="22"/>
          <w:shd w:val="clear" w:color="auto" w:fill="FFFFFF"/>
        </w:rPr>
        <w:t>Lembersky</w:t>
      </w:r>
      <w:proofErr w:type="spellEnd"/>
      <w:r w:rsidRPr="0091110A">
        <w:rPr>
          <w:rFonts w:ascii="Calibri" w:hAnsi="Calibri" w:cs="Calibri"/>
          <w:color w:val="000000"/>
          <w:sz w:val="22"/>
          <w:szCs w:val="22"/>
        </w:rPr>
        <w:t xml:space="preserve">, </w:t>
      </w:r>
      <w:r w:rsidRPr="0091110A">
        <w:rPr>
          <w:rFonts w:ascii="Calibri" w:hAnsi="Calibri" w:cs="Calibri"/>
          <w:sz w:val="22"/>
          <w:szCs w:val="22"/>
        </w:rPr>
        <w:t>University of Pittsburgh</w:t>
      </w:r>
    </w:p>
    <w:p w14:paraId="71F5D4DD" w14:textId="7E3A27A9" w:rsidR="00F342FA" w:rsidRPr="0091110A" w:rsidRDefault="00F342FA" w:rsidP="00F342FA">
      <w:pPr>
        <w:rPr>
          <w:rFonts w:ascii="Calibri" w:hAnsi="Calibri" w:cs="Calibri"/>
          <w:sz w:val="22"/>
          <w:szCs w:val="22"/>
        </w:rPr>
      </w:pPr>
      <w:r w:rsidRPr="0091110A">
        <w:rPr>
          <w:rFonts w:ascii="Calibri" w:hAnsi="Calibri" w:cs="Calibri"/>
          <w:color w:val="000000"/>
          <w:sz w:val="22"/>
          <w:szCs w:val="22"/>
        </w:rPr>
        <w:t xml:space="preserve">Sept 2023: Liu </w:t>
      </w:r>
      <w:proofErr w:type="spellStart"/>
      <w:r w:rsidRPr="0091110A">
        <w:rPr>
          <w:rFonts w:ascii="Calibri" w:hAnsi="Calibri" w:cs="Calibri"/>
          <w:color w:val="000000"/>
          <w:sz w:val="22"/>
          <w:szCs w:val="22"/>
        </w:rPr>
        <w:t>Tianhao</w:t>
      </w:r>
      <w:proofErr w:type="spellEnd"/>
      <w:r w:rsidRPr="0091110A">
        <w:rPr>
          <w:rFonts w:ascii="Calibri" w:hAnsi="Calibri" w:cs="Calibri"/>
          <w:color w:val="000000"/>
          <w:sz w:val="22"/>
          <w:szCs w:val="22"/>
        </w:rPr>
        <w:t xml:space="preserve">, </w:t>
      </w:r>
      <w:r w:rsidRPr="0091110A">
        <w:rPr>
          <w:rFonts w:ascii="Calibri" w:hAnsi="Calibri" w:cs="Calibri"/>
          <w:sz w:val="22"/>
          <w:szCs w:val="22"/>
        </w:rPr>
        <w:t>Tsinghua University Medical Student Rotation</w:t>
      </w:r>
    </w:p>
    <w:p w14:paraId="0B12FC70" w14:textId="77777777" w:rsidR="00955573" w:rsidRPr="0091110A" w:rsidRDefault="00955573" w:rsidP="00DA5796">
      <w:pPr>
        <w:widowControl w:val="0"/>
        <w:adjustRightInd w:val="0"/>
        <w:rPr>
          <w:rFonts w:ascii="Calibri" w:hAnsi="Calibri" w:cs="Calibri"/>
          <w:b/>
          <w:sz w:val="22"/>
          <w:szCs w:val="22"/>
        </w:rPr>
      </w:pPr>
    </w:p>
    <w:p w14:paraId="46768491" w14:textId="63DC075A" w:rsidR="00AB0732" w:rsidRPr="0091110A" w:rsidRDefault="00665E43" w:rsidP="00DA5796">
      <w:pPr>
        <w:widowControl w:val="0"/>
        <w:adjustRightInd w:val="0"/>
        <w:rPr>
          <w:rFonts w:ascii="Calibri" w:hAnsi="Calibri" w:cs="Calibri"/>
          <w:color w:val="000000"/>
          <w:sz w:val="22"/>
          <w:szCs w:val="22"/>
        </w:rPr>
      </w:pPr>
      <w:r w:rsidRPr="0091110A">
        <w:rPr>
          <w:rFonts w:ascii="Calibri" w:hAnsi="Calibri" w:cs="Calibri"/>
          <w:b/>
          <w:sz w:val="22"/>
          <w:szCs w:val="22"/>
        </w:rPr>
        <w:t xml:space="preserve">Graduate </w:t>
      </w:r>
      <w:r w:rsidR="00FE0EA4" w:rsidRPr="0091110A">
        <w:rPr>
          <w:rFonts w:ascii="Calibri" w:hAnsi="Calibri" w:cs="Calibri"/>
          <w:b/>
          <w:sz w:val="22"/>
          <w:szCs w:val="22"/>
        </w:rPr>
        <w:t>Student</w:t>
      </w:r>
    </w:p>
    <w:p w14:paraId="38391E8D" w14:textId="450197B5" w:rsidR="000844F7" w:rsidRPr="0091110A" w:rsidRDefault="00496A9C" w:rsidP="000844F7">
      <w:pPr>
        <w:rPr>
          <w:rFonts w:ascii="Calibri" w:hAnsi="Calibri" w:cs="Calibri"/>
          <w:color w:val="000000"/>
          <w:sz w:val="22"/>
          <w:szCs w:val="22"/>
          <w:u w:val="single"/>
        </w:rPr>
      </w:pPr>
      <w:r w:rsidRPr="0091110A">
        <w:rPr>
          <w:rFonts w:ascii="Calibri" w:hAnsi="Calibri" w:cs="Calibri"/>
          <w:color w:val="000000"/>
          <w:sz w:val="22"/>
          <w:szCs w:val="22"/>
          <w:u w:val="single"/>
        </w:rPr>
        <w:t>Graduate</w:t>
      </w:r>
      <w:r w:rsidR="00B36BB6" w:rsidRPr="0091110A">
        <w:rPr>
          <w:rFonts w:ascii="Calibri" w:hAnsi="Calibri" w:cs="Calibri"/>
          <w:color w:val="000000"/>
          <w:sz w:val="22"/>
          <w:szCs w:val="22"/>
          <w:u w:val="single"/>
        </w:rPr>
        <w:t xml:space="preserve"> student</w:t>
      </w:r>
      <w:r w:rsidR="000844F7" w:rsidRPr="0091110A">
        <w:rPr>
          <w:rFonts w:ascii="Calibri" w:hAnsi="Calibri" w:cs="Calibri"/>
          <w:color w:val="000000"/>
          <w:sz w:val="22"/>
          <w:szCs w:val="22"/>
          <w:u w:val="single"/>
        </w:rPr>
        <w:t xml:space="preserve"> supervisor:</w:t>
      </w:r>
    </w:p>
    <w:p w14:paraId="0255E8C9" w14:textId="17C43D82" w:rsidR="000844F7" w:rsidRPr="0091110A" w:rsidRDefault="000844F7" w:rsidP="000844F7">
      <w:pPr>
        <w:rPr>
          <w:rFonts w:ascii="Calibri" w:hAnsi="Calibri" w:cs="Calibri"/>
          <w:sz w:val="22"/>
          <w:szCs w:val="22"/>
        </w:rPr>
      </w:pPr>
      <w:r w:rsidRPr="0091110A">
        <w:rPr>
          <w:rFonts w:ascii="Calibri" w:hAnsi="Calibri" w:cs="Calibri"/>
          <w:color w:val="000000"/>
          <w:sz w:val="22"/>
          <w:szCs w:val="22"/>
        </w:rPr>
        <w:t xml:space="preserve">May 2022 – </w:t>
      </w:r>
      <w:r w:rsidR="00201851" w:rsidRPr="0091110A">
        <w:rPr>
          <w:rFonts w:ascii="Calibri" w:hAnsi="Calibri" w:cs="Calibri"/>
          <w:color w:val="000000"/>
          <w:sz w:val="22"/>
          <w:szCs w:val="22"/>
        </w:rPr>
        <w:t>June 2024</w:t>
      </w:r>
      <w:r w:rsidRPr="0091110A">
        <w:rPr>
          <w:rFonts w:ascii="Calibri" w:hAnsi="Calibri" w:cs="Calibri"/>
          <w:color w:val="000000"/>
          <w:sz w:val="22"/>
          <w:szCs w:val="22"/>
        </w:rPr>
        <w:t xml:space="preserve">: </w:t>
      </w:r>
      <w:proofErr w:type="spellStart"/>
      <w:r w:rsidRPr="0091110A">
        <w:rPr>
          <w:rFonts w:ascii="Calibri" w:hAnsi="Calibri" w:cs="Calibri"/>
          <w:color w:val="1D1C1D"/>
          <w:sz w:val="22"/>
          <w:szCs w:val="22"/>
          <w:shd w:val="clear" w:color="auto" w:fill="FFFFFF"/>
        </w:rPr>
        <w:t>Koushul</w:t>
      </w:r>
      <w:proofErr w:type="spellEnd"/>
      <w:r w:rsidRPr="0091110A">
        <w:rPr>
          <w:rFonts w:ascii="Calibri" w:hAnsi="Calibri" w:cs="Calibri"/>
          <w:color w:val="1D1C1D"/>
          <w:sz w:val="22"/>
          <w:szCs w:val="22"/>
          <w:shd w:val="clear" w:color="auto" w:fill="FFFFFF"/>
        </w:rPr>
        <w:t xml:space="preserve"> </w:t>
      </w:r>
      <w:proofErr w:type="spellStart"/>
      <w:r w:rsidRPr="0091110A">
        <w:rPr>
          <w:rFonts w:ascii="Calibri" w:hAnsi="Calibri" w:cs="Calibri"/>
          <w:color w:val="1D1C1D"/>
          <w:sz w:val="22"/>
          <w:szCs w:val="22"/>
          <w:shd w:val="clear" w:color="auto" w:fill="FFFFFF"/>
        </w:rPr>
        <w:t>Ramjattun</w:t>
      </w:r>
      <w:proofErr w:type="spellEnd"/>
      <w:r w:rsidR="00C14186">
        <w:rPr>
          <w:rFonts w:ascii="Calibri" w:hAnsi="Calibri" w:cs="Calibri"/>
          <w:color w:val="1D1C1D"/>
          <w:sz w:val="22"/>
          <w:szCs w:val="22"/>
          <w:shd w:val="clear" w:color="auto" w:fill="FFFFFF"/>
        </w:rPr>
        <w:t xml:space="preserve">, </w:t>
      </w:r>
      <w:r w:rsidR="00C14186" w:rsidRPr="0091110A">
        <w:rPr>
          <w:rFonts w:ascii="Calibri" w:hAnsi="Calibri" w:cs="Calibri"/>
          <w:sz w:val="22"/>
          <w:szCs w:val="22"/>
        </w:rPr>
        <w:t>University of Pittsburgh SOM, Department of Biomedical Informatics</w:t>
      </w:r>
    </w:p>
    <w:p w14:paraId="32C03360" w14:textId="2FA26C07" w:rsidR="007107EE" w:rsidRDefault="007107EE" w:rsidP="007107EE">
      <w:pPr>
        <w:ind w:left="720"/>
        <w:rPr>
          <w:rFonts w:ascii="Calibri" w:hAnsi="Calibri" w:cs="Calibri"/>
          <w:sz w:val="22"/>
          <w:szCs w:val="22"/>
        </w:rPr>
      </w:pPr>
      <w:r w:rsidRPr="0091110A">
        <w:rPr>
          <w:rFonts w:ascii="Calibri" w:hAnsi="Calibri" w:cs="Calibri"/>
          <w:sz w:val="22"/>
          <w:szCs w:val="22"/>
        </w:rPr>
        <w:t>Honored with the Best Student Paper 1st Place award at the 2023 Biomedical Informatics Training Program Retreat</w:t>
      </w:r>
    </w:p>
    <w:p w14:paraId="58873B8E" w14:textId="77BB4C1B" w:rsidR="00C14186" w:rsidRPr="0091110A" w:rsidRDefault="00C14186" w:rsidP="00C14186">
      <w:pPr>
        <w:rPr>
          <w:rFonts w:ascii="Calibri" w:hAnsi="Calibri" w:cs="Calibri"/>
          <w:sz w:val="22"/>
          <w:szCs w:val="22"/>
        </w:rPr>
      </w:pPr>
      <w:r w:rsidRPr="0091110A">
        <w:rPr>
          <w:rFonts w:ascii="Calibri" w:hAnsi="Calibri" w:cs="Calibri"/>
          <w:color w:val="000000"/>
          <w:sz w:val="22"/>
          <w:szCs w:val="22"/>
        </w:rPr>
        <w:t>Aug 202</w:t>
      </w:r>
      <w:r>
        <w:rPr>
          <w:rFonts w:ascii="Calibri" w:hAnsi="Calibri" w:cs="Calibri"/>
          <w:color w:val="000000"/>
          <w:sz w:val="22"/>
          <w:szCs w:val="22"/>
        </w:rPr>
        <w:t>5</w:t>
      </w:r>
      <w:r w:rsidRPr="0091110A">
        <w:rPr>
          <w:rFonts w:ascii="Calibri" w:hAnsi="Calibri" w:cs="Calibri"/>
          <w:color w:val="000000"/>
          <w:sz w:val="22"/>
          <w:szCs w:val="22"/>
        </w:rPr>
        <w:t xml:space="preserve"> – present: Haoyu Wang, </w:t>
      </w:r>
      <w:r w:rsidRPr="0091110A">
        <w:rPr>
          <w:rFonts w:ascii="Calibri" w:hAnsi="Calibri" w:cs="Calibri"/>
          <w:sz w:val="22"/>
          <w:szCs w:val="22"/>
        </w:rPr>
        <w:t>University of Pittsburgh SOM, Department of Biomedical Informatics</w:t>
      </w:r>
      <w:r>
        <w:rPr>
          <w:rFonts w:ascii="Calibri" w:hAnsi="Calibri" w:cs="Calibri"/>
          <w:sz w:val="22"/>
          <w:szCs w:val="22"/>
        </w:rPr>
        <w:t xml:space="preserve"> </w:t>
      </w:r>
    </w:p>
    <w:p w14:paraId="27606616" w14:textId="77777777" w:rsidR="000844F7" w:rsidRPr="0091110A" w:rsidRDefault="000844F7" w:rsidP="00DA5796">
      <w:pPr>
        <w:widowControl w:val="0"/>
        <w:adjustRightInd w:val="0"/>
        <w:rPr>
          <w:rFonts w:ascii="Calibri" w:hAnsi="Calibri" w:cs="Calibri"/>
          <w:color w:val="000000"/>
          <w:sz w:val="22"/>
          <w:szCs w:val="22"/>
        </w:rPr>
      </w:pPr>
    </w:p>
    <w:p w14:paraId="03B5D505" w14:textId="144629DF" w:rsidR="00D11E29" w:rsidRPr="0091110A" w:rsidRDefault="00264BFC" w:rsidP="00264BFC">
      <w:pPr>
        <w:rPr>
          <w:rFonts w:ascii="Calibri" w:hAnsi="Calibri" w:cs="Arial"/>
          <w:sz w:val="22"/>
          <w:szCs w:val="22"/>
          <w:u w:val="single"/>
        </w:rPr>
      </w:pPr>
      <w:r w:rsidRPr="0091110A">
        <w:rPr>
          <w:rFonts w:ascii="Calibri" w:hAnsi="Calibri" w:cs="Arial"/>
          <w:sz w:val="22"/>
          <w:szCs w:val="22"/>
          <w:u w:val="single"/>
        </w:rPr>
        <w:t>Rotation</w:t>
      </w:r>
      <w:r w:rsidR="00D54BB1" w:rsidRPr="0091110A">
        <w:rPr>
          <w:rFonts w:ascii="Calibri" w:hAnsi="Calibri" w:cs="Arial"/>
          <w:sz w:val="22"/>
          <w:szCs w:val="22"/>
          <w:u w:val="single"/>
        </w:rPr>
        <w:t xml:space="preserve"> </w:t>
      </w:r>
      <w:r w:rsidRPr="0091110A">
        <w:rPr>
          <w:rFonts w:ascii="Calibri" w:hAnsi="Calibri" w:cs="Arial"/>
          <w:sz w:val="22"/>
          <w:szCs w:val="22"/>
          <w:u w:val="single"/>
        </w:rPr>
        <w:t>supervisor:</w:t>
      </w:r>
    </w:p>
    <w:p w14:paraId="5FA9E2C3" w14:textId="79D2D3FA" w:rsidR="003B293C" w:rsidRPr="0091110A" w:rsidRDefault="00264BFC" w:rsidP="00264BFC">
      <w:pPr>
        <w:rPr>
          <w:rFonts w:ascii="Calibri" w:hAnsi="Calibri" w:cs="Calibri"/>
          <w:sz w:val="22"/>
          <w:szCs w:val="22"/>
        </w:rPr>
      </w:pPr>
      <w:r w:rsidRPr="0091110A">
        <w:rPr>
          <w:rFonts w:ascii="Calibri" w:hAnsi="Calibri" w:cs="Calibri"/>
          <w:sz w:val="22"/>
          <w:szCs w:val="22"/>
        </w:rPr>
        <w:t xml:space="preserve">Sept 2019: Smitha </w:t>
      </w:r>
      <w:proofErr w:type="spellStart"/>
      <w:r w:rsidRPr="0091110A">
        <w:rPr>
          <w:rFonts w:ascii="Calibri" w:hAnsi="Calibri" w:cs="Calibri"/>
          <w:sz w:val="22"/>
          <w:szCs w:val="22"/>
        </w:rPr>
        <w:t>Edakalavan</w:t>
      </w:r>
      <w:proofErr w:type="spellEnd"/>
      <w:r w:rsidRPr="0091110A">
        <w:rPr>
          <w:rFonts w:ascii="Calibri" w:hAnsi="Calibri" w:cs="Calibri"/>
          <w:sz w:val="22"/>
          <w:szCs w:val="22"/>
        </w:rPr>
        <w:t>, University of Pittsburgh SOM, Department of Biomedical Informatics</w:t>
      </w:r>
      <w:r w:rsidR="00EE2A4D" w:rsidRPr="0091110A">
        <w:rPr>
          <w:rFonts w:ascii="Calibri" w:hAnsi="Calibri" w:cs="Calibri"/>
          <w:sz w:val="22"/>
          <w:szCs w:val="22"/>
        </w:rPr>
        <w:t xml:space="preserve"> </w:t>
      </w:r>
    </w:p>
    <w:p w14:paraId="1789E7CF" w14:textId="09D99945" w:rsidR="003B293C" w:rsidRPr="0091110A" w:rsidRDefault="003B293C" w:rsidP="003B293C">
      <w:pPr>
        <w:rPr>
          <w:rFonts w:ascii="Calibri" w:hAnsi="Calibri" w:cs="Calibri"/>
          <w:sz w:val="22"/>
          <w:szCs w:val="22"/>
        </w:rPr>
      </w:pPr>
      <w:r w:rsidRPr="0091110A">
        <w:rPr>
          <w:rFonts w:ascii="Calibri" w:hAnsi="Calibri" w:cs="Calibri"/>
          <w:sz w:val="22"/>
          <w:szCs w:val="22"/>
        </w:rPr>
        <w:lastRenderedPageBreak/>
        <w:t xml:space="preserve">Oct 2020: </w:t>
      </w:r>
      <w:r w:rsidRPr="0091110A">
        <w:rPr>
          <w:rFonts w:ascii="Calibri" w:hAnsi="Calibri" w:cs="Calibri"/>
          <w:color w:val="000000"/>
          <w:sz w:val="22"/>
          <w:szCs w:val="22"/>
        </w:rPr>
        <w:t>Alexander R Hummels</w:t>
      </w:r>
      <w:r w:rsidRPr="0091110A">
        <w:rPr>
          <w:rFonts w:ascii="Calibri" w:hAnsi="Calibri" w:cs="Calibri"/>
          <w:sz w:val="22"/>
          <w:szCs w:val="22"/>
        </w:rPr>
        <w:t>, University of Pittsburgh SOM, Joint Carnegie-Mellon Pitt</w:t>
      </w:r>
      <w:r w:rsidR="00140F68" w:rsidRPr="0091110A">
        <w:rPr>
          <w:rFonts w:ascii="Calibri" w:hAnsi="Calibri" w:cs="Calibri"/>
          <w:sz w:val="22"/>
          <w:szCs w:val="22"/>
        </w:rPr>
        <w:t xml:space="preserve"> </w:t>
      </w:r>
      <w:r w:rsidRPr="0091110A">
        <w:rPr>
          <w:rFonts w:ascii="Calibri" w:hAnsi="Calibri" w:cs="Calibri"/>
          <w:sz w:val="22"/>
          <w:szCs w:val="22"/>
        </w:rPr>
        <w:t>Computational Biology (CPCB) program</w:t>
      </w:r>
    </w:p>
    <w:p w14:paraId="05AAFECF" w14:textId="0313F0F1" w:rsidR="003B293C" w:rsidRPr="0091110A" w:rsidRDefault="003B293C" w:rsidP="003B293C">
      <w:pPr>
        <w:rPr>
          <w:rFonts w:ascii="Calibri" w:hAnsi="Calibri" w:cs="Calibri"/>
          <w:sz w:val="22"/>
          <w:szCs w:val="22"/>
        </w:rPr>
      </w:pPr>
      <w:r w:rsidRPr="0091110A">
        <w:rPr>
          <w:rFonts w:ascii="Calibri" w:hAnsi="Calibri" w:cs="Calibri"/>
          <w:sz w:val="22"/>
          <w:szCs w:val="22"/>
        </w:rPr>
        <w:t xml:space="preserve">Sept 2020: </w:t>
      </w:r>
      <w:proofErr w:type="spellStart"/>
      <w:r w:rsidRPr="0091110A">
        <w:rPr>
          <w:rFonts w:ascii="Calibri" w:hAnsi="Calibri" w:cs="Calibri"/>
          <w:color w:val="000000"/>
          <w:sz w:val="22"/>
          <w:szCs w:val="22"/>
        </w:rPr>
        <w:t>Mostofa</w:t>
      </w:r>
      <w:proofErr w:type="spellEnd"/>
      <w:r w:rsidRPr="0091110A">
        <w:rPr>
          <w:rFonts w:ascii="Calibri" w:hAnsi="Calibri" w:cs="Calibri"/>
          <w:color w:val="000000"/>
          <w:sz w:val="22"/>
          <w:szCs w:val="22"/>
        </w:rPr>
        <w:t xml:space="preserve"> Rafid Uddin</w:t>
      </w:r>
      <w:r w:rsidRPr="0091110A">
        <w:rPr>
          <w:rFonts w:ascii="Calibri" w:hAnsi="Calibri" w:cs="Calibri"/>
          <w:sz w:val="22"/>
          <w:szCs w:val="22"/>
        </w:rPr>
        <w:t>, University of Pittsburgh SOM, CPCB</w:t>
      </w:r>
      <w:r w:rsidR="0040573A" w:rsidRPr="0091110A">
        <w:rPr>
          <w:rFonts w:ascii="Calibri" w:hAnsi="Calibri" w:cs="Calibri"/>
          <w:sz w:val="22"/>
          <w:szCs w:val="22"/>
        </w:rPr>
        <w:t xml:space="preserve"> </w:t>
      </w:r>
      <w:r w:rsidRPr="0091110A">
        <w:rPr>
          <w:rFonts w:ascii="Calibri" w:hAnsi="Calibri" w:cs="Calibri"/>
          <w:sz w:val="22"/>
          <w:szCs w:val="22"/>
        </w:rPr>
        <w:t>program</w:t>
      </w:r>
    </w:p>
    <w:p w14:paraId="1DD8F69D" w14:textId="66EFC77C" w:rsidR="003B293C" w:rsidRPr="0091110A" w:rsidRDefault="003B293C" w:rsidP="003B293C">
      <w:pPr>
        <w:rPr>
          <w:rFonts w:ascii="Calibri" w:hAnsi="Calibri" w:cs="Calibri"/>
          <w:sz w:val="22"/>
          <w:szCs w:val="22"/>
        </w:rPr>
      </w:pPr>
      <w:r w:rsidRPr="0091110A">
        <w:rPr>
          <w:rFonts w:ascii="Calibri" w:hAnsi="Calibri" w:cs="Calibri"/>
          <w:sz w:val="22"/>
          <w:szCs w:val="22"/>
        </w:rPr>
        <w:t xml:space="preserve">Sept 2021: </w:t>
      </w:r>
      <w:proofErr w:type="spellStart"/>
      <w:r w:rsidRPr="0091110A">
        <w:rPr>
          <w:rFonts w:ascii="Calibri" w:hAnsi="Calibri" w:cs="Calibri"/>
          <w:color w:val="1D1C1D"/>
          <w:sz w:val="22"/>
          <w:szCs w:val="22"/>
          <w:shd w:val="clear" w:color="auto" w:fill="FFFFFF"/>
        </w:rPr>
        <w:t>Koushul</w:t>
      </w:r>
      <w:proofErr w:type="spellEnd"/>
      <w:r w:rsidRPr="0091110A">
        <w:rPr>
          <w:rFonts w:ascii="Calibri" w:hAnsi="Calibri" w:cs="Calibri"/>
          <w:color w:val="1D1C1D"/>
          <w:sz w:val="22"/>
          <w:szCs w:val="22"/>
          <w:shd w:val="clear" w:color="auto" w:fill="FFFFFF"/>
        </w:rPr>
        <w:t xml:space="preserve"> </w:t>
      </w:r>
      <w:proofErr w:type="spellStart"/>
      <w:r w:rsidRPr="0091110A">
        <w:rPr>
          <w:rFonts w:ascii="Calibri" w:hAnsi="Calibri" w:cs="Calibri"/>
          <w:color w:val="1D1C1D"/>
          <w:sz w:val="22"/>
          <w:szCs w:val="22"/>
          <w:shd w:val="clear" w:color="auto" w:fill="FFFFFF"/>
        </w:rPr>
        <w:t>Ramjattun</w:t>
      </w:r>
      <w:proofErr w:type="spellEnd"/>
      <w:r w:rsidRPr="0091110A">
        <w:rPr>
          <w:rFonts w:ascii="Calibri" w:hAnsi="Calibri" w:cs="Calibri"/>
          <w:sz w:val="22"/>
          <w:szCs w:val="22"/>
        </w:rPr>
        <w:t xml:space="preserve">, University of Pittsburgh SOM, Department of Biomedical Informatics </w:t>
      </w:r>
    </w:p>
    <w:p w14:paraId="56071C49" w14:textId="17C4D0AB" w:rsidR="00533EB6" w:rsidRPr="0091110A" w:rsidRDefault="003B293C" w:rsidP="003B293C">
      <w:pPr>
        <w:rPr>
          <w:rFonts w:ascii="Calibri" w:hAnsi="Calibri" w:cs="Calibri"/>
          <w:sz w:val="22"/>
          <w:szCs w:val="22"/>
        </w:rPr>
      </w:pPr>
      <w:r w:rsidRPr="0091110A">
        <w:rPr>
          <w:rFonts w:ascii="Calibri" w:hAnsi="Calibri" w:cs="Calibri"/>
          <w:sz w:val="22"/>
          <w:szCs w:val="22"/>
        </w:rPr>
        <w:t xml:space="preserve">Oct 2021: Israel Omar Dilan-Pantojas, University of Pittsburgh SOM, Department of Biomedical Informatics </w:t>
      </w:r>
    </w:p>
    <w:p w14:paraId="27865730" w14:textId="7485E3D2" w:rsidR="00196935" w:rsidRPr="0091110A" w:rsidRDefault="00533EB6" w:rsidP="00533EB6">
      <w:pPr>
        <w:rPr>
          <w:rFonts w:ascii="Calibri" w:hAnsi="Calibri" w:cs="Calibri"/>
          <w:color w:val="000000"/>
          <w:sz w:val="22"/>
          <w:szCs w:val="22"/>
        </w:rPr>
      </w:pPr>
      <w:r w:rsidRPr="0091110A">
        <w:rPr>
          <w:rFonts w:ascii="Calibri" w:hAnsi="Calibri" w:cs="Calibri"/>
          <w:color w:val="000000"/>
          <w:sz w:val="22"/>
          <w:szCs w:val="22"/>
        </w:rPr>
        <w:t xml:space="preserve">Sept 2021: </w:t>
      </w:r>
      <w:proofErr w:type="spellStart"/>
      <w:r w:rsidRPr="0091110A">
        <w:rPr>
          <w:rFonts w:ascii="Calibri" w:hAnsi="Calibri" w:cs="Calibri"/>
          <w:color w:val="000000"/>
          <w:sz w:val="22"/>
          <w:szCs w:val="22"/>
        </w:rPr>
        <w:t>Sonish</w:t>
      </w:r>
      <w:proofErr w:type="spellEnd"/>
      <w:r w:rsidRPr="0091110A">
        <w:rPr>
          <w:rFonts w:ascii="Calibri" w:hAnsi="Calibri" w:cs="Calibri"/>
          <w:color w:val="000000"/>
          <w:sz w:val="22"/>
          <w:szCs w:val="22"/>
        </w:rPr>
        <w:t xml:space="preserve"> </w:t>
      </w:r>
      <w:proofErr w:type="spellStart"/>
      <w:r w:rsidRPr="0091110A">
        <w:rPr>
          <w:rFonts w:ascii="Calibri" w:hAnsi="Calibri" w:cs="Calibri"/>
          <w:color w:val="1D1C1D"/>
          <w:sz w:val="22"/>
          <w:szCs w:val="22"/>
          <w:shd w:val="clear" w:color="auto" w:fill="FFFFFF"/>
        </w:rPr>
        <w:t>Sivarajkumar</w:t>
      </w:r>
      <w:proofErr w:type="spellEnd"/>
      <w:r w:rsidRPr="0091110A">
        <w:rPr>
          <w:rFonts w:ascii="Calibri" w:hAnsi="Calibri" w:cs="Calibri"/>
          <w:color w:val="000000"/>
          <w:sz w:val="22"/>
          <w:szCs w:val="22"/>
        </w:rPr>
        <w:t xml:space="preserve">, University of Pittsburgh SCI, </w:t>
      </w:r>
      <w:r w:rsidR="00EE2A4D" w:rsidRPr="0091110A">
        <w:rPr>
          <w:rFonts w:ascii="Calibri" w:hAnsi="Calibri" w:cs="Calibri"/>
          <w:sz w:val="22"/>
          <w:szCs w:val="22"/>
        </w:rPr>
        <w:t>Intelligent Systems Program</w:t>
      </w:r>
      <w:r w:rsidR="00EE2A4D" w:rsidRPr="0091110A">
        <w:rPr>
          <w:rFonts w:ascii="Calibri" w:hAnsi="Calibri" w:cs="Calibri"/>
          <w:color w:val="000000"/>
          <w:sz w:val="22"/>
          <w:szCs w:val="22"/>
        </w:rPr>
        <w:t xml:space="preserve"> (</w:t>
      </w:r>
      <w:r w:rsidRPr="0091110A">
        <w:rPr>
          <w:rFonts w:ascii="Calibri" w:hAnsi="Calibri" w:cs="Calibri"/>
          <w:color w:val="000000"/>
          <w:sz w:val="22"/>
          <w:szCs w:val="22"/>
        </w:rPr>
        <w:t>IS</w:t>
      </w:r>
      <w:r w:rsidR="00EE2A4D" w:rsidRPr="0091110A">
        <w:rPr>
          <w:rFonts w:ascii="Calibri" w:hAnsi="Calibri" w:cs="Calibri"/>
          <w:color w:val="000000"/>
          <w:sz w:val="22"/>
          <w:szCs w:val="22"/>
        </w:rPr>
        <w:t xml:space="preserve">P) </w:t>
      </w:r>
      <w:r w:rsidRPr="0091110A">
        <w:rPr>
          <w:rFonts w:ascii="Calibri" w:hAnsi="Calibri" w:cs="Calibri"/>
          <w:color w:val="000000"/>
          <w:sz w:val="22"/>
          <w:szCs w:val="22"/>
        </w:rPr>
        <w:t>program</w:t>
      </w:r>
    </w:p>
    <w:p w14:paraId="45EEB302" w14:textId="289E3835" w:rsidR="00196935" w:rsidRPr="0091110A" w:rsidRDefault="00196935" w:rsidP="00196935">
      <w:pPr>
        <w:rPr>
          <w:rFonts w:ascii="Calibri" w:hAnsi="Calibri" w:cs="Calibri"/>
          <w:color w:val="000000"/>
          <w:sz w:val="22"/>
          <w:szCs w:val="22"/>
        </w:rPr>
      </w:pPr>
      <w:r w:rsidRPr="0091110A">
        <w:rPr>
          <w:rFonts w:ascii="Calibri" w:hAnsi="Calibri" w:cs="Calibri"/>
          <w:color w:val="000000"/>
          <w:sz w:val="22"/>
          <w:szCs w:val="22"/>
        </w:rPr>
        <w:t xml:space="preserve">Sept 2022: Prosper Chukwuemeka, University of Pittsburgh </w:t>
      </w:r>
      <w:r w:rsidR="00140F68" w:rsidRPr="0091110A">
        <w:rPr>
          <w:rFonts w:ascii="Calibri" w:hAnsi="Calibri" w:cs="Calibri"/>
          <w:color w:val="000000"/>
          <w:sz w:val="22"/>
          <w:szCs w:val="22"/>
        </w:rPr>
        <w:t>SOM</w:t>
      </w:r>
      <w:r w:rsidRPr="0091110A">
        <w:rPr>
          <w:rFonts w:ascii="Calibri" w:hAnsi="Calibri" w:cs="Calibri"/>
          <w:color w:val="000000"/>
          <w:sz w:val="22"/>
          <w:szCs w:val="22"/>
        </w:rPr>
        <w:t xml:space="preserve">, </w:t>
      </w:r>
      <w:r w:rsidR="00EE2A4D" w:rsidRPr="0091110A">
        <w:rPr>
          <w:rFonts w:ascii="Calibri" w:hAnsi="Calibri" w:cs="Calibri"/>
          <w:color w:val="000000"/>
          <w:sz w:val="22"/>
          <w:szCs w:val="22"/>
        </w:rPr>
        <w:t xml:space="preserve">Integrative Systems Biology </w:t>
      </w:r>
      <w:r w:rsidR="0040573A" w:rsidRPr="0091110A">
        <w:rPr>
          <w:rFonts w:ascii="Calibri" w:hAnsi="Calibri" w:cs="Calibri"/>
          <w:color w:val="000000"/>
          <w:sz w:val="22"/>
          <w:szCs w:val="22"/>
        </w:rPr>
        <w:t>program</w:t>
      </w:r>
    </w:p>
    <w:p w14:paraId="6AABD22F" w14:textId="5F7885DC" w:rsidR="00582A44" w:rsidRDefault="00582A44" w:rsidP="00582A44">
      <w:pPr>
        <w:rPr>
          <w:rFonts w:ascii="Calibri" w:hAnsi="Calibri" w:cs="Calibri"/>
          <w:sz w:val="22"/>
          <w:szCs w:val="22"/>
        </w:rPr>
      </w:pPr>
      <w:r w:rsidRPr="0091110A">
        <w:rPr>
          <w:rFonts w:ascii="Calibri" w:hAnsi="Calibri" w:cs="Calibri"/>
          <w:color w:val="000000"/>
          <w:sz w:val="22"/>
          <w:szCs w:val="22"/>
        </w:rPr>
        <w:t xml:space="preserve">Sept 2023: Alyson Wang, </w:t>
      </w:r>
      <w:r w:rsidRPr="0091110A">
        <w:rPr>
          <w:rFonts w:ascii="Calibri" w:hAnsi="Calibri" w:cs="Calibri"/>
          <w:sz w:val="22"/>
          <w:szCs w:val="22"/>
        </w:rPr>
        <w:t>University of Pittsburgh SOM, CPCB program</w:t>
      </w:r>
    </w:p>
    <w:p w14:paraId="395EF723" w14:textId="59D8FEBC" w:rsidR="00D35B19" w:rsidRPr="0091110A" w:rsidRDefault="00D35B19" w:rsidP="00D35B19">
      <w:pPr>
        <w:rPr>
          <w:rFonts w:ascii="Calibri" w:hAnsi="Calibri" w:cs="Calibri"/>
          <w:sz w:val="22"/>
          <w:szCs w:val="22"/>
        </w:rPr>
      </w:pPr>
      <w:r w:rsidRPr="0091110A">
        <w:rPr>
          <w:rFonts w:ascii="Calibri" w:hAnsi="Calibri" w:cs="Calibri"/>
          <w:color w:val="000000"/>
          <w:sz w:val="22"/>
          <w:szCs w:val="22"/>
        </w:rPr>
        <w:t>Sept 202</w:t>
      </w:r>
      <w:r>
        <w:rPr>
          <w:rFonts w:ascii="Calibri" w:hAnsi="Calibri" w:cs="Calibri"/>
          <w:color w:val="000000"/>
          <w:sz w:val="22"/>
          <w:szCs w:val="22"/>
        </w:rPr>
        <w:t>5</w:t>
      </w:r>
      <w:r w:rsidRPr="0091110A">
        <w:rPr>
          <w:rFonts w:ascii="Calibri" w:hAnsi="Calibri" w:cs="Calibri"/>
          <w:color w:val="000000"/>
          <w:sz w:val="22"/>
          <w:szCs w:val="22"/>
        </w:rPr>
        <w:t xml:space="preserve">: </w:t>
      </w:r>
      <w:r>
        <w:rPr>
          <w:rFonts w:ascii="Calibri" w:hAnsi="Calibri" w:cs="Calibri"/>
          <w:color w:val="000000"/>
          <w:sz w:val="22"/>
          <w:szCs w:val="22"/>
        </w:rPr>
        <w:t>Shaila Afrin</w:t>
      </w:r>
      <w:r w:rsidRPr="0091110A">
        <w:rPr>
          <w:rFonts w:ascii="Calibri" w:hAnsi="Calibri" w:cs="Calibri"/>
          <w:color w:val="000000"/>
          <w:sz w:val="22"/>
          <w:szCs w:val="22"/>
        </w:rPr>
        <w:t xml:space="preserve">, </w:t>
      </w:r>
      <w:r w:rsidRPr="0091110A">
        <w:rPr>
          <w:rFonts w:ascii="Calibri" w:hAnsi="Calibri" w:cs="Calibri"/>
          <w:sz w:val="22"/>
          <w:szCs w:val="22"/>
        </w:rPr>
        <w:t>University of Pittsburgh SOM, CPCB program</w:t>
      </w:r>
    </w:p>
    <w:p w14:paraId="16CC2321" w14:textId="77777777" w:rsidR="00E92F32" w:rsidRPr="0091110A" w:rsidRDefault="00E92F32" w:rsidP="001440E3">
      <w:pPr>
        <w:rPr>
          <w:rFonts w:ascii="Calibri" w:hAnsi="Calibri" w:cs="Arial"/>
          <w:sz w:val="22"/>
          <w:szCs w:val="22"/>
          <w:u w:val="single"/>
        </w:rPr>
      </w:pPr>
    </w:p>
    <w:p w14:paraId="6FAA0673" w14:textId="4BA1BC93" w:rsidR="00C71CD3" w:rsidRPr="0091110A" w:rsidRDefault="00186B1D" w:rsidP="001440E3">
      <w:pPr>
        <w:rPr>
          <w:rFonts w:ascii="Calibri" w:hAnsi="Calibri" w:cs="Arial"/>
          <w:sz w:val="22"/>
          <w:szCs w:val="22"/>
          <w:u w:val="single"/>
        </w:rPr>
      </w:pPr>
      <w:r w:rsidRPr="0091110A">
        <w:rPr>
          <w:rFonts w:ascii="Calibri" w:hAnsi="Calibri" w:cs="Arial"/>
          <w:sz w:val="22"/>
          <w:szCs w:val="22"/>
          <w:u w:val="single"/>
        </w:rPr>
        <w:t xml:space="preserve">Master’s </w:t>
      </w:r>
      <w:r w:rsidR="0040573A" w:rsidRPr="0091110A">
        <w:rPr>
          <w:rFonts w:ascii="Calibri" w:hAnsi="Calibri" w:cs="Arial"/>
          <w:sz w:val="22"/>
          <w:szCs w:val="22"/>
          <w:u w:val="single"/>
        </w:rPr>
        <w:t xml:space="preserve">level </w:t>
      </w:r>
      <w:r w:rsidR="00264BFC" w:rsidRPr="0091110A">
        <w:rPr>
          <w:rFonts w:ascii="Calibri" w:hAnsi="Calibri" w:cs="Arial"/>
          <w:sz w:val="22"/>
          <w:szCs w:val="22"/>
          <w:u w:val="single"/>
        </w:rPr>
        <w:t>Research supervisor:</w:t>
      </w:r>
    </w:p>
    <w:p w14:paraId="1B1A55F9" w14:textId="4F81D5DE" w:rsidR="003B293C" w:rsidRPr="0091110A" w:rsidRDefault="003B293C" w:rsidP="003B293C">
      <w:pPr>
        <w:rPr>
          <w:rFonts w:ascii="Calibri" w:hAnsi="Calibri" w:cs="Calibri"/>
          <w:sz w:val="22"/>
          <w:szCs w:val="22"/>
        </w:rPr>
      </w:pPr>
      <w:r w:rsidRPr="0091110A">
        <w:rPr>
          <w:rFonts w:ascii="Calibri" w:hAnsi="Calibri" w:cs="Calibri"/>
          <w:color w:val="000000"/>
          <w:sz w:val="22"/>
          <w:szCs w:val="22"/>
        </w:rPr>
        <w:t xml:space="preserve">Apr 2019 – Aug 2019: </w:t>
      </w:r>
      <w:proofErr w:type="spellStart"/>
      <w:r w:rsidRPr="0091110A">
        <w:rPr>
          <w:rFonts w:ascii="Calibri" w:hAnsi="Calibri" w:cs="Calibri"/>
          <w:color w:val="000000"/>
          <w:sz w:val="22"/>
          <w:szCs w:val="22"/>
        </w:rPr>
        <w:t>Chen'ao</w:t>
      </w:r>
      <w:proofErr w:type="spellEnd"/>
      <w:r w:rsidRPr="0091110A">
        <w:rPr>
          <w:rFonts w:ascii="Calibri" w:hAnsi="Calibri" w:cs="Calibri"/>
          <w:color w:val="000000"/>
          <w:sz w:val="22"/>
          <w:szCs w:val="22"/>
        </w:rPr>
        <w:t xml:space="preserve"> Qian, University of Pittsburgh, M</w:t>
      </w:r>
      <w:r w:rsidR="00186B1D" w:rsidRPr="0091110A">
        <w:rPr>
          <w:rFonts w:ascii="Calibri" w:hAnsi="Calibri" w:cs="Calibri"/>
          <w:color w:val="000000"/>
          <w:sz w:val="22"/>
          <w:szCs w:val="22"/>
        </w:rPr>
        <w:t xml:space="preserve">asters in </w:t>
      </w:r>
      <w:r w:rsidRPr="0091110A">
        <w:rPr>
          <w:rFonts w:ascii="Calibri" w:hAnsi="Calibri" w:cs="Calibri"/>
          <w:color w:val="000000"/>
          <w:sz w:val="22"/>
          <w:szCs w:val="22"/>
        </w:rPr>
        <w:t>Biostatistics</w:t>
      </w:r>
      <w:r w:rsidR="007F64C3" w:rsidRPr="0091110A">
        <w:rPr>
          <w:rFonts w:ascii="Calibri" w:hAnsi="Calibri" w:cs="Calibri"/>
          <w:color w:val="000000"/>
          <w:sz w:val="22"/>
          <w:szCs w:val="22"/>
        </w:rPr>
        <w:t xml:space="preserve"> </w:t>
      </w:r>
      <w:r w:rsidR="007F64C3" w:rsidRPr="0091110A">
        <w:rPr>
          <w:rFonts w:ascii="Calibri" w:hAnsi="Calibri" w:cs="Calibri"/>
          <w:sz w:val="22"/>
          <w:szCs w:val="22"/>
        </w:rPr>
        <w:t>(next position: Bioinformatician at Penn Medicine, University of Pennsylvania Health System)</w:t>
      </w:r>
    </w:p>
    <w:p w14:paraId="402E5C22" w14:textId="42F672C0" w:rsidR="0007396B" w:rsidRPr="0091110A" w:rsidRDefault="003B293C" w:rsidP="00D54BB1">
      <w:pPr>
        <w:contextualSpacing/>
        <w:mirrorIndents/>
        <w:rPr>
          <w:rFonts w:ascii="Calibri" w:hAnsi="Calibri" w:cs="Calibri"/>
          <w:color w:val="000000"/>
          <w:sz w:val="22"/>
          <w:szCs w:val="22"/>
        </w:rPr>
      </w:pPr>
      <w:r w:rsidRPr="0091110A">
        <w:rPr>
          <w:rFonts w:ascii="Calibri" w:hAnsi="Calibri" w:cs="Calibri"/>
          <w:color w:val="000000"/>
          <w:sz w:val="22"/>
          <w:szCs w:val="22"/>
        </w:rPr>
        <w:t>July 2019 – Nov 2019: Hanzhong Zheng, University of Pittsburgh, PhD candidate in Computer Science</w:t>
      </w:r>
    </w:p>
    <w:p w14:paraId="464D24D1" w14:textId="068257FA" w:rsidR="00533EB6" w:rsidRPr="0091110A" w:rsidRDefault="00D54BB1" w:rsidP="00D271F9">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Aug 2020 – Oct 2020:  </w:t>
      </w:r>
      <w:proofErr w:type="spellStart"/>
      <w:r w:rsidRPr="0091110A">
        <w:rPr>
          <w:rFonts w:ascii="Calibri" w:hAnsi="Calibri" w:cs="Calibri"/>
          <w:color w:val="000000"/>
          <w:sz w:val="22"/>
          <w:szCs w:val="22"/>
        </w:rPr>
        <w:t>Yingjin</w:t>
      </w:r>
      <w:proofErr w:type="spellEnd"/>
      <w:r w:rsidRPr="0091110A">
        <w:rPr>
          <w:rFonts w:ascii="Calibri" w:hAnsi="Calibri" w:cs="Calibri"/>
          <w:color w:val="000000"/>
          <w:sz w:val="22"/>
          <w:szCs w:val="22"/>
        </w:rPr>
        <w:t xml:space="preserve"> Zhang, University of Pittsburgh, PhD candidate in Biostatistics</w:t>
      </w:r>
    </w:p>
    <w:p w14:paraId="1F9CFE79" w14:textId="3BD1FA10" w:rsidR="0040573A" w:rsidRPr="0091110A" w:rsidRDefault="00D14D0E" w:rsidP="0040573A">
      <w:pPr>
        <w:rPr>
          <w:rFonts w:ascii="Calibri" w:hAnsi="Calibri" w:cs="Calibri"/>
          <w:color w:val="000000"/>
          <w:sz w:val="22"/>
          <w:szCs w:val="22"/>
        </w:rPr>
      </w:pPr>
      <w:r w:rsidRPr="0091110A">
        <w:rPr>
          <w:rFonts w:ascii="Calibri" w:hAnsi="Calibri" w:cs="Calibri"/>
          <w:color w:val="000000"/>
          <w:sz w:val="22"/>
          <w:szCs w:val="22"/>
        </w:rPr>
        <w:t xml:space="preserve">July 2021 – Aug 2021: </w:t>
      </w:r>
      <w:r w:rsidRPr="0091110A">
        <w:rPr>
          <w:rFonts w:ascii="Calibri" w:hAnsi="Calibri" w:cs="Calibri"/>
          <w:sz w:val="22"/>
          <w:szCs w:val="22"/>
        </w:rPr>
        <w:t xml:space="preserve">Elizabeth </w:t>
      </w:r>
      <w:proofErr w:type="spellStart"/>
      <w:r w:rsidRPr="0091110A">
        <w:rPr>
          <w:rFonts w:ascii="Calibri" w:hAnsi="Calibri" w:cs="Calibri"/>
          <w:sz w:val="22"/>
          <w:szCs w:val="22"/>
        </w:rPr>
        <w:t>Chiyka</w:t>
      </w:r>
      <w:proofErr w:type="spellEnd"/>
      <w:r w:rsidRPr="0091110A">
        <w:rPr>
          <w:rFonts w:ascii="Calibri" w:hAnsi="Calibri" w:cs="Calibri"/>
          <w:color w:val="000000"/>
          <w:sz w:val="22"/>
          <w:szCs w:val="22"/>
        </w:rPr>
        <w:t xml:space="preserve">, University of Pittsburgh, </w:t>
      </w:r>
      <w:r w:rsidR="00186B1D" w:rsidRPr="0091110A">
        <w:rPr>
          <w:rFonts w:ascii="Calibri" w:hAnsi="Calibri" w:cs="Calibri"/>
          <w:color w:val="000000"/>
          <w:sz w:val="22"/>
          <w:szCs w:val="22"/>
        </w:rPr>
        <w:t xml:space="preserve">Masters in </w:t>
      </w:r>
      <w:r w:rsidRPr="0091110A">
        <w:rPr>
          <w:rFonts w:ascii="Calibri" w:hAnsi="Calibri" w:cs="Calibri"/>
          <w:color w:val="000000"/>
          <w:sz w:val="22"/>
          <w:szCs w:val="22"/>
        </w:rPr>
        <w:t>Genome Bioinformatics</w:t>
      </w:r>
    </w:p>
    <w:p w14:paraId="03E27B2D" w14:textId="1EF68F46" w:rsidR="00326367" w:rsidRPr="0091110A" w:rsidRDefault="0040573A" w:rsidP="0040573A">
      <w:pPr>
        <w:rPr>
          <w:rFonts w:ascii="Calibri" w:hAnsi="Calibri" w:cs="Calibri"/>
          <w:sz w:val="22"/>
          <w:szCs w:val="22"/>
        </w:rPr>
      </w:pPr>
      <w:r w:rsidRPr="0091110A">
        <w:rPr>
          <w:rFonts w:ascii="Calibri" w:hAnsi="Calibri" w:cs="Calibri"/>
          <w:color w:val="000000"/>
          <w:sz w:val="22"/>
          <w:szCs w:val="22"/>
        </w:rPr>
        <w:tab/>
        <w:t>(</w:t>
      </w:r>
      <w:r w:rsidR="00592B9A" w:rsidRPr="0091110A">
        <w:rPr>
          <w:rFonts w:ascii="Calibri" w:hAnsi="Calibri" w:cs="Calibri"/>
          <w:color w:val="000000"/>
          <w:sz w:val="22"/>
          <w:szCs w:val="22"/>
        </w:rPr>
        <w:t>Next</w:t>
      </w:r>
      <w:r w:rsidRPr="0091110A">
        <w:rPr>
          <w:rFonts w:ascii="Calibri" w:hAnsi="Calibri" w:cs="Calibri"/>
          <w:color w:val="000000"/>
          <w:sz w:val="22"/>
          <w:szCs w:val="22"/>
        </w:rPr>
        <w:t xml:space="preserve"> position: Biostatistician at ACESO)</w:t>
      </w:r>
      <w:r w:rsidR="007F64C3" w:rsidRPr="0091110A">
        <w:rPr>
          <w:rFonts w:ascii="Calibri" w:hAnsi="Calibri" w:cs="Calibri"/>
          <w:color w:val="000000"/>
          <w:sz w:val="22"/>
          <w:szCs w:val="22"/>
        </w:rPr>
        <w:t xml:space="preserve"> </w:t>
      </w:r>
    </w:p>
    <w:p w14:paraId="7EBF8F41" w14:textId="6424F2E4" w:rsidR="0040573A" w:rsidRPr="0091110A" w:rsidRDefault="00D14D0E" w:rsidP="00326367">
      <w:pPr>
        <w:contextualSpacing/>
        <w:mirrorIndents/>
        <w:rPr>
          <w:rFonts w:ascii="Calibri" w:hAnsi="Calibri" w:cs="Calibri"/>
          <w:color w:val="000000"/>
          <w:sz w:val="22"/>
          <w:szCs w:val="22"/>
        </w:rPr>
      </w:pPr>
      <w:r w:rsidRPr="0091110A">
        <w:rPr>
          <w:rFonts w:ascii="Calibri" w:hAnsi="Calibri" w:cs="Calibri"/>
          <w:color w:val="000000"/>
          <w:sz w:val="22"/>
          <w:szCs w:val="22"/>
        </w:rPr>
        <w:t>July</w:t>
      </w:r>
      <w:r w:rsidR="00326367" w:rsidRPr="0091110A">
        <w:rPr>
          <w:rFonts w:ascii="Calibri" w:hAnsi="Calibri" w:cs="Calibri"/>
          <w:color w:val="000000"/>
          <w:sz w:val="22"/>
          <w:szCs w:val="22"/>
        </w:rPr>
        <w:t xml:space="preserve"> 20</w:t>
      </w:r>
      <w:r w:rsidRPr="0091110A">
        <w:rPr>
          <w:rFonts w:ascii="Calibri" w:hAnsi="Calibri" w:cs="Calibri"/>
          <w:color w:val="000000"/>
          <w:sz w:val="22"/>
          <w:szCs w:val="22"/>
        </w:rPr>
        <w:t xml:space="preserve">21 </w:t>
      </w:r>
      <w:r w:rsidR="00326367" w:rsidRPr="0091110A">
        <w:rPr>
          <w:rFonts w:ascii="Calibri" w:hAnsi="Calibri" w:cs="Calibri"/>
          <w:color w:val="000000"/>
          <w:sz w:val="22"/>
          <w:szCs w:val="22"/>
        </w:rPr>
        <w:t>–</w:t>
      </w:r>
      <w:r w:rsidRPr="0091110A">
        <w:rPr>
          <w:rFonts w:ascii="Calibri" w:hAnsi="Calibri" w:cs="Calibri"/>
          <w:color w:val="000000"/>
          <w:sz w:val="22"/>
          <w:szCs w:val="22"/>
        </w:rPr>
        <w:t xml:space="preserve"> </w:t>
      </w:r>
      <w:r w:rsidR="0007396B" w:rsidRPr="0091110A">
        <w:rPr>
          <w:rFonts w:ascii="Calibri" w:hAnsi="Calibri" w:cs="Calibri"/>
          <w:color w:val="000000"/>
          <w:sz w:val="22"/>
          <w:szCs w:val="22"/>
        </w:rPr>
        <w:t>Jan 2022</w:t>
      </w:r>
      <w:r w:rsidR="00326367" w:rsidRPr="0091110A">
        <w:rPr>
          <w:rFonts w:ascii="Calibri" w:hAnsi="Calibri" w:cs="Calibri"/>
          <w:color w:val="000000"/>
          <w:sz w:val="22"/>
          <w:szCs w:val="22"/>
        </w:rPr>
        <w:t xml:space="preserve">: </w:t>
      </w:r>
      <w:r w:rsidRPr="0091110A">
        <w:rPr>
          <w:rFonts w:ascii="Calibri" w:hAnsi="Calibri" w:cs="Calibri"/>
          <w:color w:val="000000"/>
          <w:sz w:val="22"/>
          <w:szCs w:val="22"/>
        </w:rPr>
        <w:t xml:space="preserve">Devin </w:t>
      </w:r>
      <w:proofErr w:type="spellStart"/>
      <w:r w:rsidRPr="0091110A">
        <w:rPr>
          <w:rFonts w:ascii="Calibri" w:hAnsi="Calibri" w:cs="Calibri"/>
          <w:color w:val="000000"/>
          <w:sz w:val="22"/>
          <w:szCs w:val="22"/>
        </w:rPr>
        <w:t>Dikec</w:t>
      </w:r>
      <w:proofErr w:type="spellEnd"/>
      <w:r w:rsidR="00326367" w:rsidRPr="0091110A">
        <w:rPr>
          <w:rFonts w:ascii="Calibri" w:hAnsi="Calibri" w:cs="Calibri"/>
          <w:color w:val="000000"/>
          <w:sz w:val="22"/>
          <w:szCs w:val="22"/>
        </w:rPr>
        <w:t xml:space="preserve">, University of Pittsburgh, </w:t>
      </w:r>
      <w:r w:rsidR="00186B1D" w:rsidRPr="0091110A">
        <w:rPr>
          <w:rFonts w:ascii="Calibri" w:hAnsi="Calibri" w:cs="Calibri"/>
          <w:color w:val="000000"/>
          <w:sz w:val="22"/>
          <w:szCs w:val="22"/>
        </w:rPr>
        <w:t xml:space="preserve">Masters in </w:t>
      </w:r>
      <w:r w:rsidRPr="0091110A">
        <w:rPr>
          <w:rFonts w:ascii="Calibri" w:hAnsi="Calibri" w:cs="Calibri"/>
          <w:color w:val="000000"/>
          <w:sz w:val="22"/>
          <w:szCs w:val="22"/>
        </w:rPr>
        <w:t>Genome Bioinformatics</w:t>
      </w:r>
      <w:r w:rsidR="007F64C3" w:rsidRPr="0091110A">
        <w:rPr>
          <w:rFonts w:ascii="Calibri" w:hAnsi="Calibri" w:cs="Calibri"/>
          <w:color w:val="000000"/>
          <w:sz w:val="22"/>
          <w:szCs w:val="22"/>
        </w:rPr>
        <w:t xml:space="preserve"> </w:t>
      </w:r>
    </w:p>
    <w:p w14:paraId="7B81B838" w14:textId="05339101" w:rsidR="00C0066B" w:rsidRPr="0091110A" w:rsidRDefault="007F64C3" w:rsidP="0040573A">
      <w:pPr>
        <w:ind w:firstLine="720"/>
        <w:contextualSpacing/>
        <w:mirrorIndents/>
        <w:rPr>
          <w:rFonts w:ascii="Calibri" w:hAnsi="Calibri" w:cs="Calibri"/>
          <w:color w:val="000000"/>
          <w:sz w:val="22"/>
          <w:szCs w:val="22"/>
        </w:rPr>
      </w:pPr>
      <w:r w:rsidRPr="0091110A">
        <w:rPr>
          <w:rFonts w:ascii="Calibri" w:hAnsi="Calibri" w:cs="Calibri"/>
          <w:color w:val="000000"/>
          <w:sz w:val="22"/>
          <w:szCs w:val="22"/>
        </w:rPr>
        <w:t>(</w:t>
      </w:r>
      <w:r w:rsidR="00592B9A" w:rsidRPr="0091110A">
        <w:rPr>
          <w:rFonts w:ascii="Calibri" w:hAnsi="Calibri" w:cs="Calibri"/>
          <w:color w:val="000000"/>
          <w:sz w:val="22"/>
          <w:szCs w:val="22"/>
        </w:rPr>
        <w:t>Next</w:t>
      </w:r>
      <w:r w:rsidRPr="0091110A">
        <w:rPr>
          <w:rFonts w:ascii="Calibri" w:hAnsi="Calibri" w:cs="Calibri"/>
          <w:color w:val="000000"/>
          <w:sz w:val="22"/>
          <w:szCs w:val="22"/>
        </w:rPr>
        <w:t xml:space="preserve"> position: Bioinformatician in the Cruchaga lab at Washington University in St.</w:t>
      </w:r>
      <w:r w:rsidR="00922456" w:rsidRPr="0091110A">
        <w:rPr>
          <w:rFonts w:ascii="Calibri" w:hAnsi="Calibri" w:cs="Calibri"/>
          <w:color w:val="000000"/>
          <w:sz w:val="22"/>
          <w:szCs w:val="22"/>
        </w:rPr>
        <w:t xml:space="preserve"> </w:t>
      </w:r>
      <w:r w:rsidRPr="0091110A">
        <w:rPr>
          <w:rFonts w:ascii="Calibri" w:hAnsi="Calibri" w:cs="Calibri"/>
          <w:color w:val="000000"/>
          <w:sz w:val="22"/>
          <w:szCs w:val="22"/>
        </w:rPr>
        <w:t>Louis)</w:t>
      </w:r>
    </w:p>
    <w:p w14:paraId="4DC2F00D" w14:textId="62988A89" w:rsidR="007107EE" w:rsidRPr="0091110A" w:rsidRDefault="007107EE" w:rsidP="007107EE">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Sept 2023 – </w:t>
      </w:r>
      <w:r w:rsidR="00DA3CF6" w:rsidRPr="0091110A">
        <w:rPr>
          <w:rFonts w:ascii="Calibri" w:hAnsi="Calibri" w:cs="Calibri"/>
          <w:color w:val="000000"/>
          <w:sz w:val="22"/>
          <w:szCs w:val="22"/>
        </w:rPr>
        <w:t>Dec 2023</w:t>
      </w:r>
      <w:r w:rsidRPr="0091110A">
        <w:rPr>
          <w:rFonts w:ascii="Calibri" w:hAnsi="Calibri" w:cs="Calibri"/>
          <w:color w:val="000000"/>
          <w:sz w:val="22"/>
          <w:szCs w:val="22"/>
        </w:rPr>
        <w:t xml:space="preserve">: Arjun Singh, University of Pittsburgh, Masters in </w:t>
      </w:r>
      <w:r w:rsidRPr="0091110A">
        <w:rPr>
          <w:rFonts w:ascii="Calibri" w:hAnsi="Calibri" w:cs="Calibri"/>
          <w:sz w:val="22"/>
          <w:szCs w:val="22"/>
        </w:rPr>
        <w:t>the Computational Biomedicine</w:t>
      </w:r>
    </w:p>
    <w:p w14:paraId="29FE9FE9" w14:textId="5DFDD226" w:rsidR="00B378E3" w:rsidRPr="0091110A" w:rsidRDefault="007107EE" w:rsidP="00241BEB">
      <w:pPr>
        <w:spacing w:before="100" w:beforeAutospacing="1" w:after="100" w:afterAutospacing="1"/>
        <w:contextualSpacing/>
        <w:rPr>
          <w:rStyle w:val="Emphasis"/>
          <w:rFonts w:ascii="Calibri" w:hAnsi="Calibri" w:cs="Calibri"/>
          <w:i w:val="0"/>
          <w:iCs w:val="0"/>
          <w:sz w:val="22"/>
          <w:szCs w:val="22"/>
        </w:rPr>
      </w:pPr>
      <w:r w:rsidRPr="0091110A">
        <w:rPr>
          <w:rFonts w:ascii="Calibri" w:hAnsi="Calibri" w:cs="Calibri"/>
          <w:b/>
          <w:bCs/>
          <w:sz w:val="22"/>
          <w:szCs w:val="22"/>
        </w:rPr>
        <w:tab/>
      </w:r>
      <w:r w:rsidRPr="0091110A">
        <w:rPr>
          <w:rFonts w:ascii="Calibri" w:hAnsi="Calibri" w:cs="Calibri"/>
          <w:sz w:val="22"/>
          <w:szCs w:val="22"/>
        </w:rPr>
        <w:t>and Biotechnology (</w:t>
      </w:r>
      <w:proofErr w:type="spellStart"/>
      <w:r w:rsidRPr="0091110A">
        <w:rPr>
          <w:rStyle w:val="Emphasis"/>
          <w:rFonts w:ascii="Calibri" w:hAnsi="Calibri" w:cs="Calibri"/>
          <w:i w:val="0"/>
          <w:iCs w:val="0"/>
          <w:sz w:val="22"/>
          <w:szCs w:val="22"/>
        </w:rPr>
        <w:t>CoBB</w:t>
      </w:r>
      <w:proofErr w:type="spellEnd"/>
      <w:r w:rsidRPr="0091110A">
        <w:rPr>
          <w:rStyle w:val="Emphasis"/>
          <w:rFonts w:ascii="Calibri" w:hAnsi="Calibri" w:cs="Calibri"/>
          <w:i w:val="0"/>
          <w:iCs w:val="0"/>
          <w:sz w:val="22"/>
          <w:szCs w:val="22"/>
        </w:rPr>
        <w:t>) (Directed study mentor)</w:t>
      </w:r>
    </w:p>
    <w:p w14:paraId="4413AC3D" w14:textId="4B1F2F92" w:rsidR="00201851" w:rsidRPr="0091110A" w:rsidRDefault="00201851" w:rsidP="00201851">
      <w:pPr>
        <w:contextualSpacing/>
        <w:mirrorIndents/>
        <w:rPr>
          <w:rFonts w:ascii="Calibri" w:hAnsi="Calibri" w:cs="Calibri"/>
          <w:b/>
          <w:bCs/>
          <w:sz w:val="22"/>
          <w:szCs w:val="22"/>
        </w:rPr>
      </w:pPr>
      <w:r w:rsidRPr="0091110A">
        <w:rPr>
          <w:rFonts w:ascii="Calibri" w:hAnsi="Calibri" w:cs="Calibri"/>
          <w:color w:val="000000"/>
          <w:sz w:val="22"/>
          <w:szCs w:val="22"/>
        </w:rPr>
        <w:t xml:space="preserve">Aug 2024 – </w:t>
      </w:r>
      <w:r w:rsidR="00C14186" w:rsidRPr="0091110A">
        <w:rPr>
          <w:rFonts w:ascii="Calibri" w:hAnsi="Calibri" w:cs="Calibri"/>
          <w:color w:val="000000"/>
          <w:sz w:val="22"/>
          <w:szCs w:val="22"/>
        </w:rPr>
        <w:t>Aug 202</w:t>
      </w:r>
      <w:r w:rsidR="00C14186">
        <w:rPr>
          <w:rFonts w:ascii="Calibri" w:hAnsi="Calibri" w:cs="Calibri"/>
          <w:color w:val="000000"/>
          <w:sz w:val="22"/>
          <w:szCs w:val="22"/>
        </w:rPr>
        <w:t>5</w:t>
      </w:r>
      <w:r w:rsidRPr="0091110A">
        <w:rPr>
          <w:rFonts w:ascii="Calibri" w:hAnsi="Calibri" w:cs="Calibri"/>
          <w:color w:val="000000"/>
          <w:sz w:val="22"/>
          <w:szCs w:val="22"/>
        </w:rPr>
        <w:t xml:space="preserve">: Haoyu Wang, University of Pittsburgh, </w:t>
      </w:r>
      <w:proofErr w:type="gramStart"/>
      <w:r w:rsidR="002A137C" w:rsidRPr="0091110A">
        <w:rPr>
          <w:rFonts w:ascii="Calibri" w:hAnsi="Calibri" w:cs="Calibri"/>
          <w:color w:val="000000"/>
          <w:sz w:val="22"/>
          <w:szCs w:val="22"/>
        </w:rPr>
        <w:t xml:space="preserve">Masters in </w:t>
      </w:r>
      <w:r w:rsidR="004E03D1">
        <w:rPr>
          <w:rFonts w:ascii="Calibri" w:hAnsi="Calibri" w:cs="Calibri"/>
          <w:color w:val="000000"/>
          <w:sz w:val="22"/>
          <w:szCs w:val="22"/>
        </w:rPr>
        <w:t>I</w:t>
      </w:r>
      <w:r w:rsidR="002A137C" w:rsidRPr="0091110A">
        <w:rPr>
          <w:rFonts w:ascii="Calibri" w:hAnsi="Calibri" w:cs="Calibri"/>
          <w:color w:val="000000"/>
          <w:sz w:val="22"/>
          <w:szCs w:val="22"/>
        </w:rPr>
        <w:t xml:space="preserve">nformation </w:t>
      </w:r>
      <w:r w:rsidR="004E03D1">
        <w:rPr>
          <w:rFonts w:ascii="Calibri" w:hAnsi="Calibri" w:cs="Calibri"/>
          <w:color w:val="000000"/>
          <w:sz w:val="22"/>
          <w:szCs w:val="22"/>
        </w:rPr>
        <w:t>S</w:t>
      </w:r>
      <w:r w:rsidR="002A137C" w:rsidRPr="0091110A">
        <w:rPr>
          <w:rFonts w:ascii="Calibri" w:hAnsi="Calibri" w:cs="Calibri"/>
          <w:color w:val="000000"/>
          <w:sz w:val="22"/>
          <w:szCs w:val="22"/>
        </w:rPr>
        <w:t>cience</w:t>
      </w:r>
      <w:proofErr w:type="gramEnd"/>
    </w:p>
    <w:p w14:paraId="6632B2CB" w14:textId="270FEAC9" w:rsidR="00131236" w:rsidRPr="0091110A" w:rsidRDefault="00131236" w:rsidP="00131236">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Jan 2025 – </w:t>
      </w:r>
      <w:r w:rsidR="00B5338D">
        <w:rPr>
          <w:rFonts w:ascii="Calibri" w:hAnsi="Calibri" w:cs="Calibri"/>
          <w:color w:val="000000"/>
          <w:sz w:val="22"/>
          <w:szCs w:val="22"/>
        </w:rPr>
        <w:t>May 2025</w:t>
      </w:r>
      <w:r w:rsidRPr="0091110A">
        <w:rPr>
          <w:rFonts w:ascii="Calibri" w:hAnsi="Calibri" w:cs="Calibri"/>
          <w:color w:val="000000"/>
          <w:sz w:val="22"/>
          <w:szCs w:val="22"/>
        </w:rPr>
        <w:t xml:space="preserve">: Yao Wang, University of Pittsburgh, Masters in </w:t>
      </w:r>
      <w:r w:rsidRPr="0091110A">
        <w:rPr>
          <w:rFonts w:ascii="Calibri" w:hAnsi="Calibri" w:cs="Calibri"/>
          <w:sz w:val="22"/>
          <w:szCs w:val="22"/>
        </w:rPr>
        <w:t>the Computational Biomedicine</w:t>
      </w:r>
    </w:p>
    <w:p w14:paraId="42020311" w14:textId="77777777" w:rsidR="00131236" w:rsidRDefault="00131236" w:rsidP="00131236">
      <w:pPr>
        <w:spacing w:before="100" w:beforeAutospacing="1" w:after="100" w:afterAutospacing="1"/>
        <w:contextualSpacing/>
        <w:rPr>
          <w:rStyle w:val="Emphasis"/>
          <w:rFonts w:ascii="Calibri" w:hAnsi="Calibri" w:cs="Calibri"/>
          <w:i w:val="0"/>
          <w:iCs w:val="0"/>
          <w:sz w:val="22"/>
          <w:szCs w:val="22"/>
        </w:rPr>
      </w:pPr>
      <w:r w:rsidRPr="0091110A">
        <w:rPr>
          <w:rFonts w:ascii="Calibri" w:hAnsi="Calibri" w:cs="Calibri"/>
          <w:b/>
          <w:bCs/>
          <w:sz w:val="22"/>
          <w:szCs w:val="22"/>
        </w:rPr>
        <w:tab/>
      </w:r>
      <w:r w:rsidRPr="0091110A">
        <w:rPr>
          <w:rFonts w:ascii="Calibri" w:hAnsi="Calibri" w:cs="Calibri"/>
          <w:sz w:val="22"/>
          <w:szCs w:val="22"/>
        </w:rPr>
        <w:t>and Biotechnology (</w:t>
      </w:r>
      <w:proofErr w:type="spellStart"/>
      <w:r w:rsidRPr="0091110A">
        <w:rPr>
          <w:rStyle w:val="Emphasis"/>
          <w:rFonts w:ascii="Calibri" w:hAnsi="Calibri" w:cs="Calibri"/>
          <w:i w:val="0"/>
          <w:iCs w:val="0"/>
          <w:sz w:val="22"/>
          <w:szCs w:val="22"/>
        </w:rPr>
        <w:t>CoBB</w:t>
      </w:r>
      <w:proofErr w:type="spellEnd"/>
      <w:r w:rsidRPr="0091110A">
        <w:rPr>
          <w:rStyle w:val="Emphasis"/>
          <w:rFonts w:ascii="Calibri" w:hAnsi="Calibri" w:cs="Calibri"/>
          <w:i w:val="0"/>
          <w:iCs w:val="0"/>
          <w:sz w:val="22"/>
          <w:szCs w:val="22"/>
        </w:rPr>
        <w:t>) (Directed study mentor)</w:t>
      </w:r>
    </w:p>
    <w:p w14:paraId="15201B87" w14:textId="0F7165F8" w:rsidR="002C375C" w:rsidRPr="0091110A" w:rsidRDefault="002C375C" w:rsidP="002C375C">
      <w:pPr>
        <w:contextualSpacing/>
        <w:mirrorIndents/>
        <w:rPr>
          <w:rFonts w:ascii="Calibri" w:hAnsi="Calibri" w:cs="Calibri"/>
          <w:b/>
          <w:bCs/>
          <w:sz w:val="22"/>
          <w:szCs w:val="22"/>
        </w:rPr>
      </w:pPr>
      <w:r w:rsidRPr="0091110A">
        <w:rPr>
          <w:rFonts w:ascii="Calibri" w:hAnsi="Calibri" w:cs="Calibri"/>
          <w:color w:val="000000"/>
          <w:sz w:val="22"/>
          <w:szCs w:val="22"/>
        </w:rPr>
        <w:t>Aug 202</w:t>
      </w:r>
      <w:r>
        <w:rPr>
          <w:rFonts w:ascii="Calibri" w:hAnsi="Calibri" w:cs="Calibri"/>
          <w:color w:val="000000"/>
          <w:sz w:val="22"/>
          <w:szCs w:val="22"/>
        </w:rPr>
        <w:t>5</w:t>
      </w:r>
      <w:r w:rsidRPr="0091110A">
        <w:rPr>
          <w:rFonts w:ascii="Calibri" w:hAnsi="Calibri" w:cs="Calibri"/>
          <w:color w:val="000000"/>
          <w:sz w:val="22"/>
          <w:szCs w:val="22"/>
        </w:rPr>
        <w:t xml:space="preserve"> – present: </w:t>
      </w:r>
      <w:proofErr w:type="spellStart"/>
      <w:r>
        <w:rPr>
          <w:rStyle w:val="outlook-search-highlight"/>
          <w:rFonts w:ascii="Calibri" w:hAnsi="Calibri" w:cs="Calibri"/>
          <w:color w:val="000000"/>
          <w:sz w:val="22"/>
          <w:szCs w:val="22"/>
        </w:rPr>
        <w:t>Chengxi</w:t>
      </w:r>
      <w:proofErr w:type="spellEnd"/>
      <w:r>
        <w:rPr>
          <w:rStyle w:val="apple-converted-space"/>
          <w:rFonts w:ascii="Calibri" w:hAnsi="Calibri" w:cs="Calibri"/>
          <w:color w:val="000000"/>
          <w:sz w:val="22"/>
          <w:szCs w:val="22"/>
        </w:rPr>
        <w:t> </w:t>
      </w:r>
      <w:r>
        <w:rPr>
          <w:rStyle w:val="outlook-search-highlight"/>
          <w:rFonts w:ascii="Calibri" w:hAnsi="Calibri" w:cs="Calibri"/>
          <w:color w:val="000000"/>
          <w:sz w:val="22"/>
          <w:szCs w:val="22"/>
        </w:rPr>
        <w:t>Li</w:t>
      </w:r>
      <w:r w:rsidRPr="0091110A">
        <w:rPr>
          <w:rFonts w:ascii="Calibri" w:hAnsi="Calibri" w:cs="Calibri"/>
          <w:color w:val="000000"/>
          <w:sz w:val="22"/>
          <w:szCs w:val="22"/>
        </w:rPr>
        <w:t xml:space="preserve">, University of Pittsburgh, </w:t>
      </w:r>
      <w:proofErr w:type="gramStart"/>
      <w:r w:rsidRPr="0091110A">
        <w:rPr>
          <w:rFonts w:ascii="Calibri" w:hAnsi="Calibri" w:cs="Calibri"/>
          <w:color w:val="000000"/>
          <w:sz w:val="22"/>
          <w:szCs w:val="22"/>
        </w:rPr>
        <w:t xml:space="preserve">Masters in </w:t>
      </w:r>
      <w:r>
        <w:rPr>
          <w:rFonts w:ascii="Calibri" w:hAnsi="Calibri" w:cs="Calibri"/>
          <w:color w:val="000000"/>
          <w:sz w:val="22"/>
          <w:szCs w:val="22"/>
        </w:rPr>
        <w:t>I</w:t>
      </w:r>
      <w:r w:rsidRPr="0091110A">
        <w:rPr>
          <w:rFonts w:ascii="Calibri" w:hAnsi="Calibri" w:cs="Calibri"/>
          <w:color w:val="000000"/>
          <w:sz w:val="22"/>
          <w:szCs w:val="22"/>
        </w:rPr>
        <w:t xml:space="preserve">nformation </w:t>
      </w:r>
      <w:r>
        <w:rPr>
          <w:rFonts w:ascii="Calibri" w:hAnsi="Calibri" w:cs="Calibri"/>
          <w:color w:val="000000"/>
          <w:sz w:val="22"/>
          <w:szCs w:val="22"/>
        </w:rPr>
        <w:t>S</w:t>
      </w:r>
      <w:r w:rsidRPr="0091110A">
        <w:rPr>
          <w:rFonts w:ascii="Calibri" w:hAnsi="Calibri" w:cs="Calibri"/>
          <w:color w:val="000000"/>
          <w:sz w:val="22"/>
          <w:szCs w:val="22"/>
        </w:rPr>
        <w:t>cience</w:t>
      </w:r>
      <w:proofErr w:type="gramEnd"/>
    </w:p>
    <w:p w14:paraId="0FDDAC5C" w14:textId="77777777" w:rsidR="007107EE" w:rsidRPr="0091110A" w:rsidRDefault="007107EE" w:rsidP="00241BEB">
      <w:pPr>
        <w:spacing w:before="100" w:beforeAutospacing="1" w:after="100" w:afterAutospacing="1"/>
        <w:contextualSpacing/>
        <w:rPr>
          <w:rFonts w:ascii="Calibri" w:hAnsi="Calibri" w:cs="Calibri"/>
          <w:b/>
          <w:bCs/>
          <w:sz w:val="22"/>
          <w:szCs w:val="22"/>
        </w:rPr>
      </w:pPr>
    </w:p>
    <w:p w14:paraId="6D920CD1" w14:textId="25C53AF8" w:rsidR="00DA3CF6" w:rsidRPr="0091110A" w:rsidRDefault="00DA3CF6" w:rsidP="00241BEB">
      <w:pPr>
        <w:spacing w:before="100" w:beforeAutospacing="1" w:after="100" w:afterAutospacing="1"/>
        <w:contextualSpacing/>
        <w:rPr>
          <w:rFonts w:ascii="Calibri" w:hAnsi="Calibri" w:cs="Calibri"/>
          <w:b/>
          <w:bCs/>
          <w:sz w:val="22"/>
          <w:szCs w:val="22"/>
        </w:rPr>
      </w:pPr>
      <w:r w:rsidRPr="0091110A">
        <w:rPr>
          <w:rFonts w:ascii="Calibri" w:hAnsi="Calibri" w:cs="Calibri"/>
          <w:b/>
          <w:bCs/>
          <w:sz w:val="22"/>
          <w:szCs w:val="22"/>
        </w:rPr>
        <w:t>Post baccalaureate researcher</w:t>
      </w:r>
    </w:p>
    <w:p w14:paraId="724C4590" w14:textId="3659A2CD" w:rsidR="00DA3CF6" w:rsidRPr="0091110A" w:rsidRDefault="00DA3CF6" w:rsidP="00DA3CF6">
      <w:pPr>
        <w:contextualSpacing/>
        <w:mirrorIndents/>
        <w:rPr>
          <w:rFonts w:ascii="Calibri" w:hAnsi="Calibri" w:cs="Calibri"/>
          <w:sz w:val="22"/>
          <w:szCs w:val="22"/>
        </w:rPr>
      </w:pPr>
      <w:r w:rsidRPr="0091110A">
        <w:rPr>
          <w:rFonts w:ascii="Calibri" w:hAnsi="Calibri" w:cs="Calibri"/>
          <w:sz w:val="22"/>
          <w:szCs w:val="22"/>
        </w:rPr>
        <w:t>Jan 2024</w:t>
      </w:r>
      <w:r w:rsidRPr="0091110A">
        <w:rPr>
          <w:rFonts w:ascii="Calibri" w:hAnsi="Calibri" w:cs="Calibri"/>
          <w:b/>
          <w:bCs/>
          <w:sz w:val="22"/>
          <w:szCs w:val="22"/>
        </w:rPr>
        <w:t xml:space="preserve"> </w:t>
      </w:r>
      <w:r w:rsidRPr="0091110A">
        <w:rPr>
          <w:rFonts w:ascii="Calibri" w:hAnsi="Calibri" w:cs="Calibri"/>
          <w:color w:val="000000"/>
          <w:sz w:val="22"/>
          <w:szCs w:val="22"/>
        </w:rPr>
        <w:t xml:space="preserve">– </w:t>
      </w:r>
      <w:r w:rsidR="00B36BB6" w:rsidRPr="0091110A">
        <w:rPr>
          <w:rFonts w:ascii="Calibri" w:hAnsi="Calibri" w:cs="Calibri"/>
          <w:color w:val="000000"/>
          <w:sz w:val="22"/>
          <w:szCs w:val="22"/>
        </w:rPr>
        <w:t>May 2024</w:t>
      </w:r>
      <w:r w:rsidRPr="0091110A">
        <w:rPr>
          <w:rFonts w:ascii="Calibri" w:hAnsi="Calibri" w:cs="Calibri"/>
          <w:color w:val="000000"/>
          <w:sz w:val="22"/>
          <w:szCs w:val="22"/>
        </w:rPr>
        <w:t xml:space="preserve">: </w:t>
      </w:r>
      <w:proofErr w:type="spellStart"/>
      <w:r w:rsidRPr="0091110A">
        <w:rPr>
          <w:rFonts w:ascii="Calibri" w:hAnsi="Calibri" w:cs="Calibri"/>
          <w:color w:val="000000"/>
          <w:sz w:val="22"/>
          <w:szCs w:val="22"/>
        </w:rPr>
        <w:t>Hyobin</w:t>
      </w:r>
      <w:proofErr w:type="spellEnd"/>
      <w:r w:rsidRPr="0091110A">
        <w:rPr>
          <w:rFonts w:ascii="Calibri" w:hAnsi="Calibri" w:cs="Calibri"/>
          <w:color w:val="000000"/>
          <w:sz w:val="22"/>
          <w:szCs w:val="22"/>
        </w:rPr>
        <w:t xml:space="preserve"> Cho, University of Pittsburgh, BS in </w:t>
      </w:r>
      <w:r w:rsidRPr="0091110A">
        <w:rPr>
          <w:rFonts w:ascii="Calibri" w:hAnsi="Calibri" w:cs="Calibri"/>
          <w:sz w:val="22"/>
          <w:szCs w:val="22"/>
        </w:rPr>
        <w:t>Mathematics</w:t>
      </w:r>
    </w:p>
    <w:p w14:paraId="6FC20B4D" w14:textId="3AD52BA0" w:rsidR="00DA3CF6" w:rsidRPr="0091110A" w:rsidRDefault="004A2C1A" w:rsidP="004A2C1A">
      <w:pPr>
        <w:rPr>
          <w:color w:val="0563C1" w:themeColor="hyperlink"/>
          <w:u w:val="single"/>
        </w:rPr>
      </w:pPr>
      <w:r w:rsidRPr="0091110A">
        <w:rPr>
          <w:rFonts w:ascii="Calibri" w:hAnsi="Calibri" w:cs="Calibri"/>
          <w:color w:val="000000"/>
          <w:sz w:val="22"/>
          <w:szCs w:val="22"/>
        </w:rPr>
        <w:t xml:space="preserve">                    </w:t>
      </w:r>
      <w:r w:rsidR="00B36BB6" w:rsidRPr="0091110A">
        <w:rPr>
          <w:rFonts w:ascii="Calibri" w:hAnsi="Calibri" w:cs="Calibri"/>
          <w:color w:val="000000"/>
          <w:sz w:val="22"/>
          <w:szCs w:val="22"/>
        </w:rPr>
        <w:t>(Next position: Graduate student at</w:t>
      </w:r>
      <w:r w:rsidRPr="0091110A">
        <w:rPr>
          <w:rFonts w:ascii="Calibri" w:hAnsi="Calibri" w:cs="Calibri"/>
          <w:color w:val="000000"/>
          <w:sz w:val="22"/>
          <w:szCs w:val="22"/>
        </w:rPr>
        <w:t xml:space="preserve"> the University of Texas at Austin</w:t>
      </w:r>
      <w:hyperlink r:id="rId13" w:history="1"/>
      <w:r w:rsidR="00B36BB6" w:rsidRPr="0091110A">
        <w:rPr>
          <w:rFonts w:ascii="Calibri" w:hAnsi="Calibri" w:cs="Calibri"/>
          <w:color w:val="000000"/>
          <w:sz w:val="22"/>
          <w:szCs w:val="22"/>
        </w:rPr>
        <w:t>)</w:t>
      </w:r>
    </w:p>
    <w:p w14:paraId="5B4BA272" w14:textId="77777777" w:rsidR="00CD5AE4" w:rsidRDefault="00CD5AE4" w:rsidP="00241BEB">
      <w:pPr>
        <w:spacing w:before="100" w:beforeAutospacing="1" w:after="100" w:afterAutospacing="1"/>
        <w:contextualSpacing/>
        <w:rPr>
          <w:rFonts w:ascii="Calibri" w:hAnsi="Calibri" w:cs="Calibri"/>
          <w:b/>
          <w:bCs/>
          <w:sz w:val="22"/>
          <w:szCs w:val="22"/>
        </w:rPr>
      </w:pPr>
    </w:p>
    <w:p w14:paraId="6DF83679" w14:textId="5C845206" w:rsidR="00C0066B" w:rsidRPr="0091110A" w:rsidRDefault="00DC1FF3" w:rsidP="00241BEB">
      <w:pPr>
        <w:spacing w:before="100" w:beforeAutospacing="1" w:after="100" w:afterAutospacing="1"/>
        <w:contextualSpacing/>
        <w:rPr>
          <w:rFonts w:ascii="Calibri" w:hAnsi="Calibri" w:cs="Calibri"/>
          <w:b/>
          <w:bCs/>
          <w:sz w:val="22"/>
          <w:szCs w:val="22"/>
        </w:rPr>
      </w:pPr>
      <w:r w:rsidRPr="0091110A">
        <w:rPr>
          <w:rFonts w:ascii="Calibri" w:hAnsi="Calibri" w:cs="Calibri"/>
          <w:b/>
          <w:bCs/>
          <w:sz w:val="22"/>
          <w:szCs w:val="22"/>
        </w:rPr>
        <w:t>Undergraduate Student</w:t>
      </w:r>
    </w:p>
    <w:p w14:paraId="53F83B9E" w14:textId="77777777" w:rsidR="0040573A" w:rsidRPr="0091110A" w:rsidRDefault="00DC1FF3" w:rsidP="00D271F9">
      <w:pPr>
        <w:spacing w:before="100" w:beforeAutospacing="1" w:after="100" w:afterAutospacing="1"/>
        <w:contextualSpacing/>
        <w:rPr>
          <w:rFonts w:ascii="Calibri" w:hAnsi="Calibri" w:cs="Calibri"/>
          <w:color w:val="000000"/>
          <w:sz w:val="22"/>
          <w:szCs w:val="22"/>
        </w:rPr>
      </w:pPr>
      <w:r w:rsidRPr="0091110A">
        <w:rPr>
          <w:rFonts w:ascii="Calibri" w:hAnsi="Calibri" w:cs="Calibri"/>
          <w:sz w:val="22"/>
          <w:szCs w:val="22"/>
        </w:rPr>
        <w:t>June – Aug</w:t>
      </w:r>
      <w:r w:rsidR="00186B1D" w:rsidRPr="0091110A">
        <w:rPr>
          <w:rFonts w:ascii="Calibri" w:hAnsi="Calibri" w:cs="Calibri"/>
          <w:sz w:val="22"/>
          <w:szCs w:val="22"/>
        </w:rPr>
        <w:t xml:space="preserve"> </w:t>
      </w:r>
      <w:r w:rsidRPr="0091110A">
        <w:rPr>
          <w:rFonts w:ascii="Calibri" w:hAnsi="Calibri" w:cs="Calibri"/>
          <w:sz w:val="22"/>
          <w:szCs w:val="22"/>
        </w:rPr>
        <w:t>20</w:t>
      </w:r>
      <w:r w:rsidR="00BA6A56" w:rsidRPr="0091110A">
        <w:rPr>
          <w:rFonts w:ascii="Calibri" w:hAnsi="Calibri" w:cs="Calibri"/>
          <w:sz w:val="22"/>
          <w:szCs w:val="22"/>
        </w:rPr>
        <w:t>19</w:t>
      </w:r>
      <w:r w:rsidRPr="0091110A">
        <w:rPr>
          <w:rFonts w:ascii="Calibri" w:hAnsi="Calibri" w:cs="Calibri"/>
          <w:sz w:val="22"/>
          <w:szCs w:val="22"/>
        </w:rPr>
        <w:t xml:space="preserve">: </w:t>
      </w:r>
      <w:r w:rsidRPr="0091110A">
        <w:rPr>
          <w:rFonts w:ascii="Calibri" w:hAnsi="Calibri" w:cs="Calibri"/>
          <w:color w:val="000000"/>
          <w:sz w:val="22"/>
          <w:szCs w:val="22"/>
        </w:rPr>
        <w:t>Louis Gil</w:t>
      </w:r>
      <w:r w:rsidRPr="0091110A">
        <w:rPr>
          <w:rFonts w:ascii="Calibri" w:hAnsi="Calibri" w:cs="Calibri"/>
          <w:sz w:val="22"/>
          <w:szCs w:val="22"/>
        </w:rPr>
        <w:t xml:space="preserve">, </w:t>
      </w:r>
      <w:r w:rsidR="00241BEB" w:rsidRPr="0091110A">
        <w:rPr>
          <w:rFonts w:ascii="Calibri" w:hAnsi="Calibri" w:cs="Calibri"/>
          <w:color w:val="000000"/>
          <w:sz w:val="22"/>
          <w:szCs w:val="22"/>
        </w:rPr>
        <w:t xml:space="preserve">University of Puerto Rico Rio Piedras, </w:t>
      </w:r>
      <w:proofErr w:type="spellStart"/>
      <w:r w:rsidR="00241BEB" w:rsidRPr="0091110A">
        <w:rPr>
          <w:rFonts w:ascii="Calibri" w:hAnsi="Calibri" w:cs="Calibri"/>
          <w:color w:val="000000"/>
          <w:sz w:val="22"/>
          <w:szCs w:val="22"/>
        </w:rPr>
        <w:t>iBRIC</w:t>
      </w:r>
      <w:proofErr w:type="spellEnd"/>
      <w:r w:rsidR="00241BEB" w:rsidRPr="0091110A">
        <w:rPr>
          <w:rFonts w:ascii="Calibri" w:hAnsi="Calibri" w:cs="Calibri"/>
          <w:color w:val="000000"/>
          <w:sz w:val="22"/>
          <w:szCs w:val="22"/>
        </w:rPr>
        <w:t xml:space="preserve"> summer program</w:t>
      </w:r>
      <w:r w:rsidR="007F64C3" w:rsidRPr="0091110A">
        <w:rPr>
          <w:rFonts w:ascii="Calibri" w:hAnsi="Calibri" w:cs="Calibri"/>
          <w:color w:val="000000"/>
          <w:sz w:val="22"/>
          <w:szCs w:val="22"/>
        </w:rPr>
        <w:t xml:space="preserve"> </w:t>
      </w:r>
    </w:p>
    <w:p w14:paraId="19A75125" w14:textId="5372D2EE" w:rsidR="00D271F9" w:rsidRPr="0091110A" w:rsidRDefault="007F64C3" w:rsidP="0040573A">
      <w:pPr>
        <w:spacing w:before="100" w:beforeAutospacing="1" w:after="100" w:afterAutospacing="1"/>
        <w:ind w:firstLine="720"/>
        <w:contextualSpacing/>
        <w:rPr>
          <w:rFonts w:ascii="Calibri" w:hAnsi="Calibri" w:cs="Calibri"/>
          <w:color w:val="000000"/>
          <w:sz w:val="22"/>
          <w:szCs w:val="22"/>
        </w:rPr>
      </w:pPr>
      <w:r w:rsidRPr="0091110A">
        <w:rPr>
          <w:rFonts w:ascii="Calibri" w:hAnsi="Calibri" w:cs="Calibri"/>
          <w:color w:val="000000"/>
          <w:sz w:val="22"/>
          <w:szCs w:val="22"/>
        </w:rPr>
        <w:t>(</w:t>
      </w:r>
      <w:r w:rsidR="00592B9A" w:rsidRPr="0091110A">
        <w:rPr>
          <w:rFonts w:ascii="Calibri" w:hAnsi="Calibri" w:cs="Calibri"/>
          <w:color w:val="000000"/>
          <w:sz w:val="22"/>
          <w:szCs w:val="22"/>
        </w:rPr>
        <w:t>Next</w:t>
      </w:r>
      <w:r w:rsidRPr="0091110A">
        <w:rPr>
          <w:rFonts w:ascii="Calibri" w:hAnsi="Calibri" w:cs="Calibri"/>
          <w:color w:val="000000"/>
          <w:sz w:val="22"/>
          <w:szCs w:val="22"/>
        </w:rPr>
        <w:t xml:space="preserve"> position: Bioinformatics Analyst Allegheny Health Network)</w:t>
      </w:r>
    </w:p>
    <w:p w14:paraId="3F9AF87F" w14:textId="77777777" w:rsidR="0040573A" w:rsidRPr="0091110A" w:rsidRDefault="004B24E7" w:rsidP="00D271F9">
      <w:pPr>
        <w:spacing w:before="100" w:beforeAutospacing="1" w:after="100" w:afterAutospacing="1"/>
        <w:contextualSpacing/>
        <w:rPr>
          <w:rFonts w:ascii="Calibri" w:hAnsi="Calibri" w:cs="Calibri"/>
          <w:color w:val="000000"/>
          <w:sz w:val="22"/>
          <w:szCs w:val="22"/>
        </w:rPr>
      </w:pPr>
      <w:r w:rsidRPr="0091110A">
        <w:rPr>
          <w:rFonts w:ascii="Calibri" w:hAnsi="Calibri" w:cs="Calibri"/>
          <w:color w:val="000000"/>
          <w:sz w:val="22"/>
          <w:szCs w:val="22"/>
        </w:rPr>
        <w:t>June –</w:t>
      </w:r>
      <w:r w:rsidR="00BA6A56" w:rsidRPr="0091110A">
        <w:rPr>
          <w:rFonts w:ascii="Calibri" w:hAnsi="Calibri" w:cs="Calibri"/>
          <w:color w:val="000000"/>
          <w:sz w:val="22"/>
          <w:szCs w:val="22"/>
        </w:rPr>
        <w:t xml:space="preserve"> Dec 2019</w:t>
      </w:r>
      <w:r w:rsidR="0053587E" w:rsidRPr="0091110A">
        <w:rPr>
          <w:rFonts w:ascii="Calibri" w:hAnsi="Calibri" w:cs="Calibri"/>
          <w:color w:val="000000"/>
          <w:sz w:val="22"/>
          <w:szCs w:val="22"/>
        </w:rPr>
        <w:t>: Melanie Chin</w:t>
      </w:r>
      <w:r w:rsidR="00005F22" w:rsidRPr="0091110A">
        <w:rPr>
          <w:rFonts w:ascii="Calibri" w:hAnsi="Calibri" w:cs="Calibri"/>
          <w:color w:val="000000"/>
          <w:sz w:val="22"/>
          <w:szCs w:val="22"/>
        </w:rPr>
        <w:t xml:space="preserve">, </w:t>
      </w:r>
      <w:r w:rsidR="00005F22" w:rsidRPr="0091110A">
        <w:rPr>
          <w:rFonts w:ascii="Calibri" w:hAnsi="Calibri" w:cs="Calibri"/>
          <w:sz w:val="22"/>
          <w:szCs w:val="22"/>
        </w:rPr>
        <w:t xml:space="preserve">University of Pittsburgh, </w:t>
      </w:r>
      <w:r w:rsidR="00186B1D" w:rsidRPr="0091110A">
        <w:rPr>
          <w:rFonts w:ascii="Calibri" w:hAnsi="Calibri" w:cs="Calibri"/>
          <w:color w:val="000000"/>
          <w:sz w:val="22"/>
          <w:szCs w:val="22"/>
        </w:rPr>
        <w:t>Undergraduate</w:t>
      </w:r>
      <w:r w:rsidR="00AA3494" w:rsidRPr="0091110A">
        <w:rPr>
          <w:rFonts w:ascii="Calibri" w:hAnsi="Calibri" w:cs="Calibri"/>
          <w:color w:val="000000"/>
          <w:sz w:val="22"/>
          <w:szCs w:val="22"/>
        </w:rPr>
        <w:t xml:space="preserve"> Computer Biology</w:t>
      </w:r>
      <w:r w:rsidR="00F740D4" w:rsidRPr="0091110A">
        <w:rPr>
          <w:rFonts w:ascii="Calibri" w:hAnsi="Calibri" w:cs="Calibri"/>
          <w:color w:val="000000"/>
          <w:sz w:val="22"/>
          <w:szCs w:val="22"/>
        </w:rPr>
        <w:t xml:space="preserve"> </w:t>
      </w:r>
    </w:p>
    <w:p w14:paraId="5509D4C1" w14:textId="2864476E" w:rsidR="0053587E" w:rsidRPr="0091110A" w:rsidRDefault="007F64C3" w:rsidP="0040573A">
      <w:pPr>
        <w:spacing w:before="100" w:beforeAutospacing="1" w:after="100" w:afterAutospacing="1"/>
        <w:ind w:firstLine="720"/>
        <w:contextualSpacing/>
        <w:rPr>
          <w:rFonts w:ascii="Calibri" w:hAnsi="Calibri" w:cs="Calibri"/>
          <w:color w:val="000000"/>
          <w:sz w:val="22"/>
          <w:szCs w:val="22"/>
        </w:rPr>
      </w:pPr>
      <w:r w:rsidRPr="0091110A">
        <w:rPr>
          <w:rFonts w:ascii="Calibri" w:hAnsi="Calibri" w:cs="Calibri"/>
          <w:color w:val="000000"/>
          <w:sz w:val="22"/>
          <w:szCs w:val="22"/>
        </w:rPr>
        <w:t>(</w:t>
      </w:r>
      <w:r w:rsidR="00592B9A" w:rsidRPr="0091110A">
        <w:rPr>
          <w:rFonts w:ascii="Calibri" w:hAnsi="Calibri" w:cs="Calibri"/>
          <w:color w:val="000000"/>
          <w:sz w:val="22"/>
          <w:szCs w:val="22"/>
        </w:rPr>
        <w:t>Next</w:t>
      </w:r>
      <w:r w:rsidRPr="0091110A">
        <w:rPr>
          <w:rFonts w:ascii="Calibri" w:hAnsi="Calibri" w:cs="Calibri"/>
          <w:color w:val="000000"/>
          <w:sz w:val="22"/>
          <w:szCs w:val="22"/>
        </w:rPr>
        <w:t xml:space="preserve"> position: Graduate student at Northeastern University)</w:t>
      </w:r>
    </w:p>
    <w:p w14:paraId="63432B76" w14:textId="77777777" w:rsidR="00D271F9" w:rsidRPr="0091110A" w:rsidRDefault="00AA3494" w:rsidP="00D271F9">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Sept 2019 – </w:t>
      </w:r>
      <w:r w:rsidR="00186B1D" w:rsidRPr="0091110A">
        <w:rPr>
          <w:rFonts w:ascii="Calibri" w:hAnsi="Calibri" w:cs="Calibri"/>
          <w:color w:val="000000"/>
          <w:sz w:val="22"/>
          <w:szCs w:val="22"/>
        </w:rPr>
        <w:t>Sept 2021</w:t>
      </w:r>
      <w:r w:rsidRPr="0091110A">
        <w:rPr>
          <w:rFonts w:ascii="Calibri" w:hAnsi="Calibri" w:cs="Calibri"/>
          <w:color w:val="000000"/>
          <w:sz w:val="22"/>
          <w:szCs w:val="22"/>
        </w:rPr>
        <w:t xml:space="preserve">: Drake Palmer, University of Pittsburgh, </w:t>
      </w:r>
      <w:r w:rsidR="00186B1D" w:rsidRPr="0091110A">
        <w:rPr>
          <w:rFonts w:ascii="Calibri" w:hAnsi="Calibri" w:cs="Calibri"/>
          <w:color w:val="000000"/>
          <w:sz w:val="22"/>
          <w:szCs w:val="22"/>
        </w:rPr>
        <w:t xml:space="preserve">Undergraduate </w:t>
      </w:r>
      <w:r w:rsidRPr="0091110A">
        <w:rPr>
          <w:rFonts w:ascii="Calibri" w:hAnsi="Calibri" w:cs="Calibri"/>
          <w:color w:val="000000"/>
          <w:sz w:val="22"/>
          <w:szCs w:val="22"/>
        </w:rPr>
        <w:t>Computer Biology</w:t>
      </w:r>
    </w:p>
    <w:p w14:paraId="6ABEBA57" w14:textId="77777777" w:rsidR="00D271F9" w:rsidRPr="0091110A" w:rsidRDefault="00AA3494" w:rsidP="00D271F9">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Sept 2019 – </w:t>
      </w:r>
      <w:r w:rsidR="00BA6A56" w:rsidRPr="0091110A">
        <w:rPr>
          <w:rFonts w:ascii="Calibri" w:hAnsi="Calibri" w:cs="Calibri"/>
          <w:color w:val="000000"/>
          <w:sz w:val="22"/>
          <w:szCs w:val="22"/>
        </w:rPr>
        <w:t>April 2020</w:t>
      </w:r>
      <w:r w:rsidRPr="0091110A">
        <w:rPr>
          <w:rFonts w:ascii="Calibri" w:hAnsi="Calibri" w:cs="Calibri"/>
          <w:color w:val="000000"/>
          <w:sz w:val="22"/>
          <w:szCs w:val="22"/>
        </w:rPr>
        <w:t xml:space="preserve">: Boyan Zhang, University of Pittsburgh, </w:t>
      </w:r>
      <w:r w:rsidR="00186B1D" w:rsidRPr="0091110A">
        <w:rPr>
          <w:rFonts w:ascii="Calibri" w:hAnsi="Calibri" w:cs="Calibri"/>
          <w:color w:val="000000"/>
          <w:sz w:val="22"/>
          <w:szCs w:val="22"/>
        </w:rPr>
        <w:t xml:space="preserve">Undergraduate </w:t>
      </w:r>
      <w:r w:rsidRPr="0091110A">
        <w:rPr>
          <w:rFonts w:ascii="Calibri" w:hAnsi="Calibri" w:cs="Calibri"/>
          <w:color w:val="000000"/>
          <w:sz w:val="22"/>
          <w:szCs w:val="22"/>
        </w:rPr>
        <w:t>Bioengineering</w:t>
      </w:r>
    </w:p>
    <w:p w14:paraId="5275C5AF" w14:textId="77777777" w:rsidR="0040573A" w:rsidRPr="0091110A" w:rsidRDefault="00AA3494" w:rsidP="0040573A">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Sept 2019 </w:t>
      </w:r>
      <w:r w:rsidR="00BA6A56" w:rsidRPr="0091110A">
        <w:rPr>
          <w:rFonts w:ascii="Calibri" w:hAnsi="Calibri" w:cs="Calibri"/>
          <w:color w:val="000000"/>
          <w:sz w:val="22"/>
          <w:szCs w:val="22"/>
        </w:rPr>
        <w:t>– April 2020</w:t>
      </w:r>
      <w:r w:rsidRPr="0091110A">
        <w:rPr>
          <w:rFonts w:ascii="Calibri" w:hAnsi="Calibri" w:cs="Calibri"/>
          <w:color w:val="000000"/>
          <w:sz w:val="22"/>
          <w:szCs w:val="22"/>
        </w:rPr>
        <w:t xml:space="preserve">: </w:t>
      </w:r>
      <w:r w:rsidR="00BA6A56" w:rsidRPr="0091110A">
        <w:rPr>
          <w:rFonts w:ascii="Calibri" w:hAnsi="Calibri" w:cs="Calibri"/>
          <w:sz w:val="22"/>
          <w:szCs w:val="22"/>
        </w:rPr>
        <w:t xml:space="preserve">Ibrahim Albaba, </w:t>
      </w:r>
      <w:r w:rsidRPr="0091110A">
        <w:rPr>
          <w:rFonts w:ascii="Calibri" w:hAnsi="Calibri" w:cs="Calibri"/>
          <w:color w:val="000000"/>
          <w:sz w:val="22"/>
          <w:szCs w:val="22"/>
        </w:rPr>
        <w:t xml:space="preserve">University of Pittsburgh, </w:t>
      </w:r>
      <w:r w:rsidR="00186B1D" w:rsidRPr="0091110A">
        <w:rPr>
          <w:rFonts w:ascii="Calibri" w:hAnsi="Calibri" w:cs="Calibri"/>
          <w:color w:val="000000"/>
          <w:sz w:val="22"/>
          <w:szCs w:val="22"/>
        </w:rPr>
        <w:t xml:space="preserve">Undergraduate </w:t>
      </w:r>
      <w:r w:rsidRPr="0091110A">
        <w:rPr>
          <w:rFonts w:ascii="Calibri" w:hAnsi="Calibri" w:cs="Calibri"/>
          <w:color w:val="000000"/>
          <w:sz w:val="22"/>
          <w:szCs w:val="22"/>
        </w:rPr>
        <w:t>Information Science</w:t>
      </w:r>
    </w:p>
    <w:p w14:paraId="7A73F36B" w14:textId="04BE0AFF" w:rsidR="00D14D0E" w:rsidRPr="0091110A" w:rsidRDefault="0040573A" w:rsidP="0040573A">
      <w:pPr>
        <w:contextualSpacing/>
        <w:mirrorIndents/>
        <w:rPr>
          <w:rFonts w:ascii="Calibri" w:hAnsi="Calibri" w:cs="Calibri"/>
          <w:color w:val="000000"/>
          <w:sz w:val="22"/>
          <w:szCs w:val="22"/>
        </w:rPr>
      </w:pPr>
      <w:r w:rsidRPr="0091110A">
        <w:rPr>
          <w:rFonts w:ascii="Calibri" w:hAnsi="Calibri" w:cs="Calibri"/>
          <w:color w:val="000000"/>
          <w:sz w:val="22"/>
          <w:szCs w:val="22"/>
        </w:rPr>
        <w:tab/>
        <w:t>(</w:t>
      </w:r>
      <w:r w:rsidR="00592B9A" w:rsidRPr="0091110A">
        <w:rPr>
          <w:rFonts w:ascii="Calibri" w:hAnsi="Calibri" w:cs="Calibri"/>
          <w:color w:val="000000"/>
          <w:sz w:val="22"/>
          <w:szCs w:val="22"/>
        </w:rPr>
        <w:t>Next</w:t>
      </w:r>
      <w:r w:rsidRPr="0091110A">
        <w:rPr>
          <w:rFonts w:ascii="Calibri" w:hAnsi="Calibri" w:cs="Calibri"/>
          <w:color w:val="000000"/>
          <w:sz w:val="22"/>
          <w:szCs w:val="22"/>
        </w:rPr>
        <w:t xml:space="preserve"> position: Data Scientist at CLS Health)</w:t>
      </w:r>
      <w:r w:rsidR="007F64C3" w:rsidRPr="0091110A">
        <w:rPr>
          <w:rFonts w:ascii="Calibri" w:hAnsi="Calibri" w:cs="Calibri"/>
          <w:color w:val="000000"/>
          <w:sz w:val="22"/>
          <w:szCs w:val="22"/>
        </w:rPr>
        <w:t xml:space="preserve"> </w:t>
      </w:r>
      <w:r w:rsidRPr="0091110A">
        <w:rPr>
          <w:rFonts w:ascii="Calibri" w:hAnsi="Calibri" w:cs="Calibri"/>
          <w:color w:val="000000"/>
          <w:sz w:val="22"/>
          <w:szCs w:val="22"/>
        </w:rPr>
        <w:t xml:space="preserve">    </w:t>
      </w:r>
    </w:p>
    <w:p w14:paraId="4D4E41C3" w14:textId="61887A13" w:rsidR="00D14D0E" w:rsidRPr="0091110A" w:rsidRDefault="00D14D0E" w:rsidP="00D14D0E">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May 2020 – Dec 2020: </w:t>
      </w:r>
      <w:r w:rsidRPr="0091110A">
        <w:rPr>
          <w:rFonts w:ascii="Calibri" w:hAnsi="Calibri" w:cs="Arial"/>
          <w:color w:val="000000"/>
          <w:sz w:val="22"/>
          <w:szCs w:val="22"/>
        </w:rPr>
        <w:t>Ronak Khamar</w:t>
      </w:r>
      <w:r w:rsidRPr="0091110A">
        <w:rPr>
          <w:rFonts w:ascii="Calibri" w:hAnsi="Calibri" w:cs="Calibri"/>
          <w:color w:val="000000"/>
          <w:sz w:val="22"/>
          <w:szCs w:val="22"/>
        </w:rPr>
        <w:t xml:space="preserve">, University of Pittsburgh, </w:t>
      </w:r>
      <w:r w:rsidR="00186B1D" w:rsidRPr="0091110A">
        <w:rPr>
          <w:rFonts w:ascii="Calibri" w:hAnsi="Calibri" w:cs="Calibri"/>
          <w:color w:val="000000"/>
          <w:sz w:val="22"/>
          <w:szCs w:val="22"/>
        </w:rPr>
        <w:t xml:space="preserve">Undergraduate </w:t>
      </w:r>
      <w:r w:rsidRPr="0091110A">
        <w:rPr>
          <w:rFonts w:ascii="Calibri" w:hAnsi="Calibri" w:cs="Calibri"/>
          <w:color w:val="000000"/>
          <w:sz w:val="22"/>
          <w:szCs w:val="22"/>
        </w:rPr>
        <w:t>Computer Biology</w:t>
      </w:r>
    </w:p>
    <w:p w14:paraId="35B2442F" w14:textId="765D4B36" w:rsidR="00D271F9" w:rsidRPr="0091110A" w:rsidRDefault="00D14D0E" w:rsidP="00D271F9">
      <w:pPr>
        <w:contextualSpacing/>
        <w:mirrorIndents/>
        <w:rPr>
          <w:rFonts w:ascii="Calibri" w:hAnsi="Calibri" w:cs="Calibri"/>
          <w:color w:val="000000"/>
          <w:sz w:val="22"/>
          <w:szCs w:val="22"/>
        </w:rPr>
      </w:pPr>
      <w:r w:rsidRPr="0091110A">
        <w:rPr>
          <w:rFonts w:ascii="Calibri" w:hAnsi="Calibri" w:cs="Calibri"/>
          <w:color w:val="000000"/>
          <w:sz w:val="22"/>
          <w:szCs w:val="22"/>
        </w:rPr>
        <w:t xml:space="preserve">Sept 2020 – Dec 2020: </w:t>
      </w:r>
      <w:r w:rsidRPr="0091110A">
        <w:rPr>
          <w:rFonts w:ascii="Calibri" w:hAnsi="Calibri" w:cs="Arial"/>
          <w:color w:val="000000"/>
          <w:sz w:val="22"/>
          <w:szCs w:val="22"/>
        </w:rPr>
        <w:t>Aaron Fairchild</w:t>
      </w:r>
      <w:r w:rsidRPr="0091110A">
        <w:rPr>
          <w:rFonts w:ascii="Calibri" w:hAnsi="Calibri" w:cs="Calibri"/>
          <w:color w:val="000000"/>
          <w:sz w:val="22"/>
          <w:szCs w:val="22"/>
        </w:rPr>
        <w:t xml:space="preserve">, University of Pittsburgh, </w:t>
      </w:r>
      <w:r w:rsidR="00186B1D" w:rsidRPr="0091110A">
        <w:rPr>
          <w:rFonts w:ascii="Calibri" w:hAnsi="Calibri" w:cs="Calibri"/>
          <w:color w:val="000000"/>
          <w:sz w:val="22"/>
          <w:szCs w:val="22"/>
        </w:rPr>
        <w:t xml:space="preserve">Undergraduate </w:t>
      </w:r>
      <w:r w:rsidRPr="0091110A">
        <w:rPr>
          <w:rFonts w:ascii="Calibri" w:hAnsi="Calibri" w:cs="Calibri"/>
          <w:color w:val="000000"/>
          <w:sz w:val="22"/>
          <w:szCs w:val="22"/>
        </w:rPr>
        <w:t>Computer Biology</w:t>
      </w:r>
    </w:p>
    <w:p w14:paraId="2C95E784" w14:textId="77777777" w:rsidR="0040573A" w:rsidRPr="0091110A" w:rsidRDefault="00533EB6" w:rsidP="00D271F9">
      <w:pPr>
        <w:contextualSpacing/>
        <w:mirrorIndents/>
        <w:rPr>
          <w:rFonts w:ascii="Calibri" w:hAnsi="Calibri" w:cs="Calibri"/>
          <w:color w:val="000000"/>
          <w:sz w:val="22"/>
          <w:szCs w:val="22"/>
        </w:rPr>
      </w:pPr>
      <w:r w:rsidRPr="0091110A">
        <w:rPr>
          <w:rFonts w:ascii="Calibri" w:hAnsi="Calibri" w:cs="Calibri"/>
          <w:sz w:val="22"/>
          <w:szCs w:val="22"/>
        </w:rPr>
        <w:t>June – August 20</w:t>
      </w:r>
      <w:r w:rsidR="009207B3" w:rsidRPr="0091110A">
        <w:rPr>
          <w:rFonts w:ascii="Calibri" w:hAnsi="Calibri" w:cs="Calibri"/>
          <w:sz w:val="22"/>
          <w:szCs w:val="22"/>
        </w:rPr>
        <w:t>22</w:t>
      </w:r>
      <w:r w:rsidRPr="0091110A">
        <w:rPr>
          <w:rFonts w:ascii="Calibri" w:hAnsi="Calibri" w:cs="Calibri"/>
          <w:sz w:val="22"/>
          <w:szCs w:val="22"/>
        </w:rPr>
        <w:t xml:space="preserve">: </w:t>
      </w:r>
      <w:r w:rsidRPr="0091110A">
        <w:rPr>
          <w:rFonts w:ascii="Calibri" w:hAnsi="Calibri" w:cs="Calibri"/>
          <w:color w:val="000000"/>
          <w:sz w:val="22"/>
          <w:szCs w:val="22"/>
        </w:rPr>
        <w:t>Yash Patel</w:t>
      </w:r>
      <w:r w:rsidRPr="0091110A">
        <w:rPr>
          <w:rFonts w:ascii="Calibri" w:hAnsi="Calibri" w:cs="Calibri"/>
          <w:sz w:val="22"/>
          <w:szCs w:val="22"/>
        </w:rPr>
        <w:t xml:space="preserve">, </w:t>
      </w:r>
      <w:r w:rsidR="00646DB9" w:rsidRPr="0091110A">
        <w:rPr>
          <w:rFonts w:ascii="Calibri" w:hAnsi="Calibri" w:cs="Calibri"/>
          <w:sz w:val="22"/>
          <w:szCs w:val="22"/>
        </w:rPr>
        <w:t>Vassar College, Poughkeepsie, New York,</w:t>
      </w:r>
    </w:p>
    <w:p w14:paraId="02970884" w14:textId="58180573" w:rsidR="00533EB6" w:rsidRPr="0091110A" w:rsidRDefault="00646DB9" w:rsidP="0040573A">
      <w:pPr>
        <w:ind w:firstLine="720"/>
        <w:contextualSpacing/>
        <w:mirrorIndents/>
        <w:rPr>
          <w:rFonts w:ascii="Calibri" w:hAnsi="Calibri" w:cs="Calibri"/>
          <w:color w:val="000000"/>
          <w:sz w:val="22"/>
          <w:szCs w:val="22"/>
        </w:rPr>
      </w:pPr>
      <w:r w:rsidRPr="0091110A">
        <w:rPr>
          <w:rFonts w:ascii="Calibri" w:hAnsi="Calibri" w:cs="Calibri"/>
          <w:color w:val="000000"/>
          <w:sz w:val="22"/>
          <w:szCs w:val="22"/>
        </w:rPr>
        <w:t xml:space="preserve">Hillman </w:t>
      </w:r>
      <w:r w:rsidR="00BA7D78" w:rsidRPr="0091110A">
        <w:rPr>
          <w:rFonts w:ascii="Calibri" w:hAnsi="Calibri" w:cs="Calibri"/>
          <w:color w:val="000000"/>
          <w:sz w:val="22"/>
          <w:szCs w:val="22"/>
        </w:rPr>
        <w:t>academy summer</w:t>
      </w:r>
      <w:r w:rsidR="00533EB6" w:rsidRPr="0091110A">
        <w:rPr>
          <w:rFonts w:ascii="Calibri" w:hAnsi="Calibri" w:cs="Calibri"/>
          <w:color w:val="000000"/>
          <w:sz w:val="22"/>
          <w:szCs w:val="22"/>
        </w:rPr>
        <w:t xml:space="preserve"> program</w:t>
      </w:r>
    </w:p>
    <w:p w14:paraId="011A9932" w14:textId="107B24D2" w:rsidR="0007396B" w:rsidRPr="0091110A" w:rsidRDefault="0007396B" w:rsidP="0007396B">
      <w:pPr>
        <w:contextualSpacing/>
        <w:mirrorIndents/>
        <w:rPr>
          <w:rFonts w:ascii="Calibri" w:hAnsi="Calibri" w:cs="Calibri"/>
          <w:color w:val="000000"/>
          <w:sz w:val="22"/>
          <w:szCs w:val="22"/>
        </w:rPr>
      </w:pPr>
      <w:r w:rsidRPr="0091110A">
        <w:rPr>
          <w:rFonts w:ascii="Calibri" w:hAnsi="Calibri" w:cs="Calibri"/>
          <w:sz w:val="22"/>
          <w:szCs w:val="22"/>
        </w:rPr>
        <w:t xml:space="preserve">Jan </w:t>
      </w:r>
      <w:r w:rsidR="002111F2" w:rsidRPr="0091110A">
        <w:rPr>
          <w:rFonts w:ascii="Calibri" w:hAnsi="Calibri" w:cs="Calibri"/>
          <w:sz w:val="22"/>
          <w:szCs w:val="22"/>
        </w:rPr>
        <w:t>2023 –</w:t>
      </w:r>
      <w:r w:rsidRPr="0091110A">
        <w:rPr>
          <w:rFonts w:ascii="Calibri" w:hAnsi="Calibri" w:cs="Calibri"/>
          <w:sz w:val="22"/>
          <w:szCs w:val="22"/>
        </w:rPr>
        <w:t xml:space="preserve"> </w:t>
      </w:r>
      <w:r w:rsidR="00EB539F" w:rsidRPr="0091110A">
        <w:rPr>
          <w:rFonts w:ascii="Calibri" w:hAnsi="Calibri" w:cs="Calibri"/>
          <w:sz w:val="22"/>
          <w:szCs w:val="22"/>
        </w:rPr>
        <w:t>Aug 2023</w:t>
      </w:r>
      <w:r w:rsidRPr="0091110A">
        <w:rPr>
          <w:rFonts w:ascii="Calibri" w:hAnsi="Calibri" w:cs="Calibri"/>
          <w:sz w:val="22"/>
          <w:szCs w:val="22"/>
        </w:rPr>
        <w:t>: Ambar Gautam</w:t>
      </w:r>
      <w:r w:rsidRPr="0091110A">
        <w:rPr>
          <w:rFonts w:ascii="Calibri" w:hAnsi="Calibri" w:cs="Calibri"/>
          <w:color w:val="000000"/>
          <w:sz w:val="22"/>
          <w:szCs w:val="22"/>
        </w:rPr>
        <w:t>, University of Pittsburgh, BS candidate Computer Biology</w:t>
      </w:r>
    </w:p>
    <w:p w14:paraId="5A2C17E5" w14:textId="7D4A7D74" w:rsidR="00A64D5D" w:rsidRPr="0091110A" w:rsidRDefault="00A64D5D" w:rsidP="00A64D5D">
      <w:pPr>
        <w:contextualSpacing/>
        <w:mirrorIndents/>
        <w:rPr>
          <w:rFonts w:ascii="Calibri" w:hAnsi="Calibri" w:cs="Calibri"/>
          <w:color w:val="000000"/>
          <w:sz w:val="22"/>
          <w:szCs w:val="22"/>
        </w:rPr>
      </w:pPr>
      <w:r w:rsidRPr="0091110A">
        <w:rPr>
          <w:rFonts w:ascii="Calibri" w:hAnsi="Calibri" w:cs="Calibri"/>
          <w:sz w:val="22"/>
          <w:szCs w:val="22"/>
        </w:rPr>
        <w:t xml:space="preserve">Jan 2023 – </w:t>
      </w:r>
      <w:r w:rsidR="00EB539F" w:rsidRPr="0091110A">
        <w:rPr>
          <w:rFonts w:ascii="Calibri" w:hAnsi="Calibri" w:cs="Calibri"/>
          <w:sz w:val="22"/>
          <w:szCs w:val="22"/>
        </w:rPr>
        <w:t>May 2023</w:t>
      </w:r>
      <w:r w:rsidRPr="0091110A">
        <w:rPr>
          <w:rFonts w:ascii="Calibri" w:hAnsi="Calibri" w:cs="Calibri"/>
          <w:sz w:val="22"/>
          <w:szCs w:val="22"/>
        </w:rPr>
        <w:t>: Vinisha Sant</w:t>
      </w:r>
      <w:r w:rsidRPr="0091110A">
        <w:rPr>
          <w:rFonts w:ascii="Calibri" w:hAnsi="Calibri" w:cs="Calibri"/>
          <w:color w:val="000000"/>
          <w:sz w:val="22"/>
          <w:szCs w:val="22"/>
        </w:rPr>
        <w:t>, University of Pittsburgh, BS candidate Computer Biology</w:t>
      </w:r>
    </w:p>
    <w:p w14:paraId="110FD254" w14:textId="5BC7DF98" w:rsidR="00CD3391" w:rsidRDefault="00CD3391" w:rsidP="00CD3391">
      <w:pPr>
        <w:contextualSpacing/>
        <w:mirrorIndents/>
        <w:rPr>
          <w:rFonts w:ascii="Calibri" w:hAnsi="Calibri" w:cs="Calibri"/>
          <w:color w:val="000000"/>
          <w:sz w:val="22"/>
          <w:szCs w:val="22"/>
        </w:rPr>
      </w:pPr>
      <w:r w:rsidRPr="0091110A">
        <w:rPr>
          <w:rFonts w:ascii="Calibri" w:hAnsi="Calibri" w:cs="Calibri"/>
          <w:sz w:val="22"/>
          <w:szCs w:val="22"/>
        </w:rPr>
        <w:t>June 2023 –</w:t>
      </w:r>
      <w:r w:rsidR="00B5338D">
        <w:rPr>
          <w:rFonts w:ascii="Calibri" w:hAnsi="Calibri" w:cs="Calibri"/>
          <w:sz w:val="22"/>
          <w:szCs w:val="22"/>
        </w:rPr>
        <w:t xml:space="preserve"> Jan 2025</w:t>
      </w:r>
      <w:r w:rsidRPr="0091110A">
        <w:rPr>
          <w:rFonts w:ascii="Calibri" w:hAnsi="Calibri" w:cs="Calibri"/>
          <w:sz w:val="22"/>
          <w:szCs w:val="22"/>
        </w:rPr>
        <w:t>: Matthew Lu</w:t>
      </w:r>
      <w:r w:rsidRPr="0091110A">
        <w:rPr>
          <w:rFonts w:ascii="Calibri" w:hAnsi="Calibri" w:cs="Calibri"/>
          <w:color w:val="000000"/>
          <w:sz w:val="22"/>
          <w:szCs w:val="22"/>
        </w:rPr>
        <w:t>, University of Pittsburgh, BS candidate Computer Science</w:t>
      </w:r>
    </w:p>
    <w:p w14:paraId="6011A8F2" w14:textId="77777777" w:rsidR="00D47463" w:rsidRDefault="002F3345" w:rsidP="00D47463">
      <w:pPr>
        <w:spacing w:before="100" w:beforeAutospacing="1" w:after="100" w:afterAutospacing="1"/>
        <w:contextualSpacing/>
        <w:rPr>
          <w:rStyle w:val="Emphasis"/>
          <w:rFonts w:ascii="Calibri" w:hAnsi="Calibri" w:cs="Calibri"/>
          <w:i w:val="0"/>
          <w:iCs w:val="0"/>
          <w:sz w:val="22"/>
          <w:szCs w:val="22"/>
        </w:rPr>
      </w:pPr>
      <w:r w:rsidRPr="0091110A">
        <w:rPr>
          <w:rFonts w:ascii="Calibri" w:hAnsi="Calibri" w:cs="Calibri"/>
          <w:sz w:val="22"/>
          <w:szCs w:val="22"/>
        </w:rPr>
        <w:lastRenderedPageBreak/>
        <w:t>Jan 202</w:t>
      </w:r>
      <w:r>
        <w:rPr>
          <w:rFonts w:ascii="Calibri" w:hAnsi="Calibri" w:cs="Calibri"/>
          <w:sz w:val="22"/>
          <w:szCs w:val="22"/>
        </w:rPr>
        <w:t>5</w:t>
      </w:r>
      <w:r w:rsidRPr="0091110A">
        <w:rPr>
          <w:rFonts w:ascii="Calibri" w:hAnsi="Calibri" w:cs="Calibri"/>
          <w:sz w:val="22"/>
          <w:szCs w:val="22"/>
        </w:rPr>
        <w:t xml:space="preserve"> – May 202</w:t>
      </w:r>
      <w:r>
        <w:rPr>
          <w:rFonts w:ascii="Calibri" w:hAnsi="Calibri" w:cs="Calibri"/>
          <w:sz w:val="22"/>
          <w:szCs w:val="22"/>
        </w:rPr>
        <w:t>5</w:t>
      </w:r>
      <w:r w:rsidRPr="0091110A">
        <w:rPr>
          <w:rFonts w:ascii="Calibri" w:hAnsi="Calibri" w:cs="Calibri"/>
          <w:sz w:val="22"/>
          <w:szCs w:val="22"/>
        </w:rPr>
        <w:t xml:space="preserve">: </w:t>
      </w:r>
      <w:r>
        <w:rPr>
          <w:rFonts w:ascii="Calibri" w:hAnsi="Calibri" w:cs="Calibri"/>
          <w:sz w:val="22"/>
          <w:szCs w:val="22"/>
        </w:rPr>
        <w:t>Richard Lu</w:t>
      </w:r>
      <w:r w:rsidRPr="0091110A">
        <w:rPr>
          <w:rFonts w:ascii="Calibri" w:hAnsi="Calibri" w:cs="Calibri"/>
          <w:color w:val="000000"/>
          <w:sz w:val="22"/>
          <w:szCs w:val="22"/>
        </w:rPr>
        <w:t>, University of Pittsburgh, BS candidate Computer Biology</w:t>
      </w:r>
      <w:r w:rsidR="00D47463">
        <w:rPr>
          <w:rFonts w:ascii="Calibri" w:hAnsi="Calibri" w:cs="Calibri"/>
          <w:color w:val="000000"/>
          <w:sz w:val="22"/>
          <w:szCs w:val="22"/>
        </w:rPr>
        <w:t xml:space="preserve"> </w:t>
      </w:r>
      <w:r w:rsidR="00D47463" w:rsidRPr="0091110A">
        <w:rPr>
          <w:rStyle w:val="Emphasis"/>
          <w:rFonts w:ascii="Calibri" w:hAnsi="Calibri" w:cs="Calibri"/>
          <w:i w:val="0"/>
          <w:iCs w:val="0"/>
          <w:sz w:val="22"/>
          <w:szCs w:val="22"/>
        </w:rPr>
        <w:t>(Directed study mentor)</w:t>
      </w:r>
    </w:p>
    <w:p w14:paraId="62E039DA" w14:textId="77777777" w:rsidR="00A64D5D" w:rsidRPr="0091110A" w:rsidRDefault="00A64D5D" w:rsidP="00F740D4">
      <w:pPr>
        <w:spacing w:before="100" w:beforeAutospacing="1" w:after="100" w:afterAutospacing="1"/>
        <w:contextualSpacing/>
        <w:rPr>
          <w:rFonts w:ascii="Calibri" w:hAnsi="Calibri" w:cs="Calibri"/>
          <w:b/>
          <w:bCs/>
          <w:sz w:val="22"/>
          <w:szCs w:val="22"/>
        </w:rPr>
      </w:pPr>
    </w:p>
    <w:p w14:paraId="7E009BCD" w14:textId="77777777" w:rsidR="00F4254A" w:rsidRDefault="00F4254A" w:rsidP="00F740D4">
      <w:pPr>
        <w:spacing w:before="100" w:beforeAutospacing="1" w:after="100" w:afterAutospacing="1"/>
        <w:contextualSpacing/>
        <w:rPr>
          <w:rFonts w:ascii="Calibri" w:hAnsi="Calibri" w:cs="Calibri"/>
          <w:b/>
          <w:bCs/>
          <w:sz w:val="22"/>
          <w:szCs w:val="22"/>
        </w:rPr>
      </w:pPr>
    </w:p>
    <w:p w14:paraId="7C0517D1" w14:textId="77777777" w:rsidR="00F4254A" w:rsidRDefault="00F4254A" w:rsidP="00F740D4">
      <w:pPr>
        <w:spacing w:before="100" w:beforeAutospacing="1" w:after="100" w:afterAutospacing="1"/>
        <w:contextualSpacing/>
        <w:rPr>
          <w:rFonts w:ascii="Calibri" w:hAnsi="Calibri" w:cs="Calibri"/>
          <w:b/>
          <w:bCs/>
          <w:sz w:val="22"/>
          <w:szCs w:val="22"/>
        </w:rPr>
      </w:pPr>
    </w:p>
    <w:p w14:paraId="630AFE0B" w14:textId="7865FF6E" w:rsidR="00F740D4" w:rsidRPr="0091110A" w:rsidRDefault="00F740D4" w:rsidP="00F740D4">
      <w:pPr>
        <w:spacing w:before="100" w:beforeAutospacing="1" w:after="100" w:afterAutospacing="1"/>
        <w:contextualSpacing/>
        <w:rPr>
          <w:rFonts w:ascii="Calibri" w:hAnsi="Calibri" w:cs="Calibri"/>
          <w:b/>
          <w:bCs/>
          <w:sz w:val="22"/>
          <w:szCs w:val="22"/>
        </w:rPr>
      </w:pPr>
      <w:r w:rsidRPr="0091110A">
        <w:rPr>
          <w:rFonts w:ascii="Calibri" w:hAnsi="Calibri" w:cs="Calibri"/>
          <w:b/>
          <w:bCs/>
          <w:sz w:val="22"/>
          <w:szCs w:val="22"/>
        </w:rPr>
        <w:t>High school Student</w:t>
      </w:r>
    </w:p>
    <w:p w14:paraId="7F2887D7" w14:textId="41530736" w:rsidR="00F740D4" w:rsidRPr="0091110A" w:rsidRDefault="00F740D4" w:rsidP="00F740D4">
      <w:pPr>
        <w:contextualSpacing/>
        <w:rPr>
          <w:rFonts w:ascii="Calibri" w:hAnsi="Calibri" w:cs="Calibri"/>
          <w:sz w:val="22"/>
          <w:szCs w:val="22"/>
        </w:rPr>
      </w:pPr>
      <w:r w:rsidRPr="0091110A">
        <w:rPr>
          <w:rFonts w:ascii="Calibri" w:hAnsi="Calibri" w:cs="Calibri"/>
          <w:sz w:val="22"/>
          <w:szCs w:val="22"/>
        </w:rPr>
        <w:t>Jun 2021 – Aug 2021: Research Supervisor</w:t>
      </w:r>
      <w:r w:rsidRPr="0091110A">
        <w:rPr>
          <w:rFonts w:ascii="Calibri" w:hAnsi="Calibri" w:cs="Calibri"/>
          <w:color w:val="000000"/>
          <w:sz w:val="22"/>
          <w:szCs w:val="22"/>
        </w:rPr>
        <w:t xml:space="preserve">, </w:t>
      </w:r>
      <w:r w:rsidRPr="0091110A">
        <w:rPr>
          <w:rFonts w:ascii="Calibri" w:hAnsi="Calibri" w:cs="Calibri"/>
          <w:sz w:val="22"/>
          <w:szCs w:val="22"/>
        </w:rPr>
        <w:t xml:space="preserve">Michelle </w:t>
      </w:r>
      <w:proofErr w:type="spellStart"/>
      <w:r w:rsidRPr="0091110A">
        <w:rPr>
          <w:rFonts w:ascii="Calibri" w:hAnsi="Calibri" w:cs="Calibri"/>
          <w:sz w:val="22"/>
          <w:szCs w:val="22"/>
        </w:rPr>
        <w:t>Orioha</w:t>
      </w:r>
      <w:proofErr w:type="spellEnd"/>
      <w:r w:rsidRPr="0091110A">
        <w:rPr>
          <w:rFonts w:ascii="Calibri" w:hAnsi="Calibri" w:cs="Calibri"/>
          <w:sz w:val="22"/>
          <w:szCs w:val="22"/>
        </w:rPr>
        <w:t>, High School Student, Hillman Summer Academy (Next position: Undergraduate student at Case Western Reserve University)</w:t>
      </w:r>
    </w:p>
    <w:p w14:paraId="34A6B7F3" w14:textId="6B2DB516" w:rsidR="00533EB6" w:rsidRPr="0091110A" w:rsidRDefault="00533EB6" w:rsidP="00533EB6">
      <w:pPr>
        <w:rPr>
          <w:rFonts w:ascii="Calibri" w:hAnsi="Calibri" w:cs="Calibri"/>
          <w:sz w:val="22"/>
          <w:szCs w:val="22"/>
        </w:rPr>
      </w:pPr>
      <w:r w:rsidRPr="0091110A">
        <w:rPr>
          <w:rFonts w:ascii="Calibri" w:hAnsi="Calibri" w:cs="Calibri"/>
          <w:sz w:val="22"/>
          <w:szCs w:val="22"/>
        </w:rPr>
        <w:t>Jun 2022 – Aug 2022: Research Supervisor</w:t>
      </w:r>
      <w:r w:rsidRPr="0091110A">
        <w:rPr>
          <w:rFonts w:ascii="Calibri" w:hAnsi="Calibri" w:cs="Calibri"/>
          <w:color w:val="000000"/>
          <w:sz w:val="22"/>
          <w:szCs w:val="22"/>
        </w:rPr>
        <w:t xml:space="preserve">, </w:t>
      </w:r>
      <w:r w:rsidRPr="0091110A">
        <w:rPr>
          <w:rFonts w:ascii="Calibri" w:hAnsi="Calibri" w:cs="Calibri"/>
          <w:sz w:val="22"/>
          <w:szCs w:val="22"/>
        </w:rPr>
        <w:t>Hillary Boyzo, High School Student, Hillman Summer Academy (Next position: Undergraduate student at Case Western Reserve University)</w:t>
      </w:r>
    </w:p>
    <w:p w14:paraId="49AB0150" w14:textId="77777777" w:rsidR="00E92F32" w:rsidRPr="0091110A" w:rsidRDefault="00E92F32" w:rsidP="006017B2">
      <w:pPr>
        <w:rPr>
          <w:rFonts w:ascii="Calibri" w:hAnsi="Calibri" w:cs="Calibri"/>
          <w:b/>
          <w:sz w:val="22"/>
          <w:szCs w:val="22"/>
        </w:rPr>
      </w:pPr>
    </w:p>
    <w:p w14:paraId="4BCA7E86" w14:textId="3264B4BF" w:rsidR="00E92F32" w:rsidRPr="0091110A" w:rsidRDefault="00E92F32" w:rsidP="006017B2">
      <w:pPr>
        <w:rPr>
          <w:rFonts w:ascii="Calibri" w:hAnsi="Calibri" w:cs="Calibri"/>
          <w:b/>
          <w:bCs/>
          <w:sz w:val="22"/>
          <w:szCs w:val="22"/>
          <w:u w:val="single"/>
        </w:rPr>
      </w:pPr>
      <w:r w:rsidRPr="0091110A">
        <w:rPr>
          <w:rFonts w:ascii="Calibri" w:hAnsi="Calibri" w:cs="Calibri"/>
          <w:b/>
          <w:bCs/>
          <w:sz w:val="22"/>
          <w:szCs w:val="22"/>
          <w:u w:val="single"/>
        </w:rPr>
        <w:t>Mentee achievements</w:t>
      </w:r>
    </w:p>
    <w:p w14:paraId="1A3D677E" w14:textId="77777777" w:rsidR="00E92F32" w:rsidRPr="0091110A" w:rsidRDefault="00E92F32" w:rsidP="00E92F32">
      <w:pPr>
        <w:rPr>
          <w:rFonts w:ascii="Calibri" w:hAnsi="Calibri" w:cs="Calibri"/>
          <w:b/>
          <w:bCs/>
          <w:color w:val="000000" w:themeColor="text1"/>
          <w:sz w:val="22"/>
          <w:szCs w:val="22"/>
        </w:rPr>
      </w:pPr>
      <w:r w:rsidRPr="0091110A">
        <w:rPr>
          <w:rFonts w:ascii="Calibri" w:hAnsi="Calibri" w:cs="Calibri"/>
          <w:b/>
          <w:bCs/>
          <w:color w:val="000000" w:themeColor="text1"/>
          <w:sz w:val="22"/>
          <w:szCs w:val="22"/>
        </w:rPr>
        <w:t>Local Presentations by Trainees</w:t>
      </w:r>
    </w:p>
    <w:p w14:paraId="40B80DF6" w14:textId="77777777" w:rsidR="00E92F32" w:rsidRPr="0091110A" w:rsidRDefault="00E92F32" w:rsidP="00E92F32">
      <w:pPr>
        <w:ind w:left="360" w:hanging="360"/>
        <w:rPr>
          <w:rFonts w:ascii="Calibri" w:hAnsi="Calibri" w:cs="Calibri"/>
          <w:bCs/>
          <w:color w:val="000000" w:themeColor="text1"/>
          <w:sz w:val="22"/>
          <w:szCs w:val="22"/>
        </w:rPr>
      </w:pPr>
      <w:r w:rsidRPr="0091110A">
        <w:rPr>
          <w:rFonts w:ascii="Calibri" w:hAnsi="Calibri" w:cs="Calibri"/>
          <w:bCs/>
          <w:sz w:val="22"/>
          <w:szCs w:val="22"/>
        </w:rPr>
        <w:t>1.   Oct 2021: Dr. Sanghoon Lee, postdoctoral fellow; Annual UPMC Hillman Cancer Center</w:t>
      </w:r>
      <w:r w:rsidRPr="0091110A">
        <w:rPr>
          <w:rFonts w:ascii="Calibri" w:hAnsi="Calibri" w:cs="Calibri"/>
          <w:bCs/>
          <w:color w:val="000000" w:themeColor="text1"/>
          <w:sz w:val="22"/>
          <w:szCs w:val="22"/>
        </w:rPr>
        <w:t xml:space="preserve">, Pittsburgh PA: Chromatin accessibility landscape in primary human invasive lobular and ductal breast carcinomas </w:t>
      </w:r>
      <w:r w:rsidRPr="0091110A">
        <w:rPr>
          <w:rStyle w:val="eop"/>
          <w:rFonts w:ascii="Calibri" w:hAnsi="Calibri" w:cs="Calibri"/>
          <w:bCs/>
          <w:color w:val="000000"/>
          <w:sz w:val="22"/>
          <w:szCs w:val="22"/>
        </w:rPr>
        <w:t>(poster presentation)</w:t>
      </w:r>
    </w:p>
    <w:p w14:paraId="6FFC7141" w14:textId="77777777" w:rsidR="00E92F32" w:rsidRPr="0091110A" w:rsidRDefault="00E92F32" w:rsidP="00E92F32">
      <w:pPr>
        <w:ind w:left="360" w:hanging="360"/>
        <w:rPr>
          <w:rFonts w:ascii="Calibri" w:hAnsi="Calibri" w:cs="Calibri"/>
          <w:bCs/>
          <w:sz w:val="22"/>
          <w:szCs w:val="22"/>
        </w:rPr>
      </w:pPr>
      <w:r w:rsidRPr="0091110A">
        <w:rPr>
          <w:rFonts w:ascii="Calibri" w:hAnsi="Calibri" w:cs="Calibri"/>
          <w:bCs/>
          <w:sz w:val="22"/>
          <w:szCs w:val="22"/>
        </w:rPr>
        <w:t>2.   Oct 2021: Dr. April Sagan, postdoctoral fellow;</w:t>
      </w:r>
      <w:r w:rsidRPr="0091110A">
        <w:rPr>
          <w:rFonts w:ascii="Calibri" w:hAnsi="Calibri" w:cs="Calibri"/>
          <w:bCs/>
          <w:color w:val="000000" w:themeColor="text1"/>
          <w:sz w:val="22"/>
          <w:szCs w:val="22"/>
        </w:rPr>
        <w:t xml:space="preserve"> Annual UPMC Hillman Cancer Center, Pittsburgh PA: </w:t>
      </w:r>
      <w:r w:rsidRPr="0091110A">
        <w:rPr>
          <w:rStyle w:val="normaltextrun"/>
          <w:rFonts w:ascii="Calibri" w:hAnsi="Calibri" w:cs="Calibri"/>
          <w:bCs/>
          <w:color w:val="000000"/>
          <w:sz w:val="22"/>
          <w:szCs w:val="22"/>
          <w:lang w:val="en-GB"/>
        </w:rPr>
        <w:t>Utilizing spatial transcriptomics data to identify cell context-specific regulatory programs</w:t>
      </w:r>
      <w:r w:rsidRPr="0091110A">
        <w:rPr>
          <w:rStyle w:val="eop"/>
          <w:rFonts w:ascii="Calibri" w:hAnsi="Calibri" w:cs="Calibri"/>
          <w:bCs/>
          <w:color w:val="000000"/>
          <w:sz w:val="22"/>
          <w:szCs w:val="22"/>
        </w:rPr>
        <w:t> (poster presentation)</w:t>
      </w:r>
    </w:p>
    <w:p w14:paraId="4291B11E" w14:textId="77777777" w:rsidR="00E92F32" w:rsidRPr="0091110A" w:rsidRDefault="00E92F32" w:rsidP="00E92F32">
      <w:pPr>
        <w:ind w:left="360" w:hanging="360"/>
        <w:rPr>
          <w:rFonts w:ascii="Calibri" w:hAnsi="Calibri" w:cs="Calibri"/>
          <w:bCs/>
          <w:color w:val="000000" w:themeColor="text1"/>
          <w:sz w:val="22"/>
          <w:szCs w:val="22"/>
        </w:rPr>
      </w:pPr>
      <w:r w:rsidRPr="0091110A">
        <w:rPr>
          <w:rFonts w:ascii="Calibri" w:hAnsi="Calibri" w:cs="Calibri"/>
          <w:bCs/>
          <w:sz w:val="22"/>
          <w:szCs w:val="22"/>
        </w:rPr>
        <w:t xml:space="preserve">3.   Jan. 2022: Dr. Sanghoon Lee, postdoctoral fellow; </w:t>
      </w:r>
      <w:r w:rsidRPr="0091110A">
        <w:rPr>
          <w:rFonts w:ascii="Calibri" w:hAnsi="Calibri" w:cs="Calibri"/>
          <w:bCs/>
          <w:color w:val="000000" w:themeColor="text1"/>
          <w:sz w:val="22"/>
          <w:szCs w:val="22"/>
        </w:rPr>
        <w:t>University of Pittsburgh Department of Biomedical Informatics seminar series, Pittsburgh PA: Chromatin accessibility landscape in primary human invasive lobular and ductal breast carcinomas</w:t>
      </w:r>
    </w:p>
    <w:p w14:paraId="6A4491F4" w14:textId="77777777" w:rsidR="00E92F32" w:rsidRPr="0091110A" w:rsidRDefault="00E92F32" w:rsidP="00E92F32">
      <w:pPr>
        <w:ind w:left="360" w:hanging="360"/>
        <w:rPr>
          <w:rFonts w:ascii="Calibri" w:hAnsi="Calibri" w:cs="Calibri"/>
          <w:bCs/>
          <w:sz w:val="22"/>
          <w:szCs w:val="22"/>
        </w:rPr>
      </w:pPr>
      <w:r w:rsidRPr="0091110A">
        <w:rPr>
          <w:rFonts w:ascii="Calibri" w:hAnsi="Calibri" w:cs="Calibri"/>
          <w:bCs/>
          <w:sz w:val="22"/>
          <w:szCs w:val="22"/>
        </w:rPr>
        <w:t xml:space="preserve">4.   Jan. 2022: Dr. April Sagan, postdoctoral fellow; </w:t>
      </w:r>
      <w:r w:rsidRPr="0091110A">
        <w:rPr>
          <w:rFonts w:ascii="Calibri" w:hAnsi="Calibri" w:cs="Calibri"/>
          <w:bCs/>
          <w:color w:val="000000" w:themeColor="text1"/>
          <w:sz w:val="22"/>
          <w:szCs w:val="22"/>
        </w:rPr>
        <w:t xml:space="preserve">University of Pittsburgh Department of Biomedical Informatics seminar series, Pittsburgh PA: </w:t>
      </w:r>
      <w:r w:rsidRPr="0091110A">
        <w:rPr>
          <w:rStyle w:val="normaltextrun"/>
          <w:rFonts w:ascii="Calibri" w:hAnsi="Calibri" w:cs="Calibri"/>
          <w:bCs/>
          <w:color w:val="000000"/>
          <w:sz w:val="22"/>
          <w:szCs w:val="22"/>
          <w:lang w:val="en-GB"/>
        </w:rPr>
        <w:t>Utilizing spatial transcriptomics data to identify cell context-specific regulatory programs</w:t>
      </w:r>
      <w:r w:rsidRPr="0091110A">
        <w:rPr>
          <w:rStyle w:val="eop"/>
          <w:rFonts w:ascii="Calibri" w:hAnsi="Calibri" w:cs="Calibri"/>
          <w:bCs/>
          <w:color w:val="000000"/>
          <w:sz w:val="22"/>
          <w:szCs w:val="22"/>
        </w:rPr>
        <w:t> </w:t>
      </w:r>
    </w:p>
    <w:p w14:paraId="63A03779" w14:textId="3229C1C9" w:rsidR="00E92F32" w:rsidRPr="0091110A" w:rsidRDefault="00E92F32" w:rsidP="00E92F32">
      <w:pPr>
        <w:ind w:left="360" w:hanging="360"/>
        <w:rPr>
          <w:rFonts w:ascii="Calibri" w:hAnsi="Calibri" w:cs="Calibri"/>
          <w:bCs/>
          <w:color w:val="000000" w:themeColor="text1"/>
          <w:sz w:val="22"/>
          <w:szCs w:val="22"/>
        </w:rPr>
      </w:pPr>
      <w:r w:rsidRPr="0091110A">
        <w:rPr>
          <w:rFonts w:ascii="Calibri" w:hAnsi="Calibri" w:cs="Calibri"/>
          <w:bCs/>
          <w:color w:val="000000" w:themeColor="text1"/>
          <w:sz w:val="22"/>
          <w:szCs w:val="22"/>
        </w:rPr>
        <w:t xml:space="preserve">5. </w:t>
      </w:r>
      <w:r w:rsidRPr="0091110A">
        <w:rPr>
          <w:rFonts w:ascii="Calibri" w:hAnsi="Calibri" w:cs="Calibri"/>
          <w:bCs/>
          <w:sz w:val="22"/>
          <w:szCs w:val="22"/>
        </w:rPr>
        <w:t xml:space="preserve"> Mar 2022: Dr. Sanghoon Lee, postdoctoral fellow; </w:t>
      </w:r>
      <w:r w:rsidRPr="0091110A">
        <w:rPr>
          <w:rFonts w:ascii="Calibri" w:hAnsi="Calibri" w:cs="Calibri"/>
          <w:bCs/>
          <w:color w:val="000000" w:themeColor="text1"/>
          <w:sz w:val="22"/>
          <w:szCs w:val="22"/>
        </w:rPr>
        <w:t>UPMC Hillman Cancer Center Cancer Biology</w:t>
      </w:r>
      <w:r w:rsidRPr="0091110A">
        <w:rPr>
          <w:rStyle w:val="apple-converted-space"/>
          <w:rFonts w:ascii="Calibri" w:hAnsi="Calibri" w:cs="Calibri"/>
          <w:bCs/>
          <w:color w:val="000000" w:themeColor="text1"/>
          <w:sz w:val="22"/>
          <w:szCs w:val="22"/>
        </w:rPr>
        <w:t xml:space="preserve"> </w:t>
      </w:r>
      <w:r w:rsidRPr="0091110A">
        <w:rPr>
          <w:rFonts w:ascii="Calibri" w:hAnsi="Calibri" w:cs="Calibri"/>
          <w:bCs/>
          <w:color w:val="000000" w:themeColor="text1"/>
          <w:sz w:val="22"/>
          <w:szCs w:val="22"/>
        </w:rPr>
        <w:t>Program Seminar Series, Pittsburgh PA: Chromatin accessibility landscape in primary human invasive lobular and ductal breast carcinomas</w:t>
      </w:r>
      <w:r w:rsidR="00CA351A" w:rsidRPr="0091110A">
        <w:rPr>
          <w:rFonts w:ascii="Calibri" w:hAnsi="Calibri" w:cs="Calibri"/>
          <w:bCs/>
          <w:color w:val="000000" w:themeColor="text1"/>
          <w:sz w:val="22"/>
          <w:szCs w:val="22"/>
        </w:rPr>
        <w:t xml:space="preserve"> </w:t>
      </w:r>
    </w:p>
    <w:p w14:paraId="147D0423" w14:textId="77777777" w:rsidR="00E92F32" w:rsidRPr="0091110A" w:rsidRDefault="00E92F32" w:rsidP="00E92F32">
      <w:pPr>
        <w:ind w:left="360" w:hanging="360"/>
        <w:rPr>
          <w:rFonts w:ascii="Calibri" w:hAnsi="Calibri" w:cs="Calibri"/>
          <w:bCs/>
          <w:sz w:val="22"/>
          <w:szCs w:val="22"/>
        </w:rPr>
      </w:pPr>
      <w:r w:rsidRPr="0091110A">
        <w:rPr>
          <w:rFonts w:ascii="Calibri" w:hAnsi="Calibri" w:cs="Calibri"/>
          <w:bCs/>
          <w:sz w:val="22"/>
          <w:szCs w:val="22"/>
        </w:rPr>
        <w:t>6.   May 2022: Dr. April Sagan, postdoctoral fellow;</w:t>
      </w:r>
      <w:r w:rsidRPr="0091110A">
        <w:rPr>
          <w:rFonts w:ascii="Calibri" w:hAnsi="Calibri" w:cs="Calibri"/>
          <w:bCs/>
          <w:color w:val="000000" w:themeColor="text1"/>
          <w:sz w:val="22"/>
          <w:szCs w:val="22"/>
        </w:rPr>
        <w:t xml:space="preserve"> The Fifteenth Postdoctoral Data &amp; Dine Symposium Pittsburgh PA: </w:t>
      </w:r>
      <w:r w:rsidRPr="0091110A">
        <w:rPr>
          <w:rStyle w:val="normaltextrun"/>
          <w:rFonts w:ascii="Calibri" w:hAnsi="Calibri" w:cs="Calibri"/>
          <w:bCs/>
          <w:color w:val="000000"/>
          <w:sz w:val="22"/>
          <w:szCs w:val="22"/>
          <w:lang w:val="en-GB"/>
        </w:rPr>
        <w:t>Utilizing spatial transcriptomics data to identify cell context-specific regulatory programs</w:t>
      </w:r>
      <w:r w:rsidRPr="0091110A">
        <w:rPr>
          <w:rStyle w:val="eop"/>
          <w:rFonts w:ascii="Calibri" w:hAnsi="Calibri" w:cs="Calibri"/>
          <w:bCs/>
          <w:color w:val="000000"/>
          <w:sz w:val="22"/>
          <w:szCs w:val="22"/>
        </w:rPr>
        <w:t> (poster presentation)</w:t>
      </w:r>
    </w:p>
    <w:p w14:paraId="1B146AC4" w14:textId="77777777" w:rsidR="00E92F32" w:rsidRPr="0091110A" w:rsidRDefault="00E92F32" w:rsidP="00E92F32">
      <w:pPr>
        <w:ind w:left="360" w:hanging="360"/>
        <w:rPr>
          <w:rStyle w:val="eop"/>
          <w:rFonts w:ascii="Calibri" w:hAnsi="Calibri" w:cs="Calibri"/>
          <w:bCs/>
          <w:color w:val="000000" w:themeColor="text1"/>
          <w:sz w:val="22"/>
          <w:szCs w:val="22"/>
        </w:rPr>
      </w:pPr>
      <w:r w:rsidRPr="0091110A">
        <w:rPr>
          <w:rFonts w:ascii="Calibri" w:hAnsi="Calibri" w:cs="Calibri"/>
          <w:bCs/>
          <w:color w:val="000000" w:themeColor="text1"/>
          <w:sz w:val="22"/>
          <w:szCs w:val="22"/>
        </w:rPr>
        <w:t xml:space="preserve">7. </w:t>
      </w:r>
      <w:r w:rsidRPr="0091110A">
        <w:rPr>
          <w:rFonts w:ascii="Calibri" w:hAnsi="Calibri" w:cs="Calibri"/>
          <w:bCs/>
          <w:sz w:val="22"/>
          <w:szCs w:val="22"/>
        </w:rPr>
        <w:t xml:space="preserve"> May 2022: Dr. Sanghoon Lee, postdoctoral fellow;</w:t>
      </w:r>
      <w:r w:rsidRPr="0091110A">
        <w:rPr>
          <w:rFonts w:ascii="Calibri" w:hAnsi="Calibri" w:cs="Calibri"/>
          <w:bCs/>
          <w:color w:val="000000" w:themeColor="text1"/>
          <w:sz w:val="22"/>
          <w:szCs w:val="22"/>
        </w:rPr>
        <w:t xml:space="preserve"> The Fifteenth Postdoctoral Data &amp; Dine Symposium, Pittsburgh PA: Decoding the regulatory landscape in macrophage-rich ER-positive breast cancer </w:t>
      </w:r>
      <w:r w:rsidRPr="0091110A">
        <w:rPr>
          <w:rStyle w:val="eop"/>
          <w:rFonts w:ascii="Calibri" w:hAnsi="Calibri" w:cs="Calibri"/>
          <w:bCs/>
          <w:color w:val="000000"/>
          <w:sz w:val="22"/>
          <w:szCs w:val="22"/>
        </w:rPr>
        <w:t>(poster presentation)</w:t>
      </w:r>
    </w:p>
    <w:p w14:paraId="79508F95" w14:textId="77777777" w:rsidR="00E92F32" w:rsidRPr="0091110A" w:rsidRDefault="00E92F32" w:rsidP="00E92F32">
      <w:pPr>
        <w:ind w:left="360" w:hanging="360"/>
        <w:rPr>
          <w:rFonts w:ascii="Calibri" w:hAnsi="Calibri" w:cs="Calibri"/>
          <w:bCs/>
          <w:sz w:val="22"/>
          <w:szCs w:val="22"/>
        </w:rPr>
      </w:pPr>
      <w:r w:rsidRPr="0091110A">
        <w:rPr>
          <w:rFonts w:ascii="Calibri" w:hAnsi="Calibri" w:cs="Calibri"/>
          <w:bCs/>
          <w:sz w:val="22"/>
          <w:szCs w:val="22"/>
        </w:rPr>
        <w:t>9.   Sept 2022: Dr. April Sagan, postdoctoral fellow;</w:t>
      </w:r>
      <w:r w:rsidRPr="0091110A">
        <w:rPr>
          <w:rFonts w:ascii="Calibri" w:hAnsi="Calibri" w:cs="Calibri"/>
          <w:bCs/>
          <w:color w:val="000000" w:themeColor="text1"/>
          <w:sz w:val="22"/>
          <w:szCs w:val="22"/>
        </w:rPr>
        <w:t xml:space="preserve"> Center for Systems Immunology (CSI) Annual Retreat, Pittsburgh PA: </w:t>
      </w:r>
      <w:r w:rsidRPr="0091110A">
        <w:rPr>
          <w:rStyle w:val="normaltextrun"/>
          <w:rFonts w:ascii="Calibri" w:hAnsi="Calibri" w:cs="Calibri"/>
          <w:bCs/>
          <w:color w:val="000000"/>
          <w:sz w:val="22"/>
          <w:szCs w:val="22"/>
          <w:lang w:val="en-GB"/>
        </w:rPr>
        <w:t>Utilizing spatial transcriptomics data to identify cell context-specific regulatory programs</w:t>
      </w:r>
      <w:r w:rsidRPr="0091110A">
        <w:rPr>
          <w:rStyle w:val="eop"/>
          <w:rFonts w:ascii="Calibri" w:hAnsi="Calibri" w:cs="Calibri"/>
          <w:bCs/>
          <w:color w:val="000000"/>
          <w:sz w:val="22"/>
          <w:szCs w:val="22"/>
        </w:rPr>
        <w:t> (poster presentation)</w:t>
      </w:r>
    </w:p>
    <w:p w14:paraId="22A131AE" w14:textId="77777777" w:rsidR="00E92F32" w:rsidRPr="0091110A" w:rsidRDefault="00E92F32" w:rsidP="00E92F32">
      <w:pPr>
        <w:ind w:left="360" w:hanging="360"/>
        <w:rPr>
          <w:rStyle w:val="eop"/>
          <w:rFonts w:ascii="Calibri" w:hAnsi="Calibri" w:cs="Calibri"/>
          <w:bCs/>
          <w:color w:val="000000"/>
          <w:sz w:val="22"/>
          <w:szCs w:val="22"/>
        </w:rPr>
      </w:pPr>
      <w:r w:rsidRPr="0091110A">
        <w:rPr>
          <w:rFonts w:ascii="Calibri" w:hAnsi="Calibri" w:cs="Calibri"/>
          <w:bCs/>
          <w:color w:val="000000" w:themeColor="text1"/>
          <w:sz w:val="22"/>
          <w:szCs w:val="22"/>
        </w:rPr>
        <w:t xml:space="preserve">10. </w:t>
      </w:r>
      <w:r w:rsidRPr="0091110A">
        <w:rPr>
          <w:rFonts w:ascii="Calibri" w:hAnsi="Calibri" w:cs="Calibri"/>
          <w:bCs/>
          <w:sz w:val="22"/>
          <w:szCs w:val="22"/>
        </w:rPr>
        <w:t>Sept 2022: Dr. Sanghoon Lee, postdoctoral fellow;</w:t>
      </w:r>
      <w:r w:rsidRPr="0091110A">
        <w:rPr>
          <w:rFonts w:ascii="Calibri" w:hAnsi="Calibri" w:cs="Calibri"/>
          <w:bCs/>
          <w:color w:val="000000" w:themeColor="text1"/>
          <w:sz w:val="22"/>
          <w:szCs w:val="22"/>
        </w:rPr>
        <w:t xml:space="preserve"> Center for Systems Immunology (CSI) Annual Retreat, Pittsburgh PA: Decoding the regulatory landscape in macrophage-rich ER-positive breast cancer </w:t>
      </w:r>
      <w:r w:rsidRPr="0091110A">
        <w:rPr>
          <w:rStyle w:val="eop"/>
          <w:rFonts w:ascii="Calibri" w:hAnsi="Calibri" w:cs="Calibri"/>
          <w:bCs/>
          <w:color w:val="000000"/>
          <w:sz w:val="22"/>
          <w:szCs w:val="22"/>
        </w:rPr>
        <w:t>(poster presentation)</w:t>
      </w:r>
    </w:p>
    <w:p w14:paraId="1CFB9F14" w14:textId="77777777" w:rsidR="00E92F32" w:rsidRPr="0091110A" w:rsidRDefault="00E92F32" w:rsidP="00E92F32">
      <w:pPr>
        <w:ind w:left="360" w:hanging="360"/>
        <w:rPr>
          <w:rFonts w:ascii="Calibri" w:hAnsi="Calibri" w:cs="Calibri"/>
          <w:bCs/>
          <w:color w:val="000000"/>
          <w:sz w:val="22"/>
          <w:szCs w:val="22"/>
        </w:rPr>
      </w:pPr>
      <w:r w:rsidRPr="0091110A">
        <w:rPr>
          <w:rFonts w:ascii="Calibri" w:hAnsi="Calibri" w:cs="Calibri"/>
          <w:bCs/>
          <w:color w:val="000000" w:themeColor="text1"/>
          <w:sz w:val="22"/>
          <w:szCs w:val="22"/>
        </w:rPr>
        <w:t>11.</w:t>
      </w:r>
      <w:r w:rsidRPr="0091110A">
        <w:rPr>
          <w:rFonts w:ascii="Calibri" w:hAnsi="Calibri" w:cs="Calibri"/>
          <w:bCs/>
          <w:sz w:val="22"/>
          <w:szCs w:val="22"/>
        </w:rPr>
        <w:t xml:space="preserve"> Oct 2022: Dr. April Sagan, postdoctoral fellow;</w:t>
      </w:r>
      <w:r w:rsidRPr="0091110A">
        <w:rPr>
          <w:rFonts w:ascii="Calibri" w:hAnsi="Calibri" w:cs="Calibri"/>
          <w:bCs/>
          <w:color w:val="000000" w:themeColor="text1"/>
          <w:sz w:val="22"/>
          <w:szCs w:val="22"/>
        </w:rPr>
        <w:t xml:space="preserve"> UPMC Hillman Cancer Center Annual Retreat, Pittsburgh PA: </w:t>
      </w:r>
      <w:r w:rsidRPr="0091110A">
        <w:rPr>
          <w:rStyle w:val="normaltextrun"/>
          <w:rFonts w:ascii="Calibri" w:hAnsi="Calibri" w:cs="Calibri"/>
          <w:bCs/>
          <w:color w:val="000000"/>
          <w:sz w:val="22"/>
          <w:szCs w:val="22"/>
          <w:lang w:val="en-GB"/>
        </w:rPr>
        <w:t>Utilizing spatial transcriptomics data to identify cell context-specific regulatory programs</w:t>
      </w:r>
      <w:r w:rsidRPr="0091110A">
        <w:rPr>
          <w:rStyle w:val="eop"/>
          <w:rFonts w:ascii="Calibri" w:hAnsi="Calibri" w:cs="Calibri"/>
          <w:bCs/>
          <w:color w:val="000000"/>
          <w:sz w:val="22"/>
          <w:szCs w:val="22"/>
        </w:rPr>
        <w:t> (poster presentation)</w:t>
      </w:r>
    </w:p>
    <w:p w14:paraId="7C1284F3" w14:textId="77777777" w:rsidR="00E92F32" w:rsidRPr="0091110A" w:rsidRDefault="00E92F32" w:rsidP="00E92F32">
      <w:pPr>
        <w:ind w:left="360" w:hanging="360"/>
        <w:rPr>
          <w:rStyle w:val="eop"/>
          <w:rFonts w:ascii="Calibri" w:hAnsi="Calibri" w:cs="Calibri"/>
          <w:bCs/>
          <w:color w:val="000000"/>
          <w:sz w:val="22"/>
          <w:szCs w:val="22"/>
        </w:rPr>
      </w:pPr>
      <w:r w:rsidRPr="0091110A">
        <w:rPr>
          <w:rFonts w:ascii="Calibri" w:hAnsi="Calibri" w:cs="Calibri"/>
          <w:bCs/>
          <w:color w:val="000000" w:themeColor="text1"/>
          <w:sz w:val="22"/>
          <w:szCs w:val="22"/>
        </w:rPr>
        <w:t xml:space="preserve">12. </w:t>
      </w:r>
      <w:r w:rsidRPr="0091110A">
        <w:rPr>
          <w:rFonts w:ascii="Calibri" w:hAnsi="Calibri" w:cs="Calibri"/>
          <w:bCs/>
          <w:sz w:val="22"/>
          <w:szCs w:val="22"/>
        </w:rPr>
        <w:t>Oct 2022: Dr. Sanghoon Lee, postdoctoral fellow;</w:t>
      </w:r>
      <w:r w:rsidRPr="0091110A">
        <w:rPr>
          <w:rFonts w:ascii="Calibri" w:hAnsi="Calibri" w:cs="Calibri"/>
          <w:bCs/>
          <w:color w:val="000000" w:themeColor="text1"/>
          <w:sz w:val="22"/>
          <w:szCs w:val="22"/>
        </w:rPr>
        <w:t xml:space="preserve"> UPMC Hillman Cancer Center Annual Retreat, Pittsburgh PA: Decoding the regulatory landscape in macrophage-rich ER-positive breast cancer </w:t>
      </w:r>
      <w:r w:rsidRPr="0091110A">
        <w:rPr>
          <w:rStyle w:val="eop"/>
          <w:rFonts w:ascii="Calibri" w:hAnsi="Calibri" w:cs="Calibri"/>
          <w:bCs/>
          <w:color w:val="000000"/>
          <w:sz w:val="22"/>
          <w:szCs w:val="22"/>
        </w:rPr>
        <w:t>(poster presentation)</w:t>
      </w:r>
    </w:p>
    <w:p w14:paraId="334DE8EA" w14:textId="77777777" w:rsidR="00500317" w:rsidRPr="0091110A" w:rsidRDefault="00E92F32" w:rsidP="00500317">
      <w:pPr>
        <w:ind w:left="360" w:hanging="360"/>
        <w:rPr>
          <w:rStyle w:val="eop"/>
          <w:rFonts w:ascii="Calibri" w:hAnsi="Calibri" w:cs="Calibri"/>
          <w:sz w:val="22"/>
          <w:szCs w:val="22"/>
        </w:rPr>
      </w:pPr>
      <w:r w:rsidRPr="0091110A">
        <w:rPr>
          <w:rFonts w:ascii="Calibri" w:hAnsi="Calibri" w:cs="Calibri"/>
          <w:bCs/>
          <w:color w:val="000000" w:themeColor="text1"/>
          <w:sz w:val="22"/>
          <w:szCs w:val="22"/>
        </w:rPr>
        <w:lastRenderedPageBreak/>
        <w:t xml:space="preserve">13. </w:t>
      </w:r>
      <w:r w:rsidRPr="0091110A">
        <w:rPr>
          <w:rFonts w:ascii="Calibri" w:hAnsi="Calibri" w:cs="Calibri"/>
          <w:bCs/>
          <w:sz w:val="22"/>
          <w:szCs w:val="22"/>
        </w:rPr>
        <w:t xml:space="preserve">Oct 2022: Dr. April Sagan, postdoctoral fellow; </w:t>
      </w:r>
      <w:r w:rsidRPr="0091110A">
        <w:rPr>
          <w:rFonts w:ascii="Calibri" w:hAnsi="Calibri" w:cs="Calibri"/>
          <w:color w:val="000000" w:themeColor="text1"/>
          <w:sz w:val="22"/>
          <w:szCs w:val="22"/>
        </w:rPr>
        <w:t>Center for Systems Immunology</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Seminar Series</w:t>
      </w:r>
      <w:r w:rsidRPr="0091110A">
        <w:rPr>
          <w:rFonts w:ascii="Calibri" w:hAnsi="Calibri" w:cs="Calibri"/>
          <w:sz w:val="22"/>
          <w:szCs w:val="22"/>
        </w:rPr>
        <w:t>, Pittsburgh</w:t>
      </w:r>
      <w:r w:rsidRPr="0091110A">
        <w:rPr>
          <w:rFonts w:ascii="Calibri" w:hAnsi="Calibri" w:cs="Calibri"/>
          <w:color w:val="000000"/>
          <w:sz w:val="22"/>
          <w:szCs w:val="22"/>
        </w:rPr>
        <w:t xml:space="preserve">, USA: </w:t>
      </w:r>
      <w:r w:rsidRPr="0091110A">
        <w:rPr>
          <w:rStyle w:val="normaltextrun"/>
          <w:rFonts w:ascii="Calibri" w:hAnsi="Calibri" w:cs="Calibri"/>
          <w:bCs/>
          <w:color w:val="000000"/>
          <w:sz w:val="22"/>
          <w:szCs w:val="22"/>
          <w:lang w:val="en-GB"/>
        </w:rPr>
        <w:t xml:space="preserve">STAN, </w:t>
      </w:r>
      <w:r w:rsidRPr="0091110A">
        <w:rPr>
          <w:rStyle w:val="normaltextrun"/>
          <w:rFonts w:ascii="Calibri" w:hAnsi="Calibri" w:cs="Calibri"/>
          <w:sz w:val="22"/>
          <w:szCs w:val="22"/>
        </w:rPr>
        <w:t>a computational framework for inferring spatially informed transcription factor activity networks</w:t>
      </w:r>
      <w:r w:rsidRPr="0091110A">
        <w:rPr>
          <w:rStyle w:val="eop"/>
          <w:rFonts w:ascii="Calibri" w:hAnsi="Calibri" w:cs="Calibri"/>
          <w:sz w:val="22"/>
          <w:szCs w:val="22"/>
        </w:rPr>
        <w:t xml:space="preserve"> </w:t>
      </w:r>
    </w:p>
    <w:p w14:paraId="0528B0E4" w14:textId="7062570B" w:rsidR="00500317" w:rsidRPr="0091110A" w:rsidRDefault="00500317" w:rsidP="00CA351A">
      <w:pPr>
        <w:ind w:left="360" w:hanging="360"/>
        <w:rPr>
          <w:rFonts w:ascii="Calibri" w:hAnsi="Calibri" w:cs="Calibri"/>
          <w:bCs/>
          <w:color w:val="000000" w:themeColor="text1"/>
          <w:sz w:val="22"/>
          <w:szCs w:val="22"/>
        </w:rPr>
      </w:pPr>
      <w:r w:rsidRPr="0091110A">
        <w:rPr>
          <w:rFonts w:ascii="Calibri" w:hAnsi="Calibri" w:cs="Calibri"/>
          <w:bCs/>
          <w:color w:val="000000" w:themeColor="text1"/>
          <w:sz w:val="22"/>
          <w:szCs w:val="22"/>
        </w:rPr>
        <w:t>14.</w:t>
      </w:r>
      <w:r w:rsidRPr="0091110A">
        <w:rPr>
          <w:rStyle w:val="normaltextrun"/>
          <w:rFonts w:ascii="Calibri" w:hAnsi="Calibri" w:cs="Calibri"/>
          <w:sz w:val="22"/>
          <w:szCs w:val="22"/>
        </w:rPr>
        <w:t xml:space="preserve"> Sept 2023: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Elena Kim, postdoctoral fellow; </w:t>
      </w:r>
      <w:r w:rsidRPr="0091110A">
        <w:rPr>
          <w:rFonts w:ascii="Calibri" w:hAnsi="Calibri" w:cs="Calibri"/>
          <w:sz w:val="22"/>
          <w:szCs w:val="22"/>
        </w:rPr>
        <w:t>35th Annual UPMC Hillman Cancer Center Scientific Retreat</w:t>
      </w:r>
      <w:r w:rsidRPr="0091110A">
        <w:rPr>
          <w:rFonts w:ascii="Calibri" w:hAnsi="Calibri" w:cs="Calibri"/>
          <w:color w:val="212529"/>
          <w:sz w:val="22"/>
          <w:szCs w:val="22"/>
        </w:rPr>
        <w:t xml:space="preserve">, Pittsburgh, PA: </w:t>
      </w:r>
      <w:r w:rsidRPr="0091110A">
        <w:rPr>
          <w:rFonts w:ascii="Calibri" w:hAnsi="Calibri" w:cs="Calibri"/>
          <w:sz w:val="22"/>
          <w:szCs w:val="22"/>
          <w:lang w:val="en-GB"/>
        </w:rPr>
        <w:t>Spatial landscape of malignant pleural and peritoneal mesothelioma tumour immune microenvironment</w:t>
      </w:r>
      <w:r w:rsidR="00CA351A" w:rsidRPr="0091110A">
        <w:rPr>
          <w:rFonts w:ascii="Calibri" w:hAnsi="Calibri" w:cs="Calibri"/>
          <w:sz w:val="22"/>
          <w:szCs w:val="22"/>
          <w:lang w:val="en-GB"/>
        </w:rPr>
        <w:t xml:space="preserve"> </w:t>
      </w:r>
      <w:r w:rsidR="00CA351A" w:rsidRPr="0091110A">
        <w:rPr>
          <w:rStyle w:val="eop"/>
          <w:rFonts w:ascii="Calibri" w:hAnsi="Calibri" w:cs="Calibri"/>
          <w:bCs/>
          <w:color w:val="000000"/>
          <w:sz w:val="22"/>
          <w:szCs w:val="22"/>
        </w:rPr>
        <w:t>(poster presentation)</w:t>
      </w:r>
    </w:p>
    <w:p w14:paraId="5AEB9D79" w14:textId="3480D725" w:rsidR="00500317" w:rsidRPr="0091110A" w:rsidRDefault="00500317" w:rsidP="00CA351A">
      <w:pPr>
        <w:ind w:left="360" w:hanging="360"/>
        <w:rPr>
          <w:rFonts w:ascii="Calibri" w:hAnsi="Calibri" w:cs="Calibri"/>
          <w:bCs/>
          <w:color w:val="000000" w:themeColor="text1"/>
          <w:sz w:val="22"/>
          <w:szCs w:val="22"/>
        </w:rPr>
      </w:pPr>
      <w:r w:rsidRPr="0091110A">
        <w:rPr>
          <w:rFonts w:ascii="Calibri" w:hAnsi="Calibri" w:cs="Calibri"/>
          <w:bCs/>
          <w:color w:val="000000" w:themeColor="text1"/>
          <w:sz w:val="22"/>
          <w:szCs w:val="22"/>
        </w:rPr>
        <w:t>15.</w:t>
      </w:r>
      <w:r w:rsidRPr="0091110A">
        <w:rPr>
          <w:rStyle w:val="normaltextrun"/>
          <w:rFonts w:ascii="Calibri" w:hAnsi="Calibri" w:cs="Calibri"/>
          <w:sz w:val="22"/>
          <w:szCs w:val="22"/>
        </w:rPr>
        <w:t xml:space="preserve"> Nov 2023: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Elena Kim, postdoctoral fellow; </w:t>
      </w:r>
      <w:r w:rsidRPr="0091110A">
        <w:rPr>
          <w:rFonts w:ascii="Calibri" w:hAnsi="Calibri" w:cs="Calibri"/>
          <w:sz w:val="22"/>
          <w:szCs w:val="22"/>
          <w:shd w:val="clear" w:color="auto" w:fill="FFFFFF"/>
        </w:rPr>
        <w:t>Annual </w:t>
      </w:r>
      <w:r w:rsidRPr="0091110A">
        <w:rPr>
          <w:rFonts w:ascii="Calibri" w:hAnsi="Calibri" w:cs="Calibri"/>
          <w:color w:val="000000"/>
          <w:sz w:val="22"/>
          <w:szCs w:val="22"/>
        </w:rPr>
        <w:t>BGSA (</w:t>
      </w:r>
      <w:r w:rsidRPr="0091110A">
        <w:rPr>
          <w:rFonts w:ascii="Calibri" w:hAnsi="Calibri" w:cs="Calibri"/>
          <w:sz w:val="22"/>
          <w:szCs w:val="22"/>
        </w:rPr>
        <w:t>Biomedical Graduate Student Association) </w:t>
      </w:r>
      <w:r w:rsidRPr="0091110A">
        <w:rPr>
          <w:rFonts w:ascii="Calibri" w:hAnsi="Calibri" w:cs="Calibri"/>
          <w:color w:val="000000"/>
          <w:sz w:val="22"/>
          <w:szCs w:val="22"/>
        </w:rPr>
        <w:t>Symposium</w:t>
      </w:r>
      <w:r w:rsidRPr="0091110A">
        <w:rPr>
          <w:rFonts w:ascii="Calibri" w:hAnsi="Calibri" w:cs="Calibri"/>
          <w:color w:val="212529"/>
          <w:sz w:val="22"/>
          <w:szCs w:val="22"/>
        </w:rPr>
        <w:t xml:space="preserve">, Pittsburgh, PA: </w:t>
      </w:r>
      <w:r w:rsidRPr="0091110A">
        <w:rPr>
          <w:rFonts w:ascii="Calibri" w:hAnsi="Calibri" w:cs="Calibri"/>
          <w:sz w:val="22"/>
          <w:szCs w:val="22"/>
          <w:lang w:val="en-GB"/>
        </w:rPr>
        <w:t>Spatial landscape of malignant pleural and peritoneal mesothelioma tumour immune microenvironment</w:t>
      </w:r>
      <w:r w:rsidR="00CA351A" w:rsidRPr="0091110A">
        <w:rPr>
          <w:rFonts w:ascii="Calibri" w:hAnsi="Calibri" w:cs="Calibri"/>
          <w:sz w:val="22"/>
          <w:szCs w:val="22"/>
          <w:lang w:val="en-GB"/>
        </w:rPr>
        <w:t xml:space="preserve"> </w:t>
      </w:r>
      <w:r w:rsidR="00CA351A" w:rsidRPr="0091110A">
        <w:rPr>
          <w:rStyle w:val="eop"/>
          <w:rFonts w:ascii="Calibri" w:hAnsi="Calibri" w:cs="Calibri"/>
          <w:bCs/>
          <w:color w:val="000000"/>
          <w:sz w:val="22"/>
          <w:szCs w:val="22"/>
        </w:rPr>
        <w:t>(poster presentation)</w:t>
      </w:r>
    </w:p>
    <w:p w14:paraId="0190F865" w14:textId="16E81BDE" w:rsidR="00500317" w:rsidRPr="0091110A" w:rsidRDefault="00500317" w:rsidP="00CA351A">
      <w:pPr>
        <w:ind w:left="360" w:hanging="360"/>
        <w:rPr>
          <w:rFonts w:ascii="Calibri" w:hAnsi="Calibri" w:cs="Calibri"/>
          <w:bCs/>
          <w:color w:val="000000" w:themeColor="text1"/>
          <w:sz w:val="22"/>
          <w:szCs w:val="22"/>
        </w:rPr>
      </w:pPr>
      <w:r w:rsidRPr="0091110A">
        <w:rPr>
          <w:rFonts w:ascii="Calibri" w:hAnsi="Calibri" w:cs="Calibri"/>
          <w:bCs/>
          <w:color w:val="000000" w:themeColor="text1"/>
          <w:sz w:val="22"/>
          <w:szCs w:val="22"/>
        </w:rPr>
        <w:t xml:space="preserve">16. </w:t>
      </w:r>
      <w:r w:rsidRPr="0091110A">
        <w:rPr>
          <w:rStyle w:val="normaltextrun"/>
          <w:rFonts w:ascii="Calibri" w:hAnsi="Calibri" w:cs="Calibri"/>
          <w:sz w:val="22"/>
          <w:szCs w:val="22"/>
        </w:rPr>
        <w:t xml:space="preserve">Nov 2023: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Elena Kim, postdoctoral fellow; </w:t>
      </w:r>
      <w:r w:rsidRPr="0091110A">
        <w:rPr>
          <w:rFonts w:ascii="Calibri" w:hAnsi="Calibri" w:cs="Calibri"/>
          <w:color w:val="212121"/>
          <w:sz w:val="22"/>
          <w:szCs w:val="22"/>
        </w:rPr>
        <w:t>Center for Systems Immunology Annual Retreat</w:t>
      </w:r>
      <w:r w:rsidRPr="0091110A">
        <w:rPr>
          <w:rFonts w:ascii="Calibri" w:hAnsi="Calibri" w:cs="Calibri"/>
          <w:color w:val="212529"/>
          <w:sz w:val="22"/>
          <w:szCs w:val="22"/>
        </w:rPr>
        <w:t xml:space="preserve">, Pittsburgh, PA: </w:t>
      </w:r>
      <w:r w:rsidRPr="0091110A">
        <w:rPr>
          <w:rFonts w:ascii="Calibri" w:hAnsi="Calibri" w:cs="Calibri"/>
          <w:sz w:val="22"/>
          <w:szCs w:val="22"/>
          <w:lang w:val="en-GB"/>
        </w:rPr>
        <w:t>Spatial landscape of malignant pleural and peritoneal mesothelioma tumour immune microenvironment</w:t>
      </w:r>
      <w:r w:rsidR="00CA351A" w:rsidRPr="0091110A">
        <w:rPr>
          <w:rFonts w:ascii="Calibri" w:hAnsi="Calibri" w:cs="Calibri"/>
          <w:sz w:val="22"/>
          <w:szCs w:val="22"/>
          <w:lang w:val="en-GB"/>
        </w:rPr>
        <w:t xml:space="preserve"> </w:t>
      </w:r>
      <w:r w:rsidR="00CA351A" w:rsidRPr="0091110A">
        <w:rPr>
          <w:rStyle w:val="eop"/>
          <w:rFonts w:ascii="Calibri" w:hAnsi="Calibri" w:cs="Calibri"/>
          <w:bCs/>
          <w:color w:val="000000"/>
          <w:sz w:val="22"/>
          <w:szCs w:val="22"/>
        </w:rPr>
        <w:t>(poster presentation)</w:t>
      </w:r>
    </w:p>
    <w:p w14:paraId="083657A8" w14:textId="61524871" w:rsidR="00500317" w:rsidRPr="0091110A" w:rsidRDefault="00500317" w:rsidP="00CA351A">
      <w:pPr>
        <w:ind w:left="360" w:hanging="360"/>
        <w:rPr>
          <w:rFonts w:ascii="Calibri" w:hAnsi="Calibri" w:cs="Calibri"/>
          <w:bCs/>
          <w:color w:val="000000" w:themeColor="text1"/>
          <w:sz w:val="22"/>
          <w:szCs w:val="22"/>
        </w:rPr>
      </w:pPr>
      <w:r w:rsidRPr="0091110A">
        <w:rPr>
          <w:rFonts w:ascii="Calibri" w:hAnsi="Calibri" w:cs="Calibri"/>
          <w:bCs/>
          <w:color w:val="000000" w:themeColor="text1"/>
          <w:sz w:val="22"/>
          <w:szCs w:val="22"/>
        </w:rPr>
        <w:t>17.</w:t>
      </w:r>
      <w:r w:rsidRPr="0091110A">
        <w:rPr>
          <w:rStyle w:val="normaltextrun"/>
          <w:rFonts w:ascii="Calibri" w:hAnsi="Calibri" w:cs="Calibri"/>
          <w:sz w:val="22"/>
          <w:szCs w:val="22"/>
        </w:rPr>
        <w:t xml:space="preserve"> April 2024: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Elena Kim, postdoctoral fellow; </w:t>
      </w:r>
      <w:r w:rsidRPr="0091110A">
        <w:rPr>
          <w:rFonts w:ascii="Calibri" w:hAnsi="Calibri" w:cs="Calibri"/>
          <w:sz w:val="22"/>
          <w:szCs w:val="22"/>
        </w:rPr>
        <w:t>UPMC Hillman Cancer Center Cancer Biology Program Retreat</w:t>
      </w:r>
      <w:r w:rsidRPr="0091110A">
        <w:rPr>
          <w:rFonts w:ascii="Calibri" w:hAnsi="Calibri" w:cs="Calibri"/>
          <w:color w:val="212529"/>
          <w:sz w:val="22"/>
          <w:szCs w:val="22"/>
        </w:rPr>
        <w:t xml:space="preserve">: </w:t>
      </w:r>
      <w:r w:rsidRPr="0091110A">
        <w:rPr>
          <w:rFonts w:ascii="Calibri" w:hAnsi="Calibri" w:cs="Calibri"/>
          <w:sz w:val="22"/>
          <w:szCs w:val="22"/>
          <w:lang w:val="en-GB"/>
        </w:rPr>
        <w:t xml:space="preserve">Spatial landscape of malignant pleural and peritoneal mesothelioma tumour immune microenvironment, </w:t>
      </w:r>
      <w:r w:rsidRPr="0091110A">
        <w:rPr>
          <w:rFonts w:ascii="Calibri" w:hAnsi="Calibri" w:cs="Calibri"/>
          <w:color w:val="212529"/>
          <w:sz w:val="22"/>
          <w:szCs w:val="22"/>
        </w:rPr>
        <w:t>Pittsburgh, PA</w:t>
      </w:r>
      <w:r w:rsidR="00CA351A" w:rsidRPr="0091110A">
        <w:rPr>
          <w:rFonts w:ascii="Calibri" w:hAnsi="Calibri" w:cs="Calibri"/>
          <w:color w:val="212529"/>
          <w:sz w:val="22"/>
          <w:szCs w:val="22"/>
        </w:rPr>
        <w:t xml:space="preserve"> </w:t>
      </w:r>
      <w:r w:rsidR="00CA351A" w:rsidRPr="0091110A">
        <w:rPr>
          <w:rStyle w:val="eop"/>
          <w:rFonts w:ascii="Calibri" w:hAnsi="Calibri" w:cs="Calibri"/>
          <w:bCs/>
          <w:color w:val="000000"/>
          <w:sz w:val="22"/>
          <w:szCs w:val="22"/>
        </w:rPr>
        <w:t>(poster presentation)</w:t>
      </w:r>
    </w:p>
    <w:p w14:paraId="20136B4F" w14:textId="2CB20559" w:rsidR="00500317" w:rsidRPr="0091110A" w:rsidRDefault="00500317" w:rsidP="00CA351A">
      <w:pPr>
        <w:ind w:left="360" w:hanging="360"/>
        <w:rPr>
          <w:rFonts w:ascii="Calibri" w:hAnsi="Calibri" w:cs="Calibri"/>
          <w:bCs/>
          <w:color w:val="000000" w:themeColor="text1"/>
          <w:sz w:val="22"/>
          <w:szCs w:val="22"/>
        </w:rPr>
      </w:pPr>
      <w:r w:rsidRPr="0091110A">
        <w:rPr>
          <w:rFonts w:ascii="Calibri" w:hAnsi="Calibri" w:cs="Calibri"/>
          <w:bCs/>
          <w:color w:val="000000" w:themeColor="text1"/>
          <w:sz w:val="22"/>
          <w:szCs w:val="22"/>
        </w:rPr>
        <w:t>18</w:t>
      </w:r>
      <w:r w:rsidRPr="0091110A">
        <w:rPr>
          <w:rStyle w:val="normaltextrun"/>
          <w:rFonts w:ascii="Calibri" w:hAnsi="Calibri" w:cs="Calibri"/>
          <w:sz w:val="22"/>
          <w:szCs w:val="22"/>
        </w:rPr>
        <w:t xml:space="preserve">. April 2024: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Elena Kim, postdoctoral fellow; </w:t>
      </w:r>
      <w:r w:rsidRPr="0091110A">
        <w:rPr>
          <w:rFonts w:ascii="Calibri" w:hAnsi="Calibri" w:cs="Calibri"/>
          <w:sz w:val="22"/>
          <w:szCs w:val="22"/>
        </w:rPr>
        <w:t>University of Pittsburgh Postdoctoral Research Symposium</w:t>
      </w:r>
      <w:r w:rsidRPr="0091110A">
        <w:rPr>
          <w:rFonts w:ascii="Calibri" w:hAnsi="Calibri" w:cs="Calibri"/>
          <w:color w:val="212529"/>
          <w:sz w:val="22"/>
          <w:szCs w:val="22"/>
        </w:rPr>
        <w:t xml:space="preserve">: </w:t>
      </w:r>
      <w:r w:rsidRPr="0091110A">
        <w:rPr>
          <w:rFonts w:ascii="Calibri" w:hAnsi="Calibri" w:cs="Calibri"/>
          <w:sz w:val="22"/>
          <w:szCs w:val="22"/>
          <w:lang w:val="en-GB"/>
        </w:rPr>
        <w:t xml:space="preserve">Spatial landscape of malignant pleural and peritoneal mesothelioma tumour immune microenvironment, </w:t>
      </w:r>
      <w:r w:rsidRPr="0091110A">
        <w:rPr>
          <w:rFonts w:ascii="Calibri" w:hAnsi="Calibri" w:cs="Calibri"/>
          <w:color w:val="212529"/>
          <w:sz w:val="22"/>
          <w:szCs w:val="22"/>
        </w:rPr>
        <w:t>Pittsburgh, PA</w:t>
      </w:r>
      <w:r w:rsidR="00CA351A" w:rsidRPr="0091110A">
        <w:rPr>
          <w:rFonts w:ascii="Calibri" w:hAnsi="Calibri" w:cs="Calibri"/>
          <w:color w:val="212529"/>
          <w:sz w:val="22"/>
          <w:szCs w:val="22"/>
        </w:rPr>
        <w:t xml:space="preserve"> </w:t>
      </w:r>
      <w:r w:rsidR="00CA351A" w:rsidRPr="0091110A">
        <w:rPr>
          <w:rStyle w:val="eop"/>
          <w:rFonts w:ascii="Calibri" w:hAnsi="Calibri" w:cs="Calibri"/>
          <w:bCs/>
          <w:color w:val="000000"/>
          <w:sz w:val="22"/>
          <w:szCs w:val="22"/>
        </w:rPr>
        <w:t>(poster presentation)</w:t>
      </w:r>
    </w:p>
    <w:p w14:paraId="0CCF2389" w14:textId="4483E932" w:rsidR="005D580D" w:rsidRPr="0091110A" w:rsidRDefault="004A2C1A" w:rsidP="005D580D">
      <w:pPr>
        <w:ind w:left="360" w:hanging="360"/>
        <w:rPr>
          <w:rFonts w:ascii="Calibri" w:hAnsi="Calibri" w:cs="Calibri"/>
          <w:color w:val="212529"/>
          <w:sz w:val="22"/>
          <w:szCs w:val="22"/>
        </w:rPr>
      </w:pPr>
      <w:r w:rsidRPr="0091110A">
        <w:rPr>
          <w:rFonts w:ascii="Calibri" w:hAnsi="Calibri" w:cs="Calibri"/>
          <w:bCs/>
          <w:color w:val="000000" w:themeColor="text1"/>
          <w:sz w:val="22"/>
          <w:szCs w:val="22"/>
        </w:rPr>
        <w:t>19.</w:t>
      </w:r>
      <w:r w:rsidRPr="0091110A">
        <w:rPr>
          <w:rStyle w:val="normaltextrun"/>
          <w:rFonts w:ascii="Calibri" w:hAnsi="Calibri" w:cs="Calibri"/>
          <w:sz w:val="22"/>
          <w:szCs w:val="22"/>
        </w:rPr>
        <w:t xml:space="preserve"> June 2024: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Parham </w:t>
      </w:r>
      <w:proofErr w:type="spellStart"/>
      <w:r w:rsidRPr="0091110A">
        <w:rPr>
          <w:rStyle w:val="normaltextrun"/>
          <w:rFonts w:ascii="Calibri" w:hAnsi="Calibri" w:cs="Calibri"/>
          <w:sz w:val="22"/>
          <w:szCs w:val="22"/>
        </w:rPr>
        <w:t>Hadikhani</w:t>
      </w:r>
      <w:proofErr w:type="spellEnd"/>
      <w:r w:rsidRPr="0091110A">
        <w:rPr>
          <w:rStyle w:val="normaltextrun"/>
          <w:rFonts w:ascii="Calibri" w:hAnsi="Calibri" w:cs="Calibri"/>
          <w:sz w:val="22"/>
          <w:szCs w:val="22"/>
        </w:rPr>
        <w:t xml:space="preserve">, postdoctoral fellow; </w:t>
      </w:r>
      <w:r w:rsidRPr="0091110A">
        <w:rPr>
          <w:rFonts w:ascii="Calibri" w:hAnsi="Calibri" w:cs="Calibri"/>
          <w:sz w:val="22"/>
          <w:szCs w:val="22"/>
        </w:rPr>
        <w:t>UPMC Hillman Cancer Center Cancer Biology Program Progress Reports</w:t>
      </w:r>
      <w:r w:rsidR="005D580D" w:rsidRPr="0091110A">
        <w:rPr>
          <w:rFonts w:ascii="Calibri" w:hAnsi="Calibri" w:cs="Calibri"/>
          <w:sz w:val="22"/>
          <w:szCs w:val="22"/>
        </w:rPr>
        <w:t xml:space="preserve">, </w:t>
      </w:r>
      <w:r w:rsidR="005D580D" w:rsidRPr="0091110A">
        <w:rPr>
          <w:rFonts w:ascii="Calibri" w:hAnsi="Calibri" w:cs="Calibri"/>
          <w:color w:val="212529"/>
          <w:sz w:val="22"/>
          <w:szCs w:val="22"/>
        </w:rPr>
        <w:t>Pittsburgh, PA</w:t>
      </w:r>
      <w:r w:rsidRPr="0091110A">
        <w:rPr>
          <w:rFonts w:ascii="Calibri" w:hAnsi="Calibri" w:cs="Calibri"/>
          <w:color w:val="212529"/>
          <w:sz w:val="22"/>
          <w:szCs w:val="22"/>
        </w:rPr>
        <w:t>:</w:t>
      </w:r>
      <w:r w:rsidRPr="0091110A">
        <w:rPr>
          <w:rFonts w:ascii="Calibri" w:hAnsi="Calibri" w:cs="Calibri"/>
          <w:sz w:val="22"/>
          <w:szCs w:val="22"/>
          <w:lang w:val="en-GB"/>
        </w:rPr>
        <w:t xml:space="preserve"> Transcription factor activity inference from single cell transcriptomics and epigenomic data</w:t>
      </w:r>
    </w:p>
    <w:p w14:paraId="38881ED3" w14:textId="1395F00B" w:rsidR="005D580D" w:rsidRPr="0091110A" w:rsidRDefault="005D580D" w:rsidP="005D580D">
      <w:pPr>
        <w:ind w:left="360" w:hanging="360"/>
        <w:rPr>
          <w:rStyle w:val="eop"/>
          <w:rFonts w:ascii="Calibri" w:hAnsi="Calibri" w:cs="Calibri"/>
          <w:bCs/>
          <w:color w:val="000000"/>
          <w:sz w:val="22"/>
          <w:szCs w:val="22"/>
        </w:rPr>
      </w:pPr>
      <w:r w:rsidRPr="0091110A">
        <w:rPr>
          <w:rFonts w:ascii="Calibri" w:hAnsi="Calibri" w:cs="Calibri"/>
          <w:bCs/>
          <w:color w:val="000000" w:themeColor="text1"/>
          <w:sz w:val="22"/>
          <w:szCs w:val="22"/>
        </w:rPr>
        <w:t>20</w:t>
      </w:r>
      <w:r w:rsidRPr="0091110A">
        <w:rPr>
          <w:rStyle w:val="normaltextrun"/>
        </w:rPr>
        <w:t>.</w:t>
      </w:r>
      <w:r w:rsidRPr="0091110A">
        <w:rPr>
          <w:rStyle w:val="normaltextrun"/>
          <w:rFonts w:ascii="Calibri" w:hAnsi="Calibri" w:cs="Calibri"/>
          <w:sz w:val="22"/>
          <w:szCs w:val="22"/>
        </w:rPr>
        <w:t xml:space="preserve"> </w:t>
      </w:r>
      <w:r w:rsidR="0089222A" w:rsidRPr="0091110A">
        <w:rPr>
          <w:rStyle w:val="normaltextrun"/>
          <w:rFonts w:ascii="Calibri" w:hAnsi="Calibri" w:cs="Calibri"/>
          <w:sz w:val="22"/>
          <w:szCs w:val="22"/>
        </w:rPr>
        <w:t>Sept</w:t>
      </w:r>
      <w:r w:rsidRPr="0091110A">
        <w:rPr>
          <w:rStyle w:val="normaltextrun"/>
          <w:rFonts w:ascii="Calibri" w:hAnsi="Calibri" w:cs="Calibri"/>
          <w:sz w:val="22"/>
          <w:szCs w:val="22"/>
        </w:rPr>
        <w:t xml:space="preserve"> 2024: </w:t>
      </w:r>
      <w:r w:rsidR="00592DB0" w:rsidRPr="0091110A">
        <w:rPr>
          <w:rStyle w:val="normaltextrun"/>
          <w:rFonts w:ascii="Calibri" w:hAnsi="Calibri" w:cs="Calibri"/>
          <w:sz w:val="22"/>
          <w:szCs w:val="22"/>
        </w:rPr>
        <w:t xml:space="preserve">Dr. </w:t>
      </w:r>
      <w:r w:rsidRPr="0091110A">
        <w:rPr>
          <w:rStyle w:val="normaltextrun"/>
          <w:rFonts w:ascii="Calibri" w:hAnsi="Calibri" w:cs="Calibri"/>
          <w:sz w:val="22"/>
          <w:szCs w:val="22"/>
        </w:rPr>
        <w:t xml:space="preserve">Elena Kim, postdoctoral fellow; </w:t>
      </w:r>
      <w:r w:rsidRPr="0091110A">
        <w:rPr>
          <w:rFonts w:ascii="Calibri" w:hAnsi="Calibri" w:cs="Calibri"/>
          <w:color w:val="212121"/>
          <w:sz w:val="22"/>
          <w:szCs w:val="22"/>
        </w:rPr>
        <w:t>UPMC Hillman Cancer Center 36</w:t>
      </w:r>
      <w:r w:rsidRPr="0091110A">
        <w:rPr>
          <w:rFonts w:ascii="Calibri" w:hAnsi="Calibri" w:cs="Calibri"/>
          <w:color w:val="212121"/>
          <w:sz w:val="22"/>
          <w:szCs w:val="22"/>
          <w:vertAlign w:val="superscript"/>
        </w:rPr>
        <w:t xml:space="preserve">th </w:t>
      </w:r>
      <w:r w:rsidRPr="0091110A">
        <w:rPr>
          <w:rFonts w:ascii="Calibri" w:hAnsi="Calibri" w:cs="Calibri"/>
          <w:color w:val="212121"/>
          <w:sz w:val="22"/>
          <w:szCs w:val="22"/>
        </w:rPr>
        <w:t xml:space="preserve">Annual Scientific Retreat, Pittsburgh, PA: </w:t>
      </w:r>
      <w:r w:rsidRPr="0091110A">
        <w:rPr>
          <w:rFonts w:ascii="Calibri" w:eastAsia="Arial" w:hAnsi="Calibri" w:cs="Calibri"/>
          <w:color w:val="000000" w:themeColor="text1"/>
          <w:sz w:val="22"/>
          <w:szCs w:val="22"/>
        </w:rPr>
        <w:t xml:space="preserve">STAN, a computational framework for inferring spatially informed transcription factor activity across cellular contexts </w:t>
      </w:r>
      <w:r w:rsidRPr="0091110A">
        <w:rPr>
          <w:rStyle w:val="eop"/>
          <w:rFonts w:ascii="Calibri" w:hAnsi="Calibri" w:cs="Calibri"/>
          <w:bCs/>
          <w:color w:val="000000"/>
          <w:sz w:val="22"/>
          <w:szCs w:val="22"/>
        </w:rPr>
        <w:t>(poster presentation)</w:t>
      </w:r>
    </w:p>
    <w:p w14:paraId="7EA4344D" w14:textId="77777777" w:rsidR="00592DB0" w:rsidRPr="0091110A" w:rsidRDefault="00592DB0" w:rsidP="00592DB0">
      <w:pPr>
        <w:ind w:left="360" w:hanging="360"/>
        <w:rPr>
          <w:rFonts w:ascii="Calibri" w:hAnsi="Calibri" w:cs="Calibri"/>
          <w:bCs/>
          <w:color w:val="000000" w:themeColor="text1"/>
          <w:sz w:val="22"/>
          <w:szCs w:val="22"/>
        </w:rPr>
      </w:pPr>
      <w:r w:rsidRPr="0091110A">
        <w:rPr>
          <w:rFonts w:ascii="Calibri" w:hAnsi="Calibri" w:cs="Calibri"/>
          <w:bCs/>
          <w:sz w:val="22"/>
          <w:szCs w:val="22"/>
        </w:rPr>
        <w:t xml:space="preserve">21.  Nov 2024: Dr. Elena Kim, postdoctoral fellow; </w:t>
      </w:r>
      <w:r w:rsidRPr="0091110A">
        <w:rPr>
          <w:rFonts w:ascii="Calibri" w:hAnsi="Calibri" w:cs="Calibri"/>
          <w:color w:val="000000" w:themeColor="text1"/>
          <w:sz w:val="22"/>
          <w:szCs w:val="22"/>
        </w:rPr>
        <w:t>Center for Systems Immunology</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Seminar Series</w:t>
      </w:r>
      <w:r w:rsidRPr="0091110A">
        <w:rPr>
          <w:rFonts w:ascii="Calibri" w:hAnsi="Calibri" w:cs="Calibri"/>
          <w:sz w:val="22"/>
          <w:szCs w:val="22"/>
        </w:rPr>
        <w:t>, Pittsburgh</w:t>
      </w:r>
      <w:r w:rsidRPr="0091110A">
        <w:rPr>
          <w:rFonts w:ascii="Calibri" w:hAnsi="Calibri" w:cs="Calibri"/>
          <w:color w:val="000000"/>
          <w:sz w:val="22"/>
          <w:szCs w:val="22"/>
        </w:rPr>
        <w:t xml:space="preserve">, USA: </w:t>
      </w:r>
      <w:r w:rsidRPr="0091110A">
        <w:rPr>
          <w:rFonts w:ascii="Calibri" w:hAnsi="Calibri" w:cs="Calibri"/>
          <w:sz w:val="22"/>
          <w:szCs w:val="22"/>
          <w:lang w:val="en-GB"/>
        </w:rPr>
        <w:t>Spatial landscape of malignant pleural and peritoneal mesothelioma tumour immune microenvironment</w:t>
      </w:r>
    </w:p>
    <w:p w14:paraId="3DF62AF4" w14:textId="77777777" w:rsidR="00D47463" w:rsidRDefault="00592DB0" w:rsidP="00D47463">
      <w:pPr>
        <w:ind w:left="360" w:hanging="360"/>
        <w:rPr>
          <w:rFonts w:ascii="Calibri" w:hAnsi="Calibri" w:cs="Calibri"/>
          <w:color w:val="000000" w:themeColor="text1"/>
          <w:sz w:val="22"/>
          <w:szCs w:val="22"/>
        </w:rPr>
      </w:pPr>
      <w:r w:rsidRPr="0091110A">
        <w:rPr>
          <w:rFonts w:ascii="Calibri" w:hAnsi="Calibri" w:cs="Calibri"/>
          <w:bCs/>
          <w:sz w:val="22"/>
          <w:szCs w:val="22"/>
        </w:rPr>
        <w:t xml:space="preserve">22.  Nov 2024: Matthew Lu, undergraduate researcher; </w:t>
      </w:r>
      <w:r w:rsidRPr="0091110A">
        <w:rPr>
          <w:rFonts w:ascii="Calibri" w:hAnsi="Calibri" w:cs="Calibri"/>
          <w:color w:val="000000" w:themeColor="text1"/>
          <w:sz w:val="22"/>
          <w:szCs w:val="22"/>
        </w:rPr>
        <w:t>Center for Systems Immunology</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Seminar Series</w:t>
      </w:r>
      <w:r w:rsidRPr="0091110A">
        <w:rPr>
          <w:rFonts w:ascii="Calibri" w:hAnsi="Calibri" w:cs="Calibri"/>
          <w:sz w:val="22"/>
          <w:szCs w:val="22"/>
        </w:rPr>
        <w:t>, Pittsburgh</w:t>
      </w:r>
      <w:r w:rsidRPr="0091110A">
        <w:rPr>
          <w:rFonts w:ascii="Calibri" w:hAnsi="Calibri" w:cs="Calibri"/>
          <w:color w:val="000000"/>
          <w:sz w:val="22"/>
          <w:szCs w:val="22"/>
        </w:rPr>
        <w:t xml:space="preserve">, USA: </w:t>
      </w:r>
      <w:r w:rsidRPr="0091110A">
        <w:rPr>
          <w:rFonts w:ascii="Calibri" w:hAnsi="Calibri" w:cs="Calibri"/>
          <w:color w:val="000000" w:themeColor="text1"/>
          <w:sz w:val="22"/>
          <w:szCs w:val="22"/>
        </w:rPr>
        <w:t xml:space="preserve">Spatial Regulatory Landscape of Glioblastoma Tumor Immune Microenvironment </w:t>
      </w:r>
    </w:p>
    <w:p w14:paraId="6C673454" w14:textId="387ADB17" w:rsidR="00D47463" w:rsidRPr="00D47463" w:rsidRDefault="00D47463" w:rsidP="00D47463">
      <w:pPr>
        <w:ind w:left="360" w:hanging="360"/>
        <w:rPr>
          <w:rFonts w:ascii="Calibri" w:hAnsi="Calibri" w:cs="Calibri"/>
          <w:color w:val="000000" w:themeColor="text1"/>
          <w:sz w:val="22"/>
          <w:szCs w:val="22"/>
        </w:rPr>
      </w:pPr>
      <w:r>
        <w:rPr>
          <w:rFonts w:ascii="Calibri" w:hAnsi="Calibri" w:cs="Calibri"/>
          <w:bCs/>
          <w:sz w:val="22"/>
          <w:szCs w:val="22"/>
        </w:rPr>
        <w:t xml:space="preserve">23.  Sept </w:t>
      </w:r>
      <w:r w:rsidRPr="0091110A">
        <w:rPr>
          <w:rFonts w:ascii="Calibri" w:hAnsi="Calibri" w:cs="Calibri"/>
          <w:bCs/>
          <w:sz w:val="22"/>
          <w:szCs w:val="22"/>
        </w:rPr>
        <w:t>202</w:t>
      </w:r>
      <w:r>
        <w:rPr>
          <w:rFonts w:ascii="Calibri" w:hAnsi="Calibri" w:cs="Calibri"/>
          <w:bCs/>
          <w:sz w:val="22"/>
          <w:szCs w:val="22"/>
        </w:rPr>
        <w:t>5</w:t>
      </w:r>
      <w:r w:rsidRPr="0091110A">
        <w:rPr>
          <w:rFonts w:ascii="Calibri" w:hAnsi="Calibri" w:cs="Calibri"/>
          <w:bCs/>
          <w:sz w:val="22"/>
          <w:szCs w:val="22"/>
        </w:rPr>
        <w:t xml:space="preserve">: </w:t>
      </w:r>
      <w:r>
        <w:rPr>
          <w:rFonts w:ascii="Calibri" w:hAnsi="Calibri" w:cs="Calibri"/>
          <w:bCs/>
          <w:sz w:val="22"/>
          <w:szCs w:val="22"/>
        </w:rPr>
        <w:t>Haoyu Wang</w:t>
      </w:r>
      <w:r w:rsidRPr="0091110A">
        <w:rPr>
          <w:rFonts w:ascii="Calibri" w:hAnsi="Calibri" w:cs="Calibri"/>
          <w:bCs/>
          <w:sz w:val="22"/>
          <w:szCs w:val="22"/>
        </w:rPr>
        <w:t>,</w:t>
      </w:r>
      <w:r>
        <w:rPr>
          <w:rFonts w:ascii="Calibri" w:hAnsi="Calibri" w:cs="Calibri"/>
          <w:bCs/>
          <w:sz w:val="22"/>
          <w:szCs w:val="22"/>
        </w:rPr>
        <w:t xml:space="preserve"> graduate </w:t>
      </w:r>
      <w:r w:rsidRPr="0091110A">
        <w:rPr>
          <w:rFonts w:ascii="Calibri" w:hAnsi="Calibri" w:cs="Calibri"/>
          <w:bCs/>
          <w:sz w:val="22"/>
          <w:szCs w:val="22"/>
        </w:rPr>
        <w:t>researcher;</w:t>
      </w:r>
      <w:r w:rsidRPr="0091110A">
        <w:rPr>
          <w:rFonts w:ascii="Calibri" w:hAnsi="Calibri" w:cs="Calibri"/>
          <w:bCs/>
          <w:color w:val="000000" w:themeColor="text1"/>
          <w:sz w:val="22"/>
          <w:szCs w:val="22"/>
        </w:rPr>
        <w:t xml:space="preserve"> UPMC Hillman Cancer Center Annual Retreat, Pittsburgh PA: </w:t>
      </w:r>
      <w:r w:rsidRPr="00D47463">
        <w:rPr>
          <w:rFonts w:ascii="Calibri" w:hAnsi="Calibri" w:cs="Calibri"/>
          <w:bCs/>
          <w:color w:val="000000" w:themeColor="text1"/>
          <w:sz w:val="22"/>
          <w:szCs w:val="22"/>
        </w:rPr>
        <w:t>A Dual-Graph Attention Network for Inferring Spatial Protein Landscapes from Transcriptomics</w:t>
      </w:r>
      <w:r w:rsidRPr="00D47463">
        <w:rPr>
          <w:rStyle w:val="eop"/>
          <w:rFonts w:ascii="Calibri" w:hAnsi="Calibri" w:cs="Calibri"/>
          <w:bCs/>
          <w:color w:val="000000" w:themeColor="text1"/>
          <w:sz w:val="22"/>
          <w:szCs w:val="22"/>
        </w:rPr>
        <w:t xml:space="preserve"> </w:t>
      </w:r>
      <w:r w:rsidRPr="0091110A">
        <w:rPr>
          <w:rStyle w:val="eop"/>
          <w:rFonts w:ascii="Calibri" w:hAnsi="Calibri" w:cs="Calibri"/>
          <w:bCs/>
          <w:color w:val="000000"/>
          <w:sz w:val="22"/>
          <w:szCs w:val="22"/>
        </w:rPr>
        <w:t>(poster presentation)</w:t>
      </w:r>
    </w:p>
    <w:p w14:paraId="0BEE38BD" w14:textId="77777777" w:rsidR="005D580D" w:rsidRPr="0091110A" w:rsidRDefault="005D580D" w:rsidP="004A2C1A">
      <w:pPr>
        <w:ind w:left="360" w:hanging="360"/>
        <w:rPr>
          <w:rFonts w:ascii="Calibri" w:hAnsi="Calibri" w:cs="Calibri"/>
          <w:color w:val="212529"/>
          <w:sz w:val="22"/>
          <w:szCs w:val="22"/>
        </w:rPr>
      </w:pPr>
    </w:p>
    <w:p w14:paraId="3F624C6D" w14:textId="44B7630F" w:rsidR="00E92F32" w:rsidRPr="0091110A" w:rsidRDefault="00E92F32" w:rsidP="00E92F32">
      <w:pPr>
        <w:rPr>
          <w:rFonts w:ascii="Calibri" w:hAnsi="Calibri" w:cs="Calibri"/>
          <w:b/>
          <w:sz w:val="22"/>
          <w:szCs w:val="22"/>
        </w:rPr>
      </w:pPr>
      <w:r w:rsidRPr="0091110A">
        <w:rPr>
          <w:rFonts w:ascii="Calibri" w:hAnsi="Calibri" w:cs="Calibri"/>
          <w:b/>
          <w:sz w:val="22"/>
          <w:szCs w:val="22"/>
        </w:rPr>
        <w:t>International Presentations by Trainees</w:t>
      </w:r>
    </w:p>
    <w:p w14:paraId="391AC54B" w14:textId="77777777" w:rsidR="00E92F32" w:rsidRPr="0091110A" w:rsidRDefault="00E92F32" w:rsidP="00271E37">
      <w:pPr>
        <w:pStyle w:val="ListParagraph"/>
        <w:numPr>
          <w:ilvl w:val="0"/>
          <w:numId w:val="6"/>
        </w:numPr>
        <w:ind w:left="360"/>
        <w:rPr>
          <w:rFonts w:ascii="Calibri" w:hAnsi="Calibri" w:cs="Calibri"/>
          <w:bCs/>
          <w:color w:val="000000"/>
        </w:rPr>
      </w:pPr>
      <w:r w:rsidRPr="0091110A">
        <w:rPr>
          <w:rFonts w:ascii="Calibri" w:hAnsi="Calibri" w:cs="Calibri"/>
          <w:bCs/>
        </w:rPr>
        <w:t xml:space="preserve">July 2022: Dr. April Sagan, postdoctoral fellow; </w:t>
      </w:r>
      <w:r w:rsidRPr="0091110A">
        <w:rPr>
          <w:rStyle w:val="Strong"/>
          <w:rFonts w:ascii="Calibri" w:hAnsi="Calibri" w:cs="Calibri"/>
          <w:b w:val="0"/>
          <w:bCs w:val="0"/>
        </w:rPr>
        <w:t>Intelligent Systems for Molecular Biology (ISMB) Conference</w:t>
      </w:r>
      <w:r w:rsidRPr="0091110A">
        <w:rPr>
          <w:rFonts w:ascii="Calibri" w:hAnsi="Calibri" w:cs="Calibri"/>
          <w:color w:val="000000"/>
        </w:rPr>
        <w:t xml:space="preserve">, </w:t>
      </w:r>
      <w:r w:rsidRPr="0091110A">
        <w:rPr>
          <w:rFonts w:ascii="Calibri" w:hAnsi="Calibri" w:cs="Calibri"/>
        </w:rPr>
        <w:t>Madison, Wisconsin</w:t>
      </w:r>
      <w:r w:rsidRPr="0091110A">
        <w:rPr>
          <w:rFonts w:ascii="Calibri" w:hAnsi="Calibri" w:cs="Calibri"/>
          <w:color w:val="000000"/>
        </w:rPr>
        <w:t xml:space="preserve">, USA: </w:t>
      </w:r>
      <w:r w:rsidRPr="0091110A">
        <w:rPr>
          <w:rStyle w:val="normaltextrun"/>
          <w:rFonts w:ascii="Calibri" w:hAnsi="Calibri" w:cs="Calibri"/>
          <w:bCs/>
          <w:color w:val="000000"/>
          <w:lang w:val="en-GB"/>
        </w:rPr>
        <w:t>Utilizing spatial transcriptomics data to identify cell context-specific regulatory programs</w:t>
      </w:r>
      <w:r w:rsidRPr="0091110A">
        <w:rPr>
          <w:rStyle w:val="eop"/>
          <w:rFonts w:ascii="Calibri" w:hAnsi="Calibri" w:cs="Calibri"/>
          <w:bCs/>
          <w:color w:val="000000"/>
        </w:rPr>
        <w:t> (poster presentation)</w:t>
      </w:r>
    </w:p>
    <w:p w14:paraId="530FA3F7" w14:textId="77777777" w:rsidR="00E92F32" w:rsidRPr="0091110A" w:rsidRDefault="00E92F32" w:rsidP="00271E37">
      <w:pPr>
        <w:pStyle w:val="ListParagraph"/>
        <w:numPr>
          <w:ilvl w:val="0"/>
          <w:numId w:val="6"/>
        </w:numPr>
        <w:ind w:left="360"/>
        <w:rPr>
          <w:rStyle w:val="eop"/>
          <w:rFonts w:ascii="Calibri" w:hAnsi="Calibri" w:cs="Calibri"/>
          <w:b/>
        </w:rPr>
      </w:pPr>
      <w:r w:rsidRPr="0091110A">
        <w:rPr>
          <w:rFonts w:ascii="Calibri" w:hAnsi="Calibri" w:cs="Calibri"/>
          <w:bCs/>
        </w:rPr>
        <w:t xml:space="preserve">Nov 2022: Dr. April Sagan, postdoctoral fellow; </w:t>
      </w:r>
      <w:r w:rsidRPr="0091110A">
        <w:rPr>
          <w:rFonts w:ascii="Calibri" w:hAnsi="Calibri" w:cs="Calibri"/>
        </w:rPr>
        <w:t>RECOMB/ISCB Conference on Regulatory and Systems Genomics, with DREAM Challenges 2022, Las Vegas, Nevada, USA</w:t>
      </w:r>
      <w:r w:rsidRPr="0091110A">
        <w:rPr>
          <w:rFonts w:ascii="Calibri" w:hAnsi="Calibri" w:cs="Calibri"/>
          <w:color w:val="000000"/>
        </w:rPr>
        <w:t xml:space="preserve">: </w:t>
      </w:r>
      <w:r w:rsidRPr="0091110A">
        <w:rPr>
          <w:rStyle w:val="normaltextrun"/>
          <w:rFonts w:ascii="Calibri" w:hAnsi="Calibri" w:cs="Calibri"/>
          <w:bCs/>
          <w:color w:val="000000"/>
          <w:lang w:val="en-GB"/>
        </w:rPr>
        <w:t xml:space="preserve">STAN, </w:t>
      </w:r>
      <w:r w:rsidRPr="0091110A">
        <w:rPr>
          <w:rStyle w:val="normaltextrun"/>
          <w:rFonts w:ascii="Calibri" w:hAnsi="Calibri" w:cs="Calibri"/>
        </w:rPr>
        <w:t>a computational framework for inferring spatially informed transcription factor activity networks</w:t>
      </w:r>
      <w:r w:rsidRPr="0091110A">
        <w:rPr>
          <w:rStyle w:val="eop"/>
          <w:rFonts w:ascii="Calibri" w:hAnsi="Calibri" w:cs="Calibri"/>
        </w:rPr>
        <w:t xml:space="preserve"> (</w:t>
      </w:r>
      <w:r w:rsidRPr="0091110A">
        <w:rPr>
          <w:rStyle w:val="eop"/>
          <w:rFonts w:ascii="Calibri" w:hAnsi="Calibri" w:cs="Calibri"/>
          <w:bCs/>
          <w:color w:val="000000"/>
        </w:rPr>
        <w:t>selected talk)</w:t>
      </w:r>
    </w:p>
    <w:p w14:paraId="7F81E166" w14:textId="099542F8" w:rsidR="00E92F32" w:rsidRPr="0091110A" w:rsidRDefault="00E92F32" w:rsidP="00271E37">
      <w:pPr>
        <w:pStyle w:val="ListParagraph"/>
        <w:numPr>
          <w:ilvl w:val="0"/>
          <w:numId w:val="6"/>
        </w:numPr>
        <w:ind w:left="360"/>
        <w:rPr>
          <w:rStyle w:val="normaltextrun"/>
          <w:rFonts w:ascii="Calibri" w:hAnsi="Calibri" w:cs="Calibri"/>
          <w:b/>
        </w:rPr>
      </w:pPr>
      <w:r w:rsidRPr="0091110A">
        <w:rPr>
          <w:rFonts w:ascii="Calibri" w:hAnsi="Calibri" w:cs="Calibri"/>
          <w:color w:val="000000"/>
        </w:rPr>
        <w:t xml:space="preserve">July 2023: </w:t>
      </w:r>
      <w:proofErr w:type="spellStart"/>
      <w:r w:rsidRPr="0091110A">
        <w:rPr>
          <w:rFonts w:ascii="Calibri" w:hAnsi="Calibri" w:cs="Calibri"/>
          <w:color w:val="000000"/>
        </w:rPr>
        <w:t>Koushul</w:t>
      </w:r>
      <w:proofErr w:type="spellEnd"/>
      <w:r w:rsidRPr="0091110A">
        <w:rPr>
          <w:rFonts w:ascii="Calibri" w:hAnsi="Calibri" w:cs="Calibri"/>
          <w:color w:val="000000"/>
        </w:rPr>
        <w:t xml:space="preserve"> </w:t>
      </w:r>
      <w:proofErr w:type="spellStart"/>
      <w:r w:rsidRPr="0091110A">
        <w:rPr>
          <w:rFonts w:ascii="Calibri" w:hAnsi="Calibri" w:cs="Calibri"/>
          <w:color w:val="000000"/>
        </w:rPr>
        <w:t>Ramjattun</w:t>
      </w:r>
      <w:proofErr w:type="spellEnd"/>
      <w:r w:rsidRPr="0091110A">
        <w:rPr>
          <w:rFonts w:ascii="Calibri" w:hAnsi="Calibri" w:cs="Calibri"/>
          <w:color w:val="000000"/>
        </w:rPr>
        <w:t>, graduate student; I</w:t>
      </w:r>
      <w:r w:rsidRPr="0091110A">
        <w:rPr>
          <w:rStyle w:val="Strong"/>
          <w:rFonts w:ascii="Calibri" w:hAnsi="Calibri" w:cs="Calibri"/>
          <w:b w:val="0"/>
          <w:bCs w:val="0"/>
        </w:rPr>
        <w:t>ntelligent Systems for Molecular Biology (ISMB)/European Conference on Computational Biology (ECCB)</w:t>
      </w:r>
      <w:r w:rsidRPr="0091110A">
        <w:rPr>
          <w:rFonts w:ascii="Calibri" w:hAnsi="Calibri" w:cs="Calibri"/>
          <w:color w:val="000000"/>
        </w:rPr>
        <w:t xml:space="preserve">, </w:t>
      </w:r>
      <w:r w:rsidRPr="0091110A">
        <w:rPr>
          <w:rFonts w:ascii="Calibri" w:hAnsi="Calibri" w:cs="Calibri"/>
        </w:rPr>
        <w:t>Lyon, France</w:t>
      </w:r>
      <w:r w:rsidRPr="0091110A">
        <w:rPr>
          <w:rFonts w:ascii="Calibri" w:hAnsi="Calibri" w:cs="Calibri"/>
          <w:color w:val="000000"/>
        </w:rPr>
        <w:t xml:space="preserve">: </w:t>
      </w:r>
      <w:r w:rsidRPr="0091110A">
        <w:rPr>
          <w:rFonts w:ascii="Calibri" w:eastAsia="Arial" w:hAnsi="Calibri" w:cs="Calibri"/>
          <w:color w:val="1D1C1D"/>
        </w:rPr>
        <w:t>COVID-19db linkage maps of cell surface proteins and transcription factors in immune cells</w:t>
      </w:r>
      <w:r w:rsidRPr="0091110A">
        <w:rPr>
          <w:rStyle w:val="normaltextrun"/>
          <w:rFonts w:ascii="Calibri" w:hAnsi="Calibri" w:cs="Calibri"/>
        </w:rPr>
        <w:t xml:space="preserve"> (poster presentation).</w:t>
      </w:r>
    </w:p>
    <w:p w14:paraId="3FF5DB5D" w14:textId="77777777" w:rsidR="00583FD1" w:rsidRPr="00583FD1" w:rsidRDefault="00500317" w:rsidP="00583FD1">
      <w:pPr>
        <w:pStyle w:val="ListParagraph"/>
        <w:numPr>
          <w:ilvl w:val="0"/>
          <w:numId w:val="6"/>
        </w:numPr>
        <w:ind w:left="360"/>
        <w:rPr>
          <w:rFonts w:ascii="Calibri" w:hAnsi="Calibri" w:cs="Calibri"/>
        </w:rPr>
      </w:pPr>
      <w:r w:rsidRPr="0091110A">
        <w:rPr>
          <w:rStyle w:val="normaltextrun"/>
          <w:rFonts w:ascii="Calibri" w:hAnsi="Calibri" w:cs="Calibri"/>
        </w:rPr>
        <w:t xml:space="preserve">April 2024: </w:t>
      </w:r>
      <w:r w:rsidR="00195606" w:rsidRPr="0091110A">
        <w:rPr>
          <w:rStyle w:val="normaltextrun"/>
          <w:rFonts w:ascii="Calibri" w:hAnsi="Calibri" w:cs="Calibri"/>
        </w:rPr>
        <w:t xml:space="preserve">Dr. </w:t>
      </w:r>
      <w:r w:rsidRPr="0091110A">
        <w:rPr>
          <w:rStyle w:val="normaltextrun"/>
          <w:rFonts w:ascii="Calibri" w:hAnsi="Calibri" w:cs="Calibri"/>
        </w:rPr>
        <w:t xml:space="preserve">Elena Kim, postdoctoral fellow; </w:t>
      </w:r>
      <w:r w:rsidRPr="0091110A">
        <w:rPr>
          <w:rFonts w:ascii="Calibri" w:hAnsi="Calibri" w:cs="Calibri"/>
          <w:bCs/>
          <w:color w:val="000000"/>
        </w:rPr>
        <w:t>RECOMB Satellite Workshop on Computational Cancer Biology (RECOMB-CCB</w:t>
      </w:r>
      <w:r w:rsidR="00583FD1">
        <w:rPr>
          <w:rFonts w:ascii="Calibri" w:hAnsi="Calibri" w:cs="Calibri"/>
          <w:bCs/>
          <w:color w:val="000000"/>
        </w:rPr>
        <w:t>)</w:t>
      </w:r>
      <w:r w:rsidRPr="0091110A">
        <w:rPr>
          <w:rFonts w:ascii="Calibri" w:hAnsi="Calibri" w:cs="Calibri"/>
          <w:color w:val="212529"/>
        </w:rPr>
        <w:t xml:space="preserve">, Boston, MA: </w:t>
      </w:r>
      <w:r w:rsidRPr="0091110A">
        <w:rPr>
          <w:rFonts w:ascii="Calibri" w:hAnsi="Calibri" w:cs="Calibri"/>
          <w:lang w:val="en-GB"/>
        </w:rPr>
        <w:t>Spatial landscape of malignant pleural and peritoneal mesothelioma tumour immune microenvironment</w:t>
      </w:r>
    </w:p>
    <w:p w14:paraId="73D29DE4" w14:textId="63DC064E" w:rsidR="00583FD1" w:rsidRPr="00D47463" w:rsidRDefault="00583FD1" w:rsidP="00B5338D">
      <w:pPr>
        <w:pStyle w:val="ListParagraph"/>
        <w:numPr>
          <w:ilvl w:val="0"/>
          <w:numId w:val="6"/>
        </w:numPr>
        <w:ind w:left="360"/>
        <w:rPr>
          <w:rFonts w:ascii="Calibri" w:hAnsi="Calibri" w:cs="Calibri"/>
          <w:b/>
        </w:rPr>
      </w:pPr>
      <w:r w:rsidRPr="00583FD1">
        <w:rPr>
          <w:rFonts w:ascii="Calibri" w:hAnsi="Calibri" w:cs="Calibri"/>
          <w:color w:val="000000" w:themeColor="text1"/>
        </w:rPr>
        <w:lastRenderedPageBreak/>
        <w:t xml:space="preserve">July 2025: </w:t>
      </w:r>
      <w:r>
        <w:rPr>
          <w:rFonts w:ascii="Calibri" w:hAnsi="Calibri" w:cs="Calibri"/>
          <w:color w:val="000000" w:themeColor="text1"/>
        </w:rPr>
        <w:t xml:space="preserve">Haoyu Wang, graduate student; </w:t>
      </w:r>
      <w:r w:rsidRPr="00583FD1">
        <w:rPr>
          <w:rFonts w:ascii="Calibri" w:hAnsi="Calibri" w:cs="Calibri"/>
          <w:color w:val="000000"/>
        </w:rPr>
        <w:t>I</w:t>
      </w:r>
      <w:r w:rsidRPr="00583FD1">
        <w:rPr>
          <w:rStyle w:val="Strong"/>
          <w:rFonts w:ascii="Calibri" w:hAnsi="Calibri" w:cs="Calibri"/>
          <w:b w:val="0"/>
          <w:bCs w:val="0"/>
        </w:rPr>
        <w:t>ntelligent Systems for Molecular Biology (ISMB)/European Conference on Computational Biology (ECCB)</w:t>
      </w:r>
      <w:r w:rsidRPr="00583FD1">
        <w:rPr>
          <w:rFonts w:ascii="Calibri" w:hAnsi="Calibri" w:cs="Calibri"/>
          <w:color w:val="000000"/>
        </w:rPr>
        <w:t xml:space="preserve">, </w:t>
      </w:r>
      <w:r w:rsidRPr="00583FD1">
        <w:rPr>
          <w:rFonts w:ascii="Calibri" w:hAnsi="Calibri" w:cs="Calibri"/>
        </w:rPr>
        <w:t>Liverpool, England</w:t>
      </w:r>
      <w:r w:rsidRPr="00583FD1">
        <w:rPr>
          <w:rFonts w:ascii="Calibri" w:hAnsi="Calibri" w:cs="Calibri"/>
          <w:color w:val="000000" w:themeColor="text1"/>
        </w:rPr>
        <w:t xml:space="preserve">: </w:t>
      </w:r>
      <w:r>
        <w:t>Dual-Graph Attention Network for Protein Imputation from Spatial Transcriptomics</w:t>
      </w:r>
      <w:r w:rsidRPr="00583FD1">
        <w:rPr>
          <w:rFonts w:ascii="Calibri" w:hAnsi="Calibri" w:cs="Calibri"/>
          <w:color w:val="000000" w:themeColor="text1"/>
        </w:rPr>
        <w:t xml:space="preserve"> </w:t>
      </w:r>
    </w:p>
    <w:p w14:paraId="0360E333" w14:textId="29B590EF" w:rsidR="00D47463" w:rsidRPr="00E3144E" w:rsidRDefault="00D47463" w:rsidP="00E10435">
      <w:pPr>
        <w:pStyle w:val="ListParagraph"/>
        <w:numPr>
          <w:ilvl w:val="0"/>
          <w:numId w:val="6"/>
        </w:numPr>
        <w:ind w:left="360"/>
        <w:rPr>
          <w:rFonts w:ascii="Calibri" w:hAnsi="Calibri" w:cs="Arial"/>
          <w:b/>
          <w:bCs/>
          <w:u w:val="single"/>
        </w:rPr>
      </w:pPr>
      <w:r w:rsidRPr="00D47463">
        <w:rPr>
          <w:rFonts w:ascii="Calibri" w:hAnsi="Calibri" w:cs="Calibri"/>
          <w:color w:val="000000" w:themeColor="text1"/>
        </w:rPr>
        <w:t xml:space="preserve">July 2025: Dr. Jiahui Hou, </w:t>
      </w:r>
      <w:r w:rsidRPr="00D47463">
        <w:rPr>
          <w:rFonts w:ascii="Calibri" w:hAnsi="Calibri" w:cs="Calibri"/>
          <w:bCs/>
        </w:rPr>
        <w:t>postdoctoral fellow</w:t>
      </w:r>
      <w:r w:rsidRPr="00D47463">
        <w:rPr>
          <w:rFonts w:ascii="Calibri" w:hAnsi="Calibri" w:cs="Calibri"/>
          <w:color w:val="000000" w:themeColor="text1"/>
        </w:rPr>
        <w:t xml:space="preserve">; </w:t>
      </w:r>
      <w:r w:rsidRPr="00D47463">
        <w:rPr>
          <w:rFonts w:ascii="Calibri" w:hAnsi="Calibri" w:cs="Calibri"/>
          <w:color w:val="000000"/>
        </w:rPr>
        <w:t>I</w:t>
      </w:r>
      <w:r w:rsidRPr="00D47463">
        <w:rPr>
          <w:rStyle w:val="Strong"/>
          <w:rFonts w:ascii="Calibri" w:hAnsi="Calibri" w:cs="Calibri"/>
          <w:b w:val="0"/>
          <w:bCs w:val="0"/>
        </w:rPr>
        <w:t>ntelligent Systems for Molecular Biology (ISMB)/European Conference on Computational Biology (ECCB)</w:t>
      </w:r>
      <w:r w:rsidRPr="00D47463">
        <w:rPr>
          <w:rFonts w:ascii="Calibri" w:hAnsi="Calibri" w:cs="Calibri"/>
          <w:color w:val="000000"/>
        </w:rPr>
        <w:t xml:space="preserve">, </w:t>
      </w:r>
      <w:r w:rsidRPr="00D47463">
        <w:rPr>
          <w:rFonts w:ascii="Calibri" w:hAnsi="Calibri" w:cs="Calibri"/>
        </w:rPr>
        <w:t>Liverpool, England</w:t>
      </w:r>
      <w:r w:rsidRPr="00D47463">
        <w:rPr>
          <w:rFonts w:ascii="Calibri" w:hAnsi="Calibri" w:cs="Calibri"/>
          <w:color w:val="000000" w:themeColor="text1"/>
        </w:rPr>
        <w:t xml:space="preserve">: </w:t>
      </w:r>
      <w:r>
        <w:rPr>
          <w:rFonts w:ascii="Calibri" w:hAnsi="Calibri" w:cs="Calibri"/>
          <w:color w:val="000000" w:themeColor="text1"/>
        </w:rPr>
        <w:t>Aberrant Alternative Polyadenylation Landscapes in End-Stage Liver Disease</w:t>
      </w:r>
    </w:p>
    <w:p w14:paraId="3A89C05B" w14:textId="56963212" w:rsidR="00E3144E" w:rsidRPr="00D47463" w:rsidRDefault="00E3144E" w:rsidP="00E10435">
      <w:pPr>
        <w:pStyle w:val="ListParagraph"/>
        <w:numPr>
          <w:ilvl w:val="0"/>
          <w:numId w:val="6"/>
        </w:numPr>
        <w:ind w:left="360"/>
        <w:rPr>
          <w:rFonts w:ascii="Calibri" w:hAnsi="Calibri" w:cs="Arial"/>
          <w:b/>
          <w:bCs/>
          <w:u w:val="single"/>
        </w:rPr>
      </w:pPr>
      <w:r>
        <w:rPr>
          <w:rFonts w:ascii="Calibri" w:hAnsi="Calibri" w:cs="Calibri"/>
        </w:rPr>
        <w:t>September 2025: Haoyu Wang, graduate student; Machine Learning in Computational Biology</w:t>
      </w:r>
      <w:r>
        <w:rPr>
          <w:rFonts w:ascii="Calibri" w:hAnsi="Calibri" w:cs="Calibri"/>
        </w:rPr>
        <w:t xml:space="preserve"> (MLCB)</w:t>
      </w:r>
      <w:r>
        <w:rPr>
          <w:rFonts w:ascii="Calibri" w:hAnsi="Calibri" w:cs="Calibri"/>
        </w:rPr>
        <w:t>, New York, US: Dual-Graph Attention Network for Protein Imputation from Spatial Transcriptomics (poster).</w:t>
      </w:r>
    </w:p>
    <w:p w14:paraId="264FC1F2" w14:textId="3C58400C" w:rsidR="004E650E" w:rsidRPr="00D47463" w:rsidRDefault="004E650E" w:rsidP="00D47463">
      <w:pPr>
        <w:rPr>
          <w:rFonts w:ascii="Calibri" w:hAnsi="Calibri" w:cs="Arial"/>
          <w:b/>
          <w:bCs/>
          <w:u w:val="single"/>
        </w:rPr>
      </w:pPr>
      <w:r w:rsidRPr="00D47463">
        <w:rPr>
          <w:rFonts w:ascii="Calibri" w:hAnsi="Calibri" w:cs="Arial"/>
          <w:b/>
          <w:bCs/>
          <w:u w:val="single"/>
        </w:rPr>
        <w:t>Teaching-related service:</w:t>
      </w:r>
    </w:p>
    <w:p w14:paraId="483D7EC5" w14:textId="4DDF83F8" w:rsidR="00E2756A" w:rsidRPr="0091110A" w:rsidRDefault="004E650E" w:rsidP="00CD5AE4">
      <w:pPr>
        <w:contextualSpacing/>
        <w:rPr>
          <w:rFonts w:ascii="Calibri" w:hAnsi="Calibri" w:cs="Calibri"/>
          <w:sz w:val="22"/>
          <w:szCs w:val="22"/>
          <w:u w:val="single"/>
        </w:rPr>
      </w:pPr>
      <w:r w:rsidRPr="0091110A">
        <w:rPr>
          <w:rFonts w:ascii="Calibri" w:hAnsi="Calibri" w:cs="Calibri"/>
          <w:sz w:val="22"/>
          <w:szCs w:val="22"/>
          <w:u w:val="single"/>
        </w:rPr>
        <w:t>G</w:t>
      </w:r>
      <w:r w:rsidR="00E2756A" w:rsidRPr="0091110A">
        <w:rPr>
          <w:rFonts w:ascii="Calibri" w:hAnsi="Calibri" w:cs="Calibri"/>
          <w:sz w:val="22"/>
          <w:szCs w:val="22"/>
          <w:u w:val="single"/>
        </w:rPr>
        <w:t xml:space="preserve">raduate student committees: </w:t>
      </w:r>
    </w:p>
    <w:p w14:paraId="65924550" w14:textId="521298FD" w:rsidR="00E2756A" w:rsidRPr="00803910" w:rsidRDefault="00E2756A" w:rsidP="00CD5AE4">
      <w:pPr>
        <w:contextualSpacing/>
        <w:rPr>
          <w:rFonts w:ascii="Calibri" w:hAnsi="Calibri" w:cs="Calibri"/>
          <w:sz w:val="22"/>
          <w:szCs w:val="22"/>
        </w:rPr>
      </w:pPr>
      <w:r w:rsidRPr="00803910">
        <w:rPr>
          <w:rFonts w:ascii="Calibri" w:hAnsi="Calibri" w:cs="Calibri"/>
          <w:sz w:val="22"/>
          <w:szCs w:val="22"/>
        </w:rPr>
        <w:t>2020 – 2021: Hanzhong Zheng, Chang laboratory, Department of Computer Science, University of Pittsburgh</w:t>
      </w:r>
    </w:p>
    <w:p w14:paraId="3779EB80" w14:textId="4C5BE017" w:rsidR="00E2756A" w:rsidRPr="00803910" w:rsidRDefault="00E2756A" w:rsidP="00CD5AE4">
      <w:pPr>
        <w:contextualSpacing/>
        <w:rPr>
          <w:rFonts w:ascii="Calibri" w:hAnsi="Calibri" w:cs="Calibri"/>
          <w:sz w:val="22"/>
          <w:szCs w:val="22"/>
        </w:rPr>
      </w:pPr>
      <w:r w:rsidRPr="00803910">
        <w:rPr>
          <w:rFonts w:ascii="Calibri" w:hAnsi="Calibri" w:cs="Calibri"/>
          <w:sz w:val="22"/>
          <w:szCs w:val="22"/>
        </w:rPr>
        <w:t xml:space="preserve">2022 – </w:t>
      </w:r>
      <w:r w:rsidR="00385DD1" w:rsidRPr="00803910">
        <w:rPr>
          <w:rFonts w:ascii="Calibri" w:hAnsi="Calibri" w:cs="Calibri"/>
          <w:sz w:val="22"/>
          <w:szCs w:val="22"/>
        </w:rPr>
        <w:t>2024</w:t>
      </w:r>
      <w:r w:rsidRPr="00803910">
        <w:rPr>
          <w:rFonts w:ascii="Calibri" w:hAnsi="Calibri" w:cs="Calibri"/>
          <w:sz w:val="22"/>
          <w:szCs w:val="22"/>
        </w:rPr>
        <w:t>: Han Zhang, Lu &amp; Chen laboratory, Department of Biomedical Informatics, University of Pittsburgh</w:t>
      </w:r>
    </w:p>
    <w:p w14:paraId="30F026EF" w14:textId="2572572B" w:rsidR="00496A9C" w:rsidRPr="00803910" w:rsidRDefault="00982541" w:rsidP="00E2756A">
      <w:pPr>
        <w:rPr>
          <w:rFonts w:ascii="Calibri" w:hAnsi="Calibri" w:cs="Calibri"/>
          <w:sz w:val="22"/>
          <w:szCs w:val="22"/>
        </w:rPr>
      </w:pPr>
      <w:r w:rsidRPr="00803910">
        <w:rPr>
          <w:rFonts w:ascii="Calibri" w:hAnsi="Calibri" w:cs="Calibri"/>
          <w:sz w:val="22"/>
          <w:szCs w:val="22"/>
        </w:rPr>
        <w:t xml:space="preserve">2023 – </w:t>
      </w:r>
      <w:r w:rsidR="00385DD1" w:rsidRPr="00803910">
        <w:rPr>
          <w:rFonts w:ascii="Calibri" w:hAnsi="Calibri" w:cs="Calibri"/>
          <w:sz w:val="22"/>
          <w:szCs w:val="22"/>
        </w:rPr>
        <w:t>2024</w:t>
      </w:r>
      <w:r w:rsidRPr="00803910">
        <w:rPr>
          <w:rFonts w:ascii="Calibri" w:hAnsi="Calibri" w:cs="Calibri"/>
          <w:sz w:val="22"/>
          <w:szCs w:val="22"/>
        </w:rPr>
        <w:t xml:space="preserve">: Rumana Rashid, </w:t>
      </w:r>
      <w:proofErr w:type="spellStart"/>
      <w:r w:rsidRPr="00803910">
        <w:rPr>
          <w:rFonts w:ascii="Calibri" w:hAnsi="Calibri" w:cs="Calibri"/>
          <w:sz w:val="22"/>
          <w:szCs w:val="22"/>
        </w:rPr>
        <w:t>Becich</w:t>
      </w:r>
      <w:proofErr w:type="spellEnd"/>
      <w:r w:rsidRPr="00803910">
        <w:rPr>
          <w:rFonts w:ascii="Calibri" w:hAnsi="Calibri" w:cs="Calibri"/>
          <w:sz w:val="22"/>
          <w:szCs w:val="22"/>
        </w:rPr>
        <w:t xml:space="preserve"> laboratory, Department of Biomedical Informatics, University of Pittsburgh</w:t>
      </w:r>
    </w:p>
    <w:p w14:paraId="71D70806" w14:textId="09C02E30" w:rsidR="00803910" w:rsidRPr="00803910" w:rsidRDefault="00803910" w:rsidP="00803910">
      <w:pPr>
        <w:rPr>
          <w:rFonts w:ascii="Calibri" w:hAnsi="Calibri" w:cs="Calibri"/>
          <w:sz w:val="22"/>
          <w:szCs w:val="22"/>
        </w:rPr>
      </w:pPr>
      <w:r w:rsidRPr="00803910">
        <w:rPr>
          <w:rFonts w:ascii="Calibri" w:hAnsi="Calibri" w:cs="Calibri"/>
          <w:sz w:val="22"/>
          <w:szCs w:val="22"/>
        </w:rPr>
        <w:t>202</w:t>
      </w:r>
      <w:r>
        <w:rPr>
          <w:rFonts w:ascii="Calibri" w:hAnsi="Calibri" w:cs="Calibri"/>
          <w:sz w:val="22"/>
          <w:szCs w:val="22"/>
        </w:rPr>
        <w:t>5</w:t>
      </w:r>
      <w:r w:rsidRPr="00803910">
        <w:rPr>
          <w:rFonts w:ascii="Calibri" w:hAnsi="Calibri" w:cs="Calibri"/>
          <w:sz w:val="22"/>
          <w:szCs w:val="22"/>
        </w:rPr>
        <w:t xml:space="preserve"> – present: </w:t>
      </w:r>
      <w:r w:rsidRPr="00803910">
        <w:rPr>
          <w:rFonts w:ascii="Calibri" w:hAnsi="Calibri" w:cs="Calibri"/>
          <w:color w:val="000000"/>
          <w:sz w:val="22"/>
          <w:szCs w:val="22"/>
          <w:shd w:val="clear" w:color="auto" w:fill="FFFFFF"/>
        </w:rPr>
        <w:t>Liu, Zhenghao, Soto-Gutierrez</w:t>
      </w:r>
      <w:r w:rsidRPr="00803910">
        <w:rPr>
          <w:rFonts w:ascii="Calibri" w:hAnsi="Calibri" w:cs="Calibri"/>
          <w:sz w:val="22"/>
          <w:szCs w:val="22"/>
        </w:rPr>
        <w:t xml:space="preserve"> laboratory, </w:t>
      </w:r>
      <w:r w:rsidRPr="00803910">
        <w:rPr>
          <w:rFonts w:ascii="Calibri" w:hAnsi="Calibri" w:cs="Calibri"/>
          <w:color w:val="000000"/>
          <w:sz w:val="22"/>
          <w:szCs w:val="22"/>
          <w:shd w:val="clear" w:color="auto" w:fill="FFFFFF"/>
        </w:rPr>
        <w:t>Department of Pathology</w:t>
      </w:r>
      <w:r w:rsidRPr="00803910">
        <w:rPr>
          <w:rFonts w:ascii="Calibri" w:hAnsi="Calibri" w:cs="Calibri"/>
          <w:sz w:val="22"/>
          <w:szCs w:val="22"/>
        </w:rPr>
        <w:t>, University of Pittsburgh</w:t>
      </w:r>
    </w:p>
    <w:p w14:paraId="18DF6BE4" w14:textId="77777777" w:rsidR="00F91617" w:rsidRPr="0091110A" w:rsidRDefault="00F91617" w:rsidP="00E2756A">
      <w:pPr>
        <w:rPr>
          <w:rFonts w:ascii="Calibri" w:hAnsi="Calibri" w:cs="Arial"/>
          <w:sz w:val="22"/>
          <w:szCs w:val="22"/>
          <w:u w:val="single"/>
        </w:rPr>
      </w:pPr>
    </w:p>
    <w:p w14:paraId="1A4E0700" w14:textId="6CC637D4" w:rsidR="00E2756A" w:rsidRPr="0091110A" w:rsidRDefault="00E2756A" w:rsidP="00E2756A">
      <w:pPr>
        <w:rPr>
          <w:rFonts w:ascii="Calibri" w:hAnsi="Calibri" w:cs="Arial"/>
          <w:sz w:val="22"/>
          <w:szCs w:val="22"/>
        </w:rPr>
      </w:pPr>
      <w:r w:rsidRPr="0091110A">
        <w:rPr>
          <w:rFonts w:ascii="Calibri" w:hAnsi="Calibri" w:cs="Arial"/>
          <w:sz w:val="22"/>
          <w:szCs w:val="22"/>
          <w:u w:val="single"/>
        </w:rPr>
        <w:t>Other teaching-related service:</w:t>
      </w:r>
    </w:p>
    <w:p w14:paraId="3E6F44D8" w14:textId="335423C1" w:rsidR="00E2756A" w:rsidRPr="0091110A" w:rsidRDefault="00E2756A" w:rsidP="00E2756A">
      <w:pPr>
        <w:rPr>
          <w:rFonts w:ascii="Calibri" w:hAnsi="Calibri" w:cs="Calibri"/>
          <w:sz w:val="22"/>
          <w:szCs w:val="22"/>
        </w:rPr>
      </w:pPr>
      <w:r w:rsidRPr="0091110A">
        <w:rPr>
          <w:rFonts w:ascii="Calibri" w:hAnsi="Calibri" w:cs="Calibri"/>
          <w:sz w:val="22"/>
          <w:szCs w:val="22"/>
        </w:rPr>
        <w:t xml:space="preserve">2020, </w:t>
      </w:r>
      <w:r w:rsidR="008A35B3" w:rsidRPr="0091110A">
        <w:rPr>
          <w:rFonts w:ascii="Calibri" w:hAnsi="Calibri" w:cs="Calibri"/>
          <w:sz w:val="22"/>
          <w:szCs w:val="22"/>
        </w:rPr>
        <w:t xml:space="preserve">2021, 2022, 2023, 2025, </w:t>
      </w:r>
      <w:r w:rsidRPr="0091110A">
        <w:rPr>
          <w:rFonts w:ascii="Calibri" w:hAnsi="Calibri" w:cs="Calibri"/>
          <w:sz w:val="22"/>
          <w:szCs w:val="22"/>
        </w:rPr>
        <w:t xml:space="preserve">Member, Admissions Committee, Biomedical Informatics </w:t>
      </w:r>
      <w:r w:rsidR="00EF3D88" w:rsidRPr="0091110A">
        <w:rPr>
          <w:rFonts w:ascii="Calibri" w:hAnsi="Calibri" w:cs="Calibri"/>
          <w:sz w:val="22"/>
          <w:szCs w:val="22"/>
        </w:rPr>
        <w:t>Training</w:t>
      </w:r>
      <w:r w:rsidRPr="0091110A">
        <w:rPr>
          <w:rFonts w:ascii="Calibri" w:hAnsi="Calibri" w:cs="Calibri"/>
          <w:sz w:val="22"/>
          <w:szCs w:val="22"/>
        </w:rPr>
        <w:t xml:space="preserve"> Program</w:t>
      </w:r>
    </w:p>
    <w:p w14:paraId="18B3D55F" w14:textId="6C1838AD" w:rsidR="00E2756A" w:rsidRPr="0091110A" w:rsidRDefault="00E2756A" w:rsidP="00E2756A">
      <w:pPr>
        <w:rPr>
          <w:rFonts w:ascii="Calibri" w:hAnsi="Calibri" w:cs="Calibri"/>
          <w:sz w:val="22"/>
          <w:szCs w:val="22"/>
        </w:rPr>
      </w:pPr>
      <w:r w:rsidRPr="0091110A">
        <w:rPr>
          <w:rFonts w:ascii="Calibri" w:hAnsi="Calibri" w:cs="Calibri"/>
          <w:sz w:val="22"/>
          <w:szCs w:val="22"/>
        </w:rPr>
        <w:t xml:space="preserve">2022, </w:t>
      </w:r>
      <w:r w:rsidR="008A35B3" w:rsidRPr="0091110A">
        <w:rPr>
          <w:rFonts w:ascii="Calibri" w:hAnsi="Calibri" w:cs="Calibri"/>
          <w:sz w:val="22"/>
          <w:szCs w:val="22"/>
        </w:rPr>
        <w:t xml:space="preserve">2025, </w:t>
      </w:r>
      <w:r w:rsidRPr="0091110A">
        <w:rPr>
          <w:rFonts w:ascii="Calibri" w:hAnsi="Calibri" w:cs="Calibri"/>
          <w:sz w:val="22"/>
          <w:szCs w:val="22"/>
        </w:rPr>
        <w:t>Member, Admissions Committee, Joint Carnegie-Mellon Pitt Computational Biology (CPCB) program</w:t>
      </w:r>
    </w:p>
    <w:p w14:paraId="1A2EA02D" w14:textId="11D99A1A" w:rsidR="00131236" w:rsidRPr="0091110A" w:rsidRDefault="00131236" w:rsidP="00E2756A">
      <w:pPr>
        <w:rPr>
          <w:rFonts w:ascii="Calibri" w:hAnsi="Calibri" w:cs="Calibri"/>
          <w:sz w:val="22"/>
          <w:szCs w:val="22"/>
        </w:rPr>
      </w:pPr>
      <w:r w:rsidRPr="0091110A">
        <w:rPr>
          <w:rFonts w:ascii="Calibri" w:hAnsi="Calibri" w:cs="Calibri"/>
          <w:sz w:val="22"/>
          <w:szCs w:val="22"/>
        </w:rPr>
        <w:t>2025, Member, Admissions Committee, Intelligent Systems Program Training Program</w:t>
      </w:r>
    </w:p>
    <w:p w14:paraId="5336C69B" w14:textId="28D5FD08" w:rsidR="00131236" w:rsidRPr="0091110A" w:rsidRDefault="00131236" w:rsidP="00131236">
      <w:pPr>
        <w:rPr>
          <w:rFonts w:ascii="Calibri" w:hAnsi="Calibri" w:cs="Calibri"/>
          <w:sz w:val="22"/>
          <w:szCs w:val="22"/>
        </w:rPr>
      </w:pPr>
      <w:r w:rsidRPr="0091110A">
        <w:rPr>
          <w:rFonts w:ascii="Calibri" w:hAnsi="Calibri" w:cs="Calibri"/>
          <w:sz w:val="22"/>
          <w:szCs w:val="22"/>
        </w:rPr>
        <w:t>2025, Screener, Physician Scientist Training Program (PSTP) Admissions</w:t>
      </w:r>
    </w:p>
    <w:p w14:paraId="1F2E6DCB" w14:textId="526F4910" w:rsidR="00131236" w:rsidRPr="0091110A" w:rsidRDefault="009073AF" w:rsidP="00E2756A">
      <w:pPr>
        <w:rPr>
          <w:rFonts w:ascii="Calibri" w:hAnsi="Calibri" w:cs="Calibri"/>
          <w:sz w:val="22"/>
          <w:szCs w:val="22"/>
        </w:rPr>
      </w:pPr>
      <w:r w:rsidRPr="00897263">
        <w:rPr>
          <w:rFonts w:ascii="Calibri" w:hAnsi="Calibri" w:cs="Calibri"/>
          <w:sz w:val="22"/>
          <w:szCs w:val="22"/>
        </w:rPr>
        <w:t>2025, Reviewer, Dean’s Fellowship at the Intelligent Systems Program</w:t>
      </w:r>
    </w:p>
    <w:p w14:paraId="3E0DAED0" w14:textId="2DF82A05" w:rsidR="007F497D" w:rsidRDefault="0076789E" w:rsidP="006017B2">
      <w:pPr>
        <w:rPr>
          <w:rFonts w:ascii="Calibri" w:hAnsi="Calibri" w:cs="Calibri"/>
          <w:b/>
          <w:sz w:val="22"/>
          <w:szCs w:val="22"/>
        </w:rPr>
      </w:pPr>
      <w:r w:rsidRPr="0091110A">
        <w:rPr>
          <w:rFonts w:ascii="Calibri" w:hAnsi="Calibri" w:cs="Calibri"/>
          <w:b/>
          <w:noProof/>
          <w:sz w:val="22"/>
          <w:szCs w:val="22"/>
        </w:rPr>
        <mc:AlternateContent>
          <mc:Choice Requires="wps">
            <w:drawing>
              <wp:anchor distT="0" distB="0" distL="114300" distR="114300" simplePos="0" relativeHeight="251669504" behindDoc="0" locked="0" layoutInCell="1" allowOverlap="1" wp14:anchorId="26AE5EAE" wp14:editId="2D95546C">
                <wp:simplePos x="0" y="0"/>
                <wp:positionH relativeFrom="margin">
                  <wp:posOffset>0</wp:posOffset>
                </wp:positionH>
                <wp:positionV relativeFrom="paragraph">
                  <wp:posOffset>-635</wp:posOffset>
                </wp:positionV>
                <wp:extent cx="5902036" cy="29688"/>
                <wp:effectExtent l="0" t="0" r="22860" b="27940"/>
                <wp:wrapNone/>
                <wp:docPr id="9" name="Straight Connector 9"/>
                <wp:cNvGraphicFramePr/>
                <a:graphic xmlns:a="http://schemas.openxmlformats.org/drawingml/2006/main">
                  <a:graphicData uri="http://schemas.microsoft.com/office/word/2010/wordprocessingShape">
                    <wps:wsp>
                      <wps:cNvCnPr/>
                      <wps:spPr>
                        <a:xfrm flipV="1">
                          <a:off x="0" y="0"/>
                          <a:ext cx="5902036" cy="2968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EA1564" id="Straight Connector 9" o:spid="_x0000_s1026" style="position:absolute;flip:y;z-index:251669504;visibility:visible;mso-wrap-style:square;mso-wrap-distance-left:9pt;mso-wrap-distance-top:0;mso-wrap-distance-right:9pt;mso-wrap-distance-bottom:0;mso-position-horizontal:absolute;mso-position-horizontal-relative:margin;mso-position-vertical:absolute;mso-position-vertical-relative:text" from="0,-.05pt" to="46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" strokecolor="windowText" strokeweight=".5pt">
                <v:stroke joinstyle="miter"/>
                <w10:wrap anchorx="margin"/>
              </v:line>
            </w:pict>
          </mc:Fallback>
        </mc:AlternateContent>
      </w:r>
    </w:p>
    <w:p w14:paraId="4802BB9C" w14:textId="3C59047B" w:rsidR="004E650E" w:rsidRPr="0091110A" w:rsidRDefault="00F10BEA" w:rsidP="006017B2">
      <w:pPr>
        <w:rPr>
          <w:rFonts w:ascii="Calibri" w:hAnsi="Calibri" w:cs="Calibri"/>
          <w:b/>
          <w:sz w:val="22"/>
          <w:szCs w:val="22"/>
        </w:rPr>
      </w:pPr>
      <w:r w:rsidRPr="0091110A">
        <w:rPr>
          <w:rFonts w:ascii="Calibri" w:hAnsi="Calibri" w:cs="Calibri"/>
          <w:b/>
          <w:sz w:val="22"/>
          <w:szCs w:val="22"/>
        </w:rPr>
        <w:t>RESEARCH</w:t>
      </w:r>
    </w:p>
    <w:p w14:paraId="69BAA80A" w14:textId="3AAB2A6C" w:rsidR="004E650E" w:rsidRPr="0091110A" w:rsidRDefault="002A13AF" w:rsidP="00F10BEA">
      <w:pPr>
        <w:rPr>
          <w:rFonts w:ascii="Calibri" w:hAnsi="Calibri" w:cs="Calibri"/>
          <w:b/>
          <w:sz w:val="22"/>
          <w:szCs w:val="22"/>
        </w:rPr>
      </w:pPr>
      <w:r w:rsidRPr="0091110A">
        <w:rPr>
          <w:rFonts w:ascii="Calibri" w:hAnsi="Calibri" w:cs="Calibri"/>
          <w:b/>
          <w:sz w:val="22"/>
          <w:szCs w:val="22"/>
        </w:rPr>
        <w:t>Current Grant Support</w:t>
      </w:r>
    </w:p>
    <w:tbl>
      <w:tblPr>
        <w:tblStyle w:val="TableGrid"/>
        <w:tblW w:w="0" w:type="auto"/>
        <w:tblLook w:val="04A0" w:firstRow="1" w:lastRow="0" w:firstColumn="1" w:lastColumn="0" w:noHBand="0" w:noVBand="1"/>
      </w:tblPr>
      <w:tblGrid>
        <w:gridCol w:w="1666"/>
        <w:gridCol w:w="3226"/>
        <w:gridCol w:w="1493"/>
        <w:gridCol w:w="1450"/>
        <w:gridCol w:w="1515"/>
      </w:tblGrid>
      <w:tr w:rsidR="00987187" w:rsidRPr="0091110A" w14:paraId="040C1315" w14:textId="77777777" w:rsidTr="00003C78">
        <w:tc>
          <w:tcPr>
            <w:tcW w:w="1666" w:type="dxa"/>
          </w:tcPr>
          <w:p w14:paraId="1BE2ADA7" w14:textId="029D4809" w:rsidR="00987187" w:rsidRPr="0091110A" w:rsidRDefault="00987187" w:rsidP="00987187">
            <w:pPr>
              <w:rPr>
                <w:rFonts w:ascii="Calibri" w:hAnsi="Calibri" w:cs="Calibri"/>
                <w:color w:val="000000" w:themeColor="text1"/>
                <w:sz w:val="22"/>
                <w:szCs w:val="22"/>
              </w:rPr>
            </w:pPr>
            <w:r w:rsidRPr="0091110A">
              <w:rPr>
                <w:rFonts w:ascii="Calibri" w:hAnsi="Calibri" w:cs="Calibri"/>
                <w:color w:val="000000" w:themeColor="text1"/>
                <w:sz w:val="22"/>
                <w:szCs w:val="22"/>
              </w:rPr>
              <w:t>ARPA-H POSEIDON</w:t>
            </w:r>
          </w:p>
        </w:tc>
        <w:tc>
          <w:tcPr>
            <w:tcW w:w="3226" w:type="dxa"/>
          </w:tcPr>
          <w:p w14:paraId="622CA9EC" w14:textId="66E13D96" w:rsidR="00987187" w:rsidRPr="0091110A" w:rsidRDefault="00987187" w:rsidP="00987187">
            <w:pPr>
              <w:rPr>
                <w:rStyle w:val="textcontrol"/>
                <w:rFonts w:ascii="Calibri" w:hAnsi="Calibri" w:cs="Calibri"/>
                <w:sz w:val="22"/>
                <w:szCs w:val="22"/>
              </w:rPr>
            </w:pPr>
            <w:r w:rsidRPr="0091110A">
              <w:rPr>
                <w:rFonts w:ascii="Calibri" w:hAnsi="Calibri" w:cs="Calibri"/>
                <w:color w:val="000000"/>
                <w:sz w:val="22"/>
                <w:szCs w:val="22"/>
              </w:rPr>
              <w:t>C-DETECT: Cancer Detection for Early Tumors using Enhanced Cell Targeting</w:t>
            </w:r>
          </w:p>
        </w:tc>
        <w:tc>
          <w:tcPr>
            <w:tcW w:w="1493" w:type="dxa"/>
          </w:tcPr>
          <w:p w14:paraId="6A0485CC" w14:textId="77777777" w:rsidR="00987187" w:rsidRPr="0091110A" w:rsidRDefault="00987187" w:rsidP="00987187">
            <w:pPr>
              <w:rPr>
                <w:rFonts w:ascii="Calibri" w:hAnsi="Calibri" w:cs="Calibri"/>
                <w:bCs/>
                <w:sz w:val="22"/>
                <w:szCs w:val="22"/>
              </w:rPr>
            </w:pPr>
            <w:r w:rsidRPr="0091110A">
              <w:rPr>
                <w:rFonts w:ascii="Calibri" w:hAnsi="Calibri" w:cs="Calibri"/>
                <w:bCs/>
                <w:sz w:val="22"/>
                <w:szCs w:val="22"/>
              </w:rPr>
              <w:t>Co-I</w:t>
            </w:r>
          </w:p>
          <w:p w14:paraId="4A8DDFF1" w14:textId="77777777" w:rsidR="00987187" w:rsidRPr="0091110A" w:rsidRDefault="00987187" w:rsidP="00987187">
            <w:pPr>
              <w:rPr>
                <w:rFonts w:ascii="Calibri" w:hAnsi="Calibri" w:cs="Calibri"/>
                <w:bCs/>
                <w:sz w:val="22"/>
                <w:szCs w:val="22"/>
              </w:rPr>
            </w:pPr>
            <w:r w:rsidRPr="0091110A">
              <w:rPr>
                <w:rFonts w:ascii="Calibri" w:hAnsi="Calibri" w:cs="Calibri"/>
                <w:bCs/>
                <w:sz w:val="22"/>
                <w:szCs w:val="22"/>
              </w:rPr>
              <w:t>%8.5</w:t>
            </w:r>
          </w:p>
          <w:p w14:paraId="667F9CCC" w14:textId="3FD4EB8E" w:rsidR="00987187" w:rsidRPr="0091110A" w:rsidRDefault="00987187" w:rsidP="00987187">
            <w:pPr>
              <w:rPr>
                <w:rFonts w:ascii="Calibri" w:hAnsi="Calibri" w:cs="Calibri"/>
                <w:bCs/>
                <w:sz w:val="22"/>
                <w:szCs w:val="22"/>
              </w:rPr>
            </w:pPr>
            <w:r w:rsidRPr="0091110A">
              <w:rPr>
                <w:rFonts w:ascii="Calibri" w:hAnsi="Calibri" w:cs="Calibri"/>
                <w:bCs/>
                <w:sz w:val="22"/>
                <w:szCs w:val="22"/>
              </w:rPr>
              <w:t>1.02 months</w:t>
            </w:r>
          </w:p>
        </w:tc>
        <w:tc>
          <w:tcPr>
            <w:tcW w:w="1450" w:type="dxa"/>
          </w:tcPr>
          <w:p w14:paraId="48AF24B0" w14:textId="665D799B" w:rsidR="00987187" w:rsidRPr="0091110A" w:rsidRDefault="00987187" w:rsidP="00987187">
            <w:pPr>
              <w:rPr>
                <w:rFonts w:ascii="Calibri" w:hAnsi="Calibri" w:cs="Calibri"/>
                <w:color w:val="212121"/>
                <w:sz w:val="22"/>
                <w:szCs w:val="22"/>
              </w:rPr>
            </w:pPr>
            <w:r w:rsidRPr="0091110A">
              <w:rPr>
                <w:rFonts w:ascii="Calibri" w:hAnsi="Calibri" w:cs="Calibri"/>
                <w:color w:val="212121"/>
                <w:sz w:val="22"/>
                <w:szCs w:val="22"/>
              </w:rPr>
              <w:t>0</w:t>
            </w:r>
            <w:r>
              <w:rPr>
                <w:rFonts w:ascii="Calibri" w:hAnsi="Calibri" w:cs="Calibri"/>
                <w:color w:val="212121"/>
                <w:sz w:val="22"/>
                <w:szCs w:val="22"/>
              </w:rPr>
              <w:t>9</w:t>
            </w:r>
            <w:r w:rsidRPr="0091110A">
              <w:rPr>
                <w:rFonts w:ascii="Calibri" w:hAnsi="Calibri" w:cs="Calibri"/>
                <w:color w:val="212121"/>
                <w:sz w:val="22"/>
                <w:szCs w:val="22"/>
              </w:rPr>
              <w:t>/</w:t>
            </w:r>
            <w:r>
              <w:rPr>
                <w:rFonts w:ascii="Calibri" w:hAnsi="Calibri" w:cs="Calibri"/>
                <w:color w:val="212121"/>
                <w:sz w:val="22"/>
                <w:szCs w:val="22"/>
              </w:rPr>
              <w:t>29</w:t>
            </w:r>
            <w:r w:rsidRPr="0091110A">
              <w:rPr>
                <w:rFonts w:ascii="Calibri" w:hAnsi="Calibri" w:cs="Calibri"/>
                <w:color w:val="212121"/>
                <w:sz w:val="22"/>
                <w:szCs w:val="22"/>
              </w:rPr>
              <w:t>/2025-0</w:t>
            </w:r>
            <w:r>
              <w:rPr>
                <w:rFonts w:ascii="Calibri" w:hAnsi="Calibri" w:cs="Calibri"/>
                <w:color w:val="212121"/>
                <w:sz w:val="22"/>
                <w:szCs w:val="22"/>
              </w:rPr>
              <w:t>9</w:t>
            </w:r>
            <w:r w:rsidRPr="0091110A">
              <w:rPr>
                <w:rFonts w:ascii="Calibri" w:hAnsi="Calibri" w:cs="Calibri"/>
                <w:color w:val="212121"/>
                <w:sz w:val="22"/>
                <w:szCs w:val="22"/>
              </w:rPr>
              <w:t>/</w:t>
            </w:r>
            <w:r>
              <w:rPr>
                <w:rFonts w:ascii="Calibri" w:hAnsi="Calibri" w:cs="Calibri"/>
                <w:color w:val="212121"/>
                <w:sz w:val="22"/>
                <w:szCs w:val="22"/>
              </w:rPr>
              <w:t>28</w:t>
            </w:r>
            <w:r w:rsidRPr="0091110A">
              <w:rPr>
                <w:rFonts w:ascii="Calibri" w:hAnsi="Calibri" w:cs="Calibri"/>
                <w:color w:val="212121"/>
                <w:sz w:val="22"/>
                <w:szCs w:val="22"/>
              </w:rPr>
              <w:t>/2030</w:t>
            </w:r>
          </w:p>
        </w:tc>
        <w:tc>
          <w:tcPr>
            <w:tcW w:w="1515" w:type="dxa"/>
          </w:tcPr>
          <w:p w14:paraId="2B0F130A" w14:textId="77777777" w:rsidR="00987187" w:rsidRPr="00D175AD" w:rsidRDefault="00987187" w:rsidP="00987187">
            <w:pPr>
              <w:rPr>
                <w:rFonts w:ascii="Calibri" w:hAnsi="Calibri" w:cs="Calibri"/>
                <w:color w:val="000000" w:themeColor="text1"/>
                <w:sz w:val="22"/>
                <w:szCs w:val="22"/>
              </w:rPr>
            </w:pPr>
            <w:r w:rsidRPr="00D175AD">
              <w:rPr>
                <w:rFonts w:ascii="Calibri" w:hAnsi="Calibri" w:cs="Calibri"/>
                <w:color w:val="000000" w:themeColor="text1"/>
                <w:sz w:val="22"/>
                <w:szCs w:val="22"/>
              </w:rPr>
              <w:t xml:space="preserve">Direct: </w:t>
            </w:r>
          </w:p>
          <w:p w14:paraId="7C5A3767" w14:textId="77777777" w:rsidR="00987187" w:rsidRPr="00D175AD" w:rsidRDefault="00987187" w:rsidP="00987187">
            <w:pPr>
              <w:rPr>
                <w:rStyle w:val="qv3wpe"/>
                <w:rFonts w:ascii="Calibri" w:hAnsi="Calibri" w:cs="Calibri"/>
                <w:sz w:val="22"/>
                <w:szCs w:val="22"/>
              </w:rPr>
            </w:pPr>
            <w:r w:rsidRPr="00D175AD">
              <w:rPr>
                <w:rFonts w:ascii="Calibri" w:hAnsi="Calibri" w:cs="Calibri"/>
                <w:color w:val="000000" w:themeColor="text1"/>
                <w:sz w:val="22"/>
                <w:szCs w:val="22"/>
              </w:rPr>
              <w:t>$374,211</w:t>
            </w:r>
          </w:p>
          <w:p w14:paraId="2C0C6347" w14:textId="77777777" w:rsidR="00987187" w:rsidRPr="00D175AD" w:rsidRDefault="00987187" w:rsidP="00987187">
            <w:pPr>
              <w:rPr>
                <w:rFonts w:ascii="Calibri" w:hAnsi="Calibri" w:cs="Calibri"/>
                <w:color w:val="000000" w:themeColor="text1"/>
                <w:sz w:val="22"/>
                <w:szCs w:val="22"/>
              </w:rPr>
            </w:pPr>
            <w:r w:rsidRPr="00D175AD">
              <w:rPr>
                <w:rFonts w:ascii="Calibri" w:hAnsi="Calibri" w:cs="Calibri"/>
                <w:color w:val="000000" w:themeColor="text1"/>
                <w:sz w:val="22"/>
                <w:szCs w:val="22"/>
              </w:rPr>
              <w:t xml:space="preserve">Indirect: </w:t>
            </w:r>
          </w:p>
          <w:p w14:paraId="021F40F8" w14:textId="7249742E" w:rsidR="00987187" w:rsidRPr="0091110A" w:rsidRDefault="00987187" w:rsidP="00987187">
            <w:pPr>
              <w:rPr>
                <w:rFonts w:ascii="Calibri" w:hAnsi="Calibri" w:cs="Calibri"/>
                <w:bCs/>
                <w:sz w:val="22"/>
                <w:szCs w:val="22"/>
              </w:rPr>
            </w:pPr>
            <w:r w:rsidRPr="00D175AD">
              <w:rPr>
                <w:rFonts w:ascii="Calibri" w:hAnsi="Calibri" w:cs="Calibri"/>
                <w:color w:val="000000" w:themeColor="text1"/>
                <w:sz w:val="22"/>
                <w:szCs w:val="22"/>
              </w:rPr>
              <w:t>$</w:t>
            </w:r>
            <w:r w:rsidRPr="00D175AD">
              <w:rPr>
                <w:rFonts w:ascii="Calibri" w:hAnsi="Calibri" w:cs="Calibri"/>
                <w:sz w:val="22"/>
                <w:szCs w:val="22"/>
              </w:rPr>
              <w:t>220,785</w:t>
            </w:r>
          </w:p>
        </w:tc>
      </w:tr>
      <w:tr w:rsidR="00F57A6D" w:rsidRPr="0091110A" w14:paraId="50F23B4E" w14:textId="77777777" w:rsidTr="00003C78">
        <w:tc>
          <w:tcPr>
            <w:tcW w:w="1666" w:type="dxa"/>
          </w:tcPr>
          <w:p w14:paraId="1D705A38" w14:textId="77777777" w:rsidR="00F57A6D" w:rsidRPr="00F4254A" w:rsidRDefault="00F57A6D" w:rsidP="00F57A6D">
            <w:pPr>
              <w:rPr>
                <w:rFonts w:ascii="Calibri" w:hAnsi="Calibri" w:cs="Calibri"/>
                <w:color w:val="000000" w:themeColor="text1"/>
                <w:sz w:val="22"/>
                <w:szCs w:val="22"/>
              </w:rPr>
            </w:pPr>
            <w:r w:rsidRPr="00F4254A">
              <w:rPr>
                <w:rFonts w:ascii="Calibri" w:hAnsi="Calibri" w:cs="Calibri"/>
                <w:color w:val="000000" w:themeColor="text1"/>
                <w:sz w:val="22"/>
                <w:szCs w:val="22"/>
              </w:rPr>
              <w:t>NIH / NCI R21</w:t>
            </w:r>
          </w:p>
          <w:p w14:paraId="31406B3E" w14:textId="3B8CE836" w:rsidR="00F4254A" w:rsidRPr="0091110A" w:rsidRDefault="00F4254A" w:rsidP="00F57A6D">
            <w:pPr>
              <w:rPr>
                <w:rFonts w:ascii="Calibri" w:hAnsi="Calibri" w:cs="Calibri"/>
                <w:bCs/>
                <w:color w:val="000000" w:themeColor="text1"/>
                <w:sz w:val="22"/>
                <w:szCs w:val="22"/>
              </w:rPr>
            </w:pPr>
            <w:r w:rsidRPr="00F4254A">
              <w:rPr>
                <w:rStyle w:val="data"/>
                <w:rFonts w:ascii="Calibri" w:hAnsi="Calibri" w:cs="Calibri"/>
                <w:sz w:val="22"/>
                <w:szCs w:val="22"/>
              </w:rPr>
              <w:t>R21CA294196-01A1</w:t>
            </w:r>
            <w:r>
              <w:rPr>
                <w:rStyle w:val="data"/>
              </w:rPr>
              <w:t xml:space="preserve">  </w:t>
            </w:r>
          </w:p>
        </w:tc>
        <w:tc>
          <w:tcPr>
            <w:tcW w:w="3226" w:type="dxa"/>
          </w:tcPr>
          <w:p w14:paraId="0F5EFC66" w14:textId="7BF7AD86" w:rsidR="00F57A6D" w:rsidRPr="0091110A" w:rsidRDefault="00F57A6D" w:rsidP="00F57A6D">
            <w:pPr>
              <w:rPr>
                <w:rFonts w:ascii="Calibri" w:hAnsi="Calibri" w:cs="Calibri"/>
                <w:color w:val="000000" w:themeColor="text1"/>
                <w:sz w:val="22"/>
                <w:szCs w:val="22"/>
              </w:rPr>
            </w:pPr>
            <w:r w:rsidRPr="0091110A">
              <w:rPr>
                <w:rStyle w:val="textcontrol"/>
                <w:rFonts w:ascii="Calibri" w:hAnsi="Calibri" w:cs="Calibri"/>
                <w:sz w:val="22"/>
                <w:szCs w:val="22"/>
              </w:rPr>
              <w:t>Integrative framework for surface protein imputation for spatial biology of cancer</w:t>
            </w:r>
            <w:r w:rsidRPr="0091110A">
              <w:rPr>
                <w:rFonts w:ascii="Calibri" w:hAnsi="Calibri" w:cs="Calibri"/>
                <w:sz w:val="22"/>
                <w:szCs w:val="22"/>
              </w:rPr>
              <w:t> </w:t>
            </w:r>
          </w:p>
        </w:tc>
        <w:tc>
          <w:tcPr>
            <w:tcW w:w="1493" w:type="dxa"/>
          </w:tcPr>
          <w:p w14:paraId="67C8F227" w14:textId="77777777" w:rsidR="00F57A6D" w:rsidRPr="0091110A" w:rsidRDefault="00F57A6D" w:rsidP="00F57A6D">
            <w:pPr>
              <w:rPr>
                <w:rFonts w:ascii="Calibri" w:hAnsi="Calibri" w:cs="Calibri"/>
                <w:bCs/>
                <w:sz w:val="22"/>
                <w:szCs w:val="22"/>
              </w:rPr>
            </w:pPr>
            <w:r w:rsidRPr="0091110A">
              <w:rPr>
                <w:rFonts w:ascii="Calibri" w:hAnsi="Calibri" w:cs="Calibri"/>
                <w:bCs/>
                <w:sz w:val="22"/>
                <w:szCs w:val="22"/>
              </w:rPr>
              <w:t>PI</w:t>
            </w:r>
          </w:p>
          <w:p w14:paraId="22FEA167" w14:textId="6DD0447B" w:rsidR="00F57A6D" w:rsidRPr="0091110A" w:rsidRDefault="00F57A6D" w:rsidP="00F57A6D">
            <w:pPr>
              <w:rPr>
                <w:rFonts w:ascii="Calibri" w:hAnsi="Calibri" w:cs="Calibri"/>
                <w:bCs/>
                <w:sz w:val="22"/>
                <w:szCs w:val="22"/>
              </w:rPr>
            </w:pPr>
            <w:r w:rsidRPr="0091110A">
              <w:rPr>
                <w:rFonts w:ascii="Calibri" w:hAnsi="Calibri" w:cs="Calibri"/>
                <w:bCs/>
                <w:sz w:val="22"/>
                <w:szCs w:val="22"/>
              </w:rPr>
              <w:t>%</w:t>
            </w:r>
            <w:r>
              <w:rPr>
                <w:rFonts w:ascii="Calibri" w:hAnsi="Calibri" w:cs="Calibri"/>
                <w:bCs/>
                <w:sz w:val="22"/>
                <w:szCs w:val="22"/>
              </w:rPr>
              <w:t>15</w:t>
            </w:r>
          </w:p>
          <w:p w14:paraId="4A05847C" w14:textId="1EE8C90D" w:rsidR="00F57A6D" w:rsidRPr="00583FD1" w:rsidRDefault="00F57A6D" w:rsidP="00F57A6D">
            <w:pPr>
              <w:rPr>
                <w:rFonts w:ascii="Calibri" w:hAnsi="Calibri" w:cs="Calibri"/>
                <w:color w:val="000000" w:themeColor="text1"/>
                <w:sz w:val="22"/>
                <w:szCs w:val="22"/>
              </w:rPr>
            </w:pPr>
            <w:r>
              <w:rPr>
                <w:rFonts w:ascii="Calibri" w:hAnsi="Calibri" w:cs="Calibri"/>
                <w:bCs/>
                <w:sz w:val="22"/>
                <w:szCs w:val="22"/>
              </w:rPr>
              <w:t>1</w:t>
            </w:r>
            <w:r w:rsidRPr="0091110A">
              <w:rPr>
                <w:rFonts w:ascii="Calibri" w:hAnsi="Calibri" w:cs="Calibri"/>
                <w:bCs/>
                <w:sz w:val="22"/>
                <w:szCs w:val="22"/>
              </w:rPr>
              <w:t>.</w:t>
            </w:r>
            <w:r>
              <w:rPr>
                <w:rFonts w:ascii="Calibri" w:hAnsi="Calibri" w:cs="Calibri"/>
                <w:bCs/>
                <w:sz w:val="22"/>
                <w:szCs w:val="22"/>
              </w:rPr>
              <w:t>8</w:t>
            </w:r>
            <w:r w:rsidRPr="0091110A">
              <w:rPr>
                <w:rFonts w:ascii="Calibri" w:hAnsi="Calibri" w:cs="Calibri"/>
                <w:bCs/>
                <w:sz w:val="22"/>
                <w:szCs w:val="22"/>
              </w:rPr>
              <w:t xml:space="preserve"> months</w:t>
            </w:r>
          </w:p>
        </w:tc>
        <w:tc>
          <w:tcPr>
            <w:tcW w:w="1450" w:type="dxa"/>
          </w:tcPr>
          <w:p w14:paraId="3C364C93" w14:textId="36B0D89E" w:rsidR="00F57A6D" w:rsidRPr="0091110A" w:rsidRDefault="00F57A6D" w:rsidP="00F57A6D">
            <w:pPr>
              <w:rPr>
                <w:rFonts w:ascii="Calibri" w:hAnsi="Calibri" w:cs="Calibri"/>
                <w:color w:val="212121"/>
                <w:sz w:val="22"/>
                <w:szCs w:val="22"/>
              </w:rPr>
            </w:pPr>
            <w:r w:rsidRPr="0091110A">
              <w:rPr>
                <w:rFonts w:ascii="Calibri" w:hAnsi="Calibri" w:cs="Calibri"/>
                <w:color w:val="212121"/>
                <w:sz w:val="22"/>
                <w:szCs w:val="22"/>
              </w:rPr>
              <w:t>0</w:t>
            </w:r>
            <w:r>
              <w:rPr>
                <w:rFonts w:ascii="Calibri" w:hAnsi="Calibri" w:cs="Calibri"/>
                <w:color w:val="212121"/>
                <w:sz w:val="22"/>
                <w:szCs w:val="22"/>
              </w:rPr>
              <w:t>9</w:t>
            </w:r>
            <w:r w:rsidRPr="0091110A">
              <w:rPr>
                <w:rFonts w:ascii="Calibri" w:hAnsi="Calibri" w:cs="Calibri"/>
                <w:color w:val="212121"/>
                <w:sz w:val="22"/>
                <w:szCs w:val="22"/>
              </w:rPr>
              <w:t>/01/2025-</w:t>
            </w:r>
          </w:p>
          <w:p w14:paraId="50B86210" w14:textId="2D69B9A5" w:rsidR="00F57A6D" w:rsidRPr="0091110A" w:rsidRDefault="00F57A6D" w:rsidP="00F57A6D">
            <w:pPr>
              <w:rPr>
                <w:rFonts w:ascii="Calibri" w:hAnsi="Calibri" w:cs="Calibri"/>
                <w:bCs/>
                <w:color w:val="000000" w:themeColor="text1"/>
                <w:sz w:val="22"/>
                <w:szCs w:val="22"/>
              </w:rPr>
            </w:pPr>
            <w:r w:rsidRPr="0091110A">
              <w:rPr>
                <w:rFonts w:ascii="Calibri" w:hAnsi="Calibri" w:cs="Calibri"/>
                <w:color w:val="212121"/>
                <w:sz w:val="22"/>
                <w:szCs w:val="22"/>
              </w:rPr>
              <w:t>0</w:t>
            </w:r>
            <w:r>
              <w:rPr>
                <w:rFonts w:ascii="Calibri" w:hAnsi="Calibri" w:cs="Calibri"/>
                <w:color w:val="212121"/>
                <w:sz w:val="22"/>
                <w:szCs w:val="22"/>
              </w:rPr>
              <w:t>8</w:t>
            </w:r>
            <w:r w:rsidRPr="0091110A">
              <w:rPr>
                <w:rFonts w:ascii="Calibri" w:hAnsi="Calibri" w:cs="Calibri"/>
                <w:color w:val="212121"/>
                <w:sz w:val="22"/>
                <w:szCs w:val="22"/>
              </w:rPr>
              <w:t>/</w:t>
            </w:r>
            <w:r>
              <w:rPr>
                <w:rFonts w:ascii="Calibri" w:hAnsi="Calibri" w:cs="Calibri"/>
                <w:color w:val="212121"/>
                <w:sz w:val="22"/>
                <w:szCs w:val="22"/>
              </w:rPr>
              <w:t>31</w:t>
            </w:r>
            <w:r w:rsidRPr="0091110A">
              <w:rPr>
                <w:rFonts w:ascii="Calibri" w:hAnsi="Calibri" w:cs="Calibri"/>
                <w:color w:val="212121"/>
                <w:sz w:val="22"/>
                <w:szCs w:val="22"/>
              </w:rPr>
              <w:t>/2027</w:t>
            </w:r>
          </w:p>
        </w:tc>
        <w:tc>
          <w:tcPr>
            <w:tcW w:w="1515" w:type="dxa"/>
          </w:tcPr>
          <w:p w14:paraId="31730CE6" w14:textId="77777777" w:rsidR="00F57A6D" w:rsidRPr="0091110A" w:rsidRDefault="00F57A6D" w:rsidP="00F57A6D">
            <w:pPr>
              <w:rPr>
                <w:rFonts w:ascii="Calibri" w:hAnsi="Calibri" w:cs="Calibri"/>
                <w:bCs/>
                <w:sz w:val="22"/>
                <w:szCs w:val="22"/>
              </w:rPr>
            </w:pPr>
            <w:r w:rsidRPr="0091110A">
              <w:rPr>
                <w:rFonts w:ascii="Calibri" w:hAnsi="Calibri" w:cs="Calibri"/>
                <w:bCs/>
                <w:sz w:val="22"/>
                <w:szCs w:val="22"/>
              </w:rPr>
              <w:t>Direct:</w:t>
            </w:r>
          </w:p>
          <w:p w14:paraId="25C2AC1F" w14:textId="77777777" w:rsidR="00F57A6D" w:rsidRPr="0091110A" w:rsidRDefault="00F57A6D" w:rsidP="00F57A6D">
            <w:pPr>
              <w:rPr>
                <w:rStyle w:val="printanswer"/>
                <w:rFonts w:ascii="Calibri" w:hAnsi="Calibri" w:cs="Calibri"/>
                <w:sz w:val="22"/>
                <w:szCs w:val="22"/>
              </w:rPr>
            </w:pPr>
            <w:r w:rsidRPr="0091110A">
              <w:rPr>
                <w:rStyle w:val="printanswer"/>
                <w:rFonts w:ascii="Calibri" w:hAnsi="Calibri" w:cs="Calibri"/>
                <w:sz w:val="22"/>
                <w:szCs w:val="22"/>
              </w:rPr>
              <w:t>$275,000</w:t>
            </w:r>
          </w:p>
          <w:p w14:paraId="3851EF90" w14:textId="77777777" w:rsidR="00F57A6D" w:rsidRPr="0091110A" w:rsidRDefault="00F57A6D" w:rsidP="00F57A6D">
            <w:pPr>
              <w:rPr>
                <w:rFonts w:ascii="Calibri" w:hAnsi="Calibri" w:cs="Calibri"/>
                <w:bCs/>
                <w:sz w:val="22"/>
                <w:szCs w:val="22"/>
              </w:rPr>
            </w:pPr>
            <w:r w:rsidRPr="0091110A">
              <w:rPr>
                <w:rFonts w:ascii="Calibri" w:hAnsi="Calibri" w:cs="Calibri"/>
                <w:bCs/>
                <w:sz w:val="22"/>
                <w:szCs w:val="22"/>
              </w:rPr>
              <w:t xml:space="preserve">Indirect: </w:t>
            </w:r>
          </w:p>
          <w:p w14:paraId="4C96D18F" w14:textId="3A603A09" w:rsidR="00F57A6D" w:rsidRPr="0091110A" w:rsidRDefault="00F57A6D" w:rsidP="00F57A6D">
            <w:pPr>
              <w:rPr>
                <w:rFonts w:ascii="Calibri" w:hAnsi="Calibri" w:cs="Calibri"/>
                <w:color w:val="000000" w:themeColor="text1"/>
                <w:sz w:val="22"/>
                <w:szCs w:val="22"/>
              </w:rPr>
            </w:pPr>
            <w:r w:rsidRPr="0091110A">
              <w:rPr>
                <w:rStyle w:val="printanswer"/>
                <w:rFonts w:ascii="Calibri" w:hAnsi="Calibri" w:cs="Calibri"/>
                <w:sz w:val="22"/>
                <w:szCs w:val="22"/>
              </w:rPr>
              <w:t>$162,250</w:t>
            </w:r>
          </w:p>
        </w:tc>
      </w:tr>
      <w:tr w:rsidR="00DA5796" w:rsidRPr="0091110A" w14:paraId="33A4EA6B" w14:textId="77777777" w:rsidTr="00003C78">
        <w:tc>
          <w:tcPr>
            <w:tcW w:w="1666" w:type="dxa"/>
          </w:tcPr>
          <w:p w14:paraId="6450A8F2" w14:textId="77777777" w:rsidR="00DA5796" w:rsidRPr="0091110A" w:rsidRDefault="00DA5796" w:rsidP="00DA5796">
            <w:pPr>
              <w:rPr>
                <w:rFonts w:ascii="Calibri" w:hAnsi="Calibri" w:cs="Calibri"/>
                <w:bCs/>
                <w:color w:val="000000" w:themeColor="text1"/>
                <w:sz w:val="22"/>
                <w:szCs w:val="22"/>
              </w:rPr>
            </w:pPr>
            <w:bookmarkStart w:id="2" w:name="_Hlk149811559"/>
            <w:r w:rsidRPr="0091110A">
              <w:rPr>
                <w:rFonts w:ascii="Calibri" w:hAnsi="Calibri" w:cs="Calibri"/>
                <w:bCs/>
                <w:color w:val="000000" w:themeColor="text1"/>
                <w:sz w:val="22"/>
                <w:szCs w:val="22"/>
              </w:rPr>
              <w:t>NIH / NIGMS</w:t>
            </w:r>
          </w:p>
          <w:p w14:paraId="5AC1527B" w14:textId="056E34D1" w:rsidR="00DA5796" w:rsidRPr="0091110A" w:rsidRDefault="00DA5796" w:rsidP="00DA5796">
            <w:pPr>
              <w:rPr>
                <w:rFonts w:ascii="Calibri" w:hAnsi="Calibri" w:cs="Calibri"/>
                <w:color w:val="000000" w:themeColor="text1"/>
                <w:sz w:val="22"/>
                <w:szCs w:val="22"/>
              </w:rPr>
            </w:pPr>
            <w:r w:rsidRPr="0091110A">
              <w:rPr>
                <w:rFonts w:ascii="Calibri" w:hAnsi="Calibri" w:cs="Calibri"/>
                <w:bCs/>
                <w:color w:val="000000" w:themeColor="text1"/>
                <w:sz w:val="22"/>
                <w:szCs w:val="22"/>
              </w:rPr>
              <w:t>R35GM1412820</w:t>
            </w:r>
          </w:p>
        </w:tc>
        <w:tc>
          <w:tcPr>
            <w:tcW w:w="3226" w:type="dxa"/>
          </w:tcPr>
          <w:p w14:paraId="6FECF4CA" w14:textId="77777777" w:rsidR="00DA5796" w:rsidRPr="0091110A" w:rsidRDefault="00DA5796" w:rsidP="00DA5796">
            <w:pPr>
              <w:rPr>
                <w:rFonts w:ascii="Calibri" w:hAnsi="Calibri" w:cs="Calibri"/>
                <w:color w:val="000000" w:themeColor="text1"/>
                <w:sz w:val="22"/>
                <w:szCs w:val="22"/>
              </w:rPr>
            </w:pPr>
            <w:r w:rsidRPr="0091110A">
              <w:rPr>
                <w:rFonts w:ascii="Calibri" w:hAnsi="Calibri" w:cs="Calibri"/>
                <w:color w:val="000000" w:themeColor="text1"/>
                <w:sz w:val="22"/>
                <w:szCs w:val="22"/>
              </w:rPr>
              <w:t>Computational methods for delineating cell context-specific regulatory programs</w:t>
            </w:r>
          </w:p>
          <w:p w14:paraId="45861332" w14:textId="77777777" w:rsidR="00DA5796" w:rsidRPr="0091110A" w:rsidRDefault="00DA5796" w:rsidP="00DA5796">
            <w:pPr>
              <w:adjustRightInd w:val="0"/>
              <w:jc w:val="both"/>
              <w:rPr>
                <w:rFonts w:ascii="Calibri" w:hAnsi="Calibri" w:cs="Calibri"/>
                <w:color w:val="000000" w:themeColor="text1"/>
                <w:sz w:val="22"/>
                <w:szCs w:val="22"/>
              </w:rPr>
            </w:pPr>
          </w:p>
        </w:tc>
        <w:tc>
          <w:tcPr>
            <w:tcW w:w="1493" w:type="dxa"/>
          </w:tcPr>
          <w:p w14:paraId="3FD0B947" w14:textId="2CD2D2B1" w:rsidR="00DA5796" w:rsidRPr="00583FD1" w:rsidRDefault="00DA5796" w:rsidP="00DA5796">
            <w:pPr>
              <w:rPr>
                <w:rFonts w:ascii="Calibri" w:hAnsi="Calibri" w:cs="Calibri"/>
                <w:color w:val="000000" w:themeColor="text1"/>
                <w:sz w:val="22"/>
                <w:szCs w:val="22"/>
              </w:rPr>
            </w:pPr>
            <w:r w:rsidRPr="00583FD1">
              <w:rPr>
                <w:rFonts w:ascii="Calibri" w:hAnsi="Calibri" w:cs="Calibri"/>
                <w:color w:val="000000" w:themeColor="text1"/>
                <w:sz w:val="22"/>
                <w:szCs w:val="22"/>
              </w:rPr>
              <w:t>PI</w:t>
            </w:r>
          </w:p>
          <w:p w14:paraId="2716E087" w14:textId="1D0C7387" w:rsidR="00DA5796" w:rsidRPr="00583FD1" w:rsidRDefault="00DA5796" w:rsidP="00DA5796">
            <w:pPr>
              <w:rPr>
                <w:rFonts w:ascii="Calibri" w:hAnsi="Calibri" w:cs="Calibri"/>
                <w:color w:val="000000" w:themeColor="text1"/>
                <w:sz w:val="22"/>
                <w:szCs w:val="22"/>
              </w:rPr>
            </w:pPr>
            <w:r w:rsidRPr="00583FD1">
              <w:rPr>
                <w:rFonts w:ascii="Calibri" w:hAnsi="Calibri" w:cs="Calibri"/>
                <w:color w:val="000000" w:themeColor="text1"/>
                <w:sz w:val="22"/>
                <w:szCs w:val="22"/>
              </w:rPr>
              <w:t>%</w:t>
            </w:r>
            <w:r w:rsidR="00F57A6D">
              <w:rPr>
                <w:rFonts w:ascii="Calibri" w:hAnsi="Calibri" w:cs="Calibri"/>
                <w:sz w:val="22"/>
                <w:szCs w:val="22"/>
              </w:rPr>
              <w:t>52</w:t>
            </w:r>
          </w:p>
          <w:p w14:paraId="439B4F30" w14:textId="634464E0" w:rsidR="00DA5796" w:rsidRPr="0091110A" w:rsidRDefault="00F57A6D" w:rsidP="00DA5796">
            <w:pPr>
              <w:rPr>
                <w:rFonts w:ascii="Calibri" w:hAnsi="Calibri" w:cs="Calibri"/>
                <w:color w:val="000000" w:themeColor="text1"/>
                <w:sz w:val="22"/>
                <w:szCs w:val="22"/>
              </w:rPr>
            </w:pPr>
            <w:r>
              <w:rPr>
                <w:rFonts w:ascii="Calibri" w:hAnsi="Calibri" w:cs="Calibri"/>
                <w:color w:val="000000" w:themeColor="text1"/>
                <w:sz w:val="22"/>
                <w:szCs w:val="22"/>
              </w:rPr>
              <w:t>6</w:t>
            </w:r>
            <w:r w:rsidR="00137F48" w:rsidRPr="00583FD1">
              <w:rPr>
                <w:rFonts w:ascii="Calibri" w:hAnsi="Calibri" w:cs="Calibri"/>
                <w:color w:val="000000" w:themeColor="text1"/>
                <w:sz w:val="22"/>
                <w:szCs w:val="22"/>
              </w:rPr>
              <w:t>.</w:t>
            </w:r>
            <w:r>
              <w:rPr>
                <w:rFonts w:ascii="Calibri" w:hAnsi="Calibri" w:cs="Calibri"/>
                <w:color w:val="000000" w:themeColor="text1"/>
                <w:sz w:val="22"/>
                <w:szCs w:val="22"/>
              </w:rPr>
              <w:t>24</w:t>
            </w:r>
            <w:r w:rsidR="00137F48" w:rsidRPr="00583FD1">
              <w:rPr>
                <w:rFonts w:ascii="Calibri" w:hAnsi="Calibri" w:cs="Calibri"/>
                <w:color w:val="000000" w:themeColor="text1"/>
                <w:sz w:val="22"/>
                <w:szCs w:val="22"/>
              </w:rPr>
              <w:t xml:space="preserve"> months</w:t>
            </w:r>
          </w:p>
        </w:tc>
        <w:tc>
          <w:tcPr>
            <w:tcW w:w="1450" w:type="dxa"/>
          </w:tcPr>
          <w:p w14:paraId="3839BF1A" w14:textId="0497DF64" w:rsidR="00DA5796" w:rsidRPr="0091110A" w:rsidRDefault="00DA5796" w:rsidP="00DA5796">
            <w:pPr>
              <w:rPr>
                <w:rFonts w:ascii="Calibri" w:hAnsi="Calibri" w:cs="Calibri"/>
                <w:color w:val="000000" w:themeColor="text1"/>
                <w:sz w:val="22"/>
                <w:szCs w:val="22"/>
              </w:rPr>
            </w:pPr>
            <w:r w:rsidRPr="0091110A">
              <w:rPr>
                <w:rFonts w:ascii="Calibri" w:hAnsi="Calibri" w:cs="Calibri"/>
                <w:bCs/>
                <w:color w:val="000000" w:themeColor="text1"/>
                <w:sz w:val="22"/>
                <w:szCs w:val="22"/>
              </w:rPr>
              <w:t>0</w:t>
            </w:r>
            <w:r w:rsidR="00137F48" w:rsidRPr="0091110A">
              <w:rPr>
                <w:rFonts w:ascii="Calibri" w:hAnsi="Calibri" w:cs="Calibri"/>
                <w:bCs/>
                <w:color w:val="000000" w:themeColor="text1"/>
                <w:sz w:val="22"/>
                <w:szCs w:val="22"/>
              </w:rPr>
              <w:t>9</w:t>
            </w:r>
            <w:r w:rsidRPr="0091110A">
              <w:rPr>
                <w:rFonts w:ascii="Calibri" w:hAnsi="Calibri" w:cs="Calibri"/>
                <w:bCs/>
                <w:color w:val="000000" w:themeColor="text1"/>
                <w:sz w:val="22"/>
                <w:szCs w:val="22"/>
              </w:rPr>
              <w:t>/</w:t>
            </w:r>
            <w:r w:rsidR="00137F48" w:rsidRPr="0091110A">
              <w:rPr>
                <w:rFonts w:ascii="Calibri" w:hAnsi="Calibri" w:cs="Calibri"/>
                <w:bCs/>
                <w:color w:val="000000" w:themeColor="text1"/>
                <w:sz w:val="22"/>
                <w:szCs w:val="22"/>
              </w:rPr>
              <w:t>15</w:t>
            </w:r>
            <w:r w:rsidRPr="0091110A">
              <w:rPr>
                <w:rFonts w:ascii="Calibri" w:hAnsi="Calibri" w:cs="Calibri"/>
                <w:bCs/>
                <w:color w:val="000000" w:themeColor="text1"/>
                <w:sz w:val="22"/>
                <w:szCs w:val="22"/>
              </w:rPr>
              <w:t>/</w:t>
            </w:r>
            <w:r w:rsidR="00E51412" w:rsidRPr="0091110A">
              <w:rPr>
                <w:rFonts w:ascii="Calibri" w:hAnsi="Calibri" w:cs="Calibri"/>
                <w:bCs/>
                <w:color w:val="000000" w:themeColor="text1"/>
                <w:sz w:val="22"/>
                <w:szCs w:val="22"/>
              </w:rPr>
              <w:t>20</w:t>
            </w:r>
            <w:r w:rsidRPr="0091110A">
              <w:rPr>
                <w:rFonts w:ascii="Calibri" w:hAnsi="Calibri" w:cs="Calibri"/>
                <w:bCs/>
                <w:color w:val="000000" w:themeColor="text1"/>
                <w:sz w:val="22"/>
                <w:szCs w:val="22"/>
              </w:rPr>
              <w:t>22</w:t>
            </w:r>
            <w:r w:rsidR="00F01739" w:rsidRPr="0091110A">
              <w:rPr>
                <w:rFonts w:ascii="Calibri" w:hAnsi="Calibri" w:cs="Calibri"/>
                <w:bCs/>
                <w:color w:val="000000" w:themeColor="text1"/>
                <w:sz w:val="22"/>
                <w:szCs w:val="22"/>
              </w:rPr>
              <w:t xml:space="preserve"> </w:t>
            </w:r>
            <w:r w:rsidR="00F01739" w:rsidRPr="0091110A">
              <w:rPr>
                <w:rFonts w:ascii="Calibri" w:hAnsi="Calibri" w:cs="Calibri"/>
                <w:bCs/>
                <w:color w:val="000000"/>
                <w:sz w:val="22"/>
                <w:szCs w:val="22"/>
              </w:rPr>
              <w:t>–</w:t>
            </w:r>
            <w:r w:rsidR="00137F48" w:rsidRPr="0091110A">
              <w:rPr>
                <w:rFonts w:ascii="Calibri" w:hAnsi="Calibri" w:cs="Calibri"/>
                <w:color w:val="000000" w:themeColor="text1"/>
                <w:sz w:val="22"/>
                <w:szCs w:val="22"/>
              </w:rPr>
              <w:t>08/31/2027</w:t>
            </w:r>
          </w:p>
        </w:tc>
        <w:tc>
          <w:tcPr>
            <w:tcW w:w="1515" w:type="dxa"/>
          </w:tcPr>
          <w:p w14:paraId="28F95CA2" w14:textId="77777777"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Direct:</w:t>
            </w:r>
          </w:p>
          <w:p w14:paraId="016382A8" w14:textId="77777777"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$1,250,000</w:t>
            </w:r>
          </w:p>
          <w:p w14:paraId="6198054D" w14:textId="3E3BD74D"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Indirect:</w:t>
            </w:r>
          </w:p>
          <w:p w14:paraId="1A651A0B" w14:textId="20104380" w:rsidR="00DA5796" w:rsidRPr="0091110A" w:rsidRDefault="0032365C" w:rsidP="0032365C">
            <w:pPr>
              <w:rPr>
                <w:rFonts w:ascii="Calibri" w:hAnsi="Calibri" w:cs="Calibri"/>
                <w:color w:val="000000" w:themeColor="text1"/>
                <w:sz w:val="22"/>
                <w:szCs w:val="22"/>
              </w:rPr>
            </w:pPr>
            <w:r w:rsidRPr="0091110A">
              <w:rPr>
                <w:rFonts w:ascii="Calibri" w:hAnsi="Calibri" w:cs="Calibri"/>
                <w:bCs/>
                <w:color w:val="000000" w:themeColor="text1"/>
                <w:sz w:val="22"/>
                <w:szCs w:val="22"/>
              </w:rPr>
              <w:t>$671,420</w:t>
            </w:r>
          </w:p>
        </w:tc>
      </w:tr>
      <w:bookmarkEnd w:id="2"/>
      <w:tr w:rsidR="00FA7D18" w:rsidRPr="0091110A" w14:paraId="501F5295" w14:textId="77777777" w:rsidTr="00003C78">
        <w:tc>
          <w:tcPr>
            <w:tcW w:w="1666" w:type="dxa"/>
          </w:tcPr>
          <w:p w14:paraId="2AF0BA01" w14:textId="77777777" w:rsidR="00FA7D18" w:rsidRPr="0091110A" w:rsidRDefault="00FA7D18" w:rsidP="00FA7D18">
            <w:pPr>
              <w:rPr>
                <w:rFonts w:ascii="Calibri" w:hAnsi="Calibri" w:cs="Calibri"/>
                <w:bCs/>
                <w:sz w:val="22"/>
                <w:szCs w:val="22"/>
              </w:rPr>
            </w:pPr>
            <w:r w:rsidRPr="0091110A">
              <w:rPr>
                <w:rFonts w:ascii="Calibri" w:hAnsi="Calibri" w:cs="Calibri"/>
                <w:bCs/>
                <w:sz w:val="22"/>
                <w:szCs w:val="22"/>
              </w:rPr>
              <w:t xml:space="preserve">NIH </w:t>
            </w:r>
            <w:r w:rsidRPr="0091110A">
              <w:rPr>
                <w:rFonts w:ascii="Calibri" w:hAnsi="Calibri" w:cs="Calibri"/>
                <w:bCs/>
                <w:color w:val="000000" w:themeColor="text1"/>
                <w:sz w:val="22"/>
                <w:szCs w:val="22"/>
              </w:rPr>
              <w:t>/ NCI</w:t>
            </w:r>
          </w:p>
          <w:p w14:paraId="58129CB3" w14:textId="701C7D38" w:rsidR="00FA7D18" w:rsidRPr="0091110A" w:rsidRDefault="00FA7D18" w:rsidP="00FA7D18">
            <w:pPr>
              <w:rPr>
                <w:rFonts w:ascii="Calibri" w:hAnsi="Calibri" w:cs="Calibri"/>
                <w:bCs/>
                <w:color w:val="000000" w:themeColor="text1"/>
                <w:sz w:val="22"/>
                <w:szCs w:val="22"/>
              </w:rPr>
            </w:pPr>
            <w:r w:rsidRPr="0091110A">
              <w:rPr>
                <w:rFonts w:ascii="Calibri" w:hAnsi="Calibri" w:cs="Calibri"/>
                <w:bCs/>
                <w:sz w:val="22"/>
                <w:szCs w:val="22"/>
              </w:rPr>
              <w:t>R01CA276279</w:t>
            </w:r>
          </w:p>
        </w:tc>
        <w:tc>
          <w:tcPr>
            <w:tcW w:w="3226" w:type="dxa"/>
          </w:tcPr>
          <w:p w14:paraId="5D125A37" w14:textId="0FFCCAC7" w:rsidR="00FA7D18" w:rsidRPr="0091110A" w:rsidRDefault="00FA7D18" w:rsidP="00FA7D18">
            <w:pPr>
              <w:rPr>
                <w:rFonts w:ascii="Calibri" w:hAnsi="Calibri" w:cs="Calibri"/>
                <w:color w:val="000000" w:themeColor="text1"/>
                <w:sz w:val="22"/>
                <w:szCs w:val="22"/>
              </w:rPr>
            </w:pPr>
            <w:r w:rsidRPr="0091110A">
              <w:rPr>
                <w:rFonts w:ascii="Calibri" w:hAnsi="Calibri" w:cs="Calibri"/>
                <w:bCs/>
                <w:sz w:val="22"/>
                <w:szCs w:val="22"/>
              </w:rPr>
              <w:t>The Role of EGFL6 in Ovarian Tumor Immunity</w:t>
            </w:r>
          </w:p>
        </w:tc>
        <w:tc>
          <w:tcPr>
            <w:tcW w:w="1493" w:type="dxa"/>
          </w:tcPr>
          <w:p w14:paraId="6FFBEA77" w14:textId="77777777" w:rsidR="00FA7D18" w:rsidRPr="0091110A" w:rsidRDefault="00FA7D18" w:rsidP="00FA7D18">
            <w:pPr>
              <w:rPr>
                <w:rFonts w:ascii="Calibri" w:hAnsi="Calibri" w:cs="Calibri"/>
                <w:bCs/>
                <w:sz w:val="22"/>
                <w:szCs w:val="22"/>
              </w:rPr>
            </w:pPr>
            <w:r w:rsidRPr="0091110A">
              <w:rPr>
                <w:rFonts w:ascii="Calibri" w:hAnsi="Calibri" w:cs="Calibri"/>
                <w:bCs/>
                <w:sz w:val="22"/>
                <w:szCs w:val="22"/>
              </w:rPr>
              <w:t>Co-I</w:t>
            </w:r>
          </w:p>
          <w:p w14:paraId="2E5EBD95" w14:textId="77777777" w:rsidR="00FA7D18" w:rsidRPr="0091110A" w:rsidRDefault="00FA7D18" w:rsidP="00FA7D18">
            <w:pPr>
              <w:rPr>
                <w:rFonts w:ascii="Calibri" w:hAnsi="Calibri" w:cs="Calibri"/>
                <w:bCs/>
                <w:sz w:val="22"/>
                <w:szCs w:val="22"/>
              </w:rPr>
            </w:pPr>
            <w:r w:rsidRPr="0091110A">
              <w:rPr>
                <w:rFonts w:ascii="Calibri" w:hAnsi="Calibri" w:cs="Calibri"/>
                <w:bCs/>
                <w:sz w:val="22"/>
                <w:szCs w:val="22"/>
              </w:rPr>
              <w:t>%5</w:t>
            </w:r>
          </w:p>
          <w:p w14:paraId="241BCBFF" w14:textId="039BDBC4" w:rsidR="00FA7D18" w:rsidRPr="0091110A" w:rsidRDefault="00FA7D18" w:rsidP="00FA7D18">
            <w:pPr>
              <w:rPr>
                <w:rFonts w:ascii="Calibri" w:hAnsi="Calibri" w:cs="Calibri"/>
                <w:color w:val="000000" w:themeColor="text1"/>
                <w:sz w:val="22"/>
                <w:szCs w:val="22"/>
              </w:rPr>
            </w:pPr>
            <w:r w:rsidRPr="0091110A">
              <w:rPr>
                <w:rFonts w:ascii="Calibri" w:hAnsi="Calibri" w:cs="Calibri"/>
                <w:bCs/>
                <w:sz w:val="22"/>
                <w:szCs w:val="22"/>
              </w:rPr>
              <w:t>0.6 months</w:t>
            </w:r>
          </w:p>
        </w:tc>
        <w:tc>
          <w:tcPr>
            <w:tcW w:w="1450" w:type="dxa"/>
          </w:tcPr>
          <w:p w14:paraId="0D4AB17E" w14:textId="47B71390" w:rsidR="00FA7D18" w:rsidRPr="0091110A" w:rsidRDefault="00FA7D18" w:rsidP="00FA7D18">
            <w:pPr>
              <w:rPr>
                <w:rFonts w:ascii="Calibri" w:hAnsi="Calibri" w:cs="Calibri"/>
                <w:bCs/>
                <w:color w:val="000000"/>
                <w:sz w:val="22"/>
                <w:szCs w:val="22"/>
              </w:rPr>
            </w:pPr>
            <w:r w:rsidRPr="0091110A">
              <w:rPr>
                <w:rFonts w:ascii="Calibri" w:hAnsi="Calibri" w:cs="Calibri"/>
                <w:bCs/>
                <w:color w:val="000000"/>
                <w:sz w:val="22"/>
                <w:szCs w:val="22"/>
              </w:rPr>
              <w:t>0</w:t>
            </w:r>
            <w:r w:rsidR="00BD3A53" w:rsidRPr="0091110A">
              <w:rPr>
                <w:rFonts w:ascii="Calibri" w:hAnsi="Calibri" w:cs="Calibri"/>
                <w:bCs/>
                <w:color w:val="000000"/>
                <w:sz w:val="22"/>
                <w:szCs w:val="22"/>
              </w:rPr>
              <w:t>6</w:t>
            </w:r>
            <w:r w:rsidRPr="0091110A">
              <w:rPr>
                <w:rFonts w:ascii="Calibri" w:hAnsi="Calibri" w:cs="Calibri"/>
                <w:bCs/>
                <w:color w:val="000000"/>
                <w:sz w:val="22"/>
                <w:szCs w:val="22"/>
              </w:rPr>
              <w:t>/0</w:t>
            </w:r>
            <w:r w:rsidR="00BD3A53" w:rsidRPr="0091110A">
              <w:rPr>
                <w:rFonts w:ascii="Calibri" w:hAnsi="Calibri" w:cs="Calibri"/>
                <w:bCs/>
                <w:color w:val="000000"/>
                <w:sz w:val="22"/>
                <w:szCs w:val="22"/>
              </w:rPr>
              <w:t>7</w:t>
            </w:r>
            <w:r w:rsidRPr="0091110A">
              <w:rPr>
                <w:rFonts w:ascii="Calibri" w:hAnsi="Calibri" w:cs="Calibri"/>
                <w:bCs/>
                <w:color w:val="000000"/>
                <w:sz w:val="22"/>
                <w:szCs w:val="22"/>
              </w:rPr>
              <w:t>/2023 – 0</w:t>
            </w:r>
            <w:r w:rsidR="00BD3A53" w:rsidRPr="0091110A">
              <w:rPr>
                <w:rFonts w:ascii="Calibri" w:hAnsi="Calibri" w:cs="Calibri"/>
                <w:bCs/>
                <w:color w:val="000000"/>
                <w:sz w:val="22"/>
                <w:szCs w:val="22"/>
              </w:rPr>
              <w:t>5</w:t>
            </w:r>
            <w:r w:rsidRPr="0091110A">
              <w:rPr>
                <w:rFonts w:ascii="Calibri" w:hAnsi="Calibri" w:cs="Calibri"/>
                <w:bCs/>
                <w:color w:val="000000"/>
                <w:sz w:val="22"/>
                <w:szCs w:val="22"/>
              </w:rPr>
              <w:t>/3</w:t>
            </w:r>
            <w:r w:rsidR="00BD3A53" w:rsidRPr="0091110A">
              <w:rPr>
                <w:rFonts w:ascii="Calibri" w:hAnsi="Calibri" w:cs="Calibri"/>
                <w:bCs/>
                <w:color w:val="000000"/>
                <w:sz w:val="22"/>
                <w:szCs w:val="22"/>
              </w:rPr>
              <w:t>1</w:t>
            </w:r>
            <w:r w:rsidRPr="0091110A">
              <w:rPr>
                <w:rFonts w:ascii="Calibri" w:hAnsi="Calibri" w:cs="Calibri"/>
                <w:bCs/>
                <w:color w:val="000000"/>
                <w:sz w:val="22"/>
                <w:szCs w:val="22"/>
              </w:rPr>
              <w:t>/2028</w:t>
            </w:r>
          </w:p>
          <w:p w14:paraId="596DAB36" w14:textId="47069E7B" w:rsidR="00FA7D18" w:rsidRPr="0091110A" w:rsidRDefault="00FA7D18" w:rsidP="00FA7D18">
            <w:pPr>
              <w:rPr>
                <w:rFonts w:ascii="Calibri" w:hAnsi="Calibri" w:cs="Calibri"/>
                <w:sz w:val="22"/>
                <w:szCs w:val="22"/>
              </w:rPr>
            </w:pPr>
          </w:p>
        </w:tc>
        <w:tc>
          <w:tcPr>
            <w:tcW w:w="1515" w:type="dxa"/>
          </w:tcPr>
          <w:p w14:paraId="49A63B6C" w14:textId="77777777" w:rsidR="00FA7D18" w:rsidRPr="0091110A" w:rsidRDefault="00FA7D18" w:rsidP="00FA7D18">
            <w:pPr>
              <w:rPr>
                <w:rFonts w:ascii="Calibri" w:hAnsi="Calibri" w:cs="Calibri"/>
                <w:color w:val="000000" w:themeColor="text1"/>
                <w:sz w:val="22"/>
                <w:szCs w:val="22"/>
              </w:rPr>
            </w:pPr>
            <w:r w:rsidRPr="0091110A">
              <w:rPr>
                <w:rFonts w:ascii="Calibri" w:hAnsi="Calibri" w:cs="Calibri"/>
                <w:color w:val="000000" w:themeColor="text1"/>
                <w:sz w:val="22"/>
                <w:szCs w:val="22"/>
              </w:rPr>
              <w:t>Direct:</w:t>
            </w:r>
          </w:p>
          <w:p w14:paraId="09426EC9" w14:textId="77777777" w:rsidR="00FA7D18" w:rsidRPr="0091110A" w:rsidRDefault="00FA7D18" w:rsidP="00FA7D18">
            <w:pPr>
              <w:rPr>
                <w:rFonts w:ascii="Calibri" w:hAnsi="Calibri" w:cs="Calibri"/>
                <w:bCs/>
                <w:sz w:val="22"/>
                <w:szCs w:val="22"/>
              </w:rPr>
            </w:pPr>
            <w:r w:rsidRPr="0091110A">
              <w:rPr>
                <w:rFonts w:ascii="Calibri" w:hAnsi="Calibri" w:cs="Calibri"/>
                <w:color w:val="212121"/>
                <w:sz w:val="22"/>
                <w:szCs w:val="22"/>
              </w:rPr>
              <w:t>$64,661</w:t>
            </w:r>
            <w:r w:rsidRPr="0091110A">
              <w:rPr>
                <w:rFonts w:ascii="Calibri" w:hAnsi="Calibri" w:cs="Calibri"/>
                <w:bCs/>
                <w:sz w:val="22"/>
                <w:szCs w:val="22"/>
              </w:rPr>
              <w:t xml:space="preserve"> Indirect: </w:t>
            </w:r>
          </w:p>
          <w:p w14:paraId="5F4E0B96" w14:textId="54A0D29C" w:rsidR="00FA7D18" w:rsidRPr="0091110A" w:rsidRDefault="00FA7D18" w:rsidP="00FA7D18">
            <w:pPr>
              <w:rPr>
                <w:rFonts w:ascii="Calibri" w:hAnsi="Calibri" w:cs="Calibri"/>
                <w:color w:val="000000" w:themeColor="text1"/>
                <w:sz w:val="22"/>
                <w:szCs w:val="22"/>
              </w:rPr>
            </w:pPr>
            <w:r w:rsidRPr="0091110A">
              <w:rPr>
                <w:rFonts w:ascii="Calibri" w:hAnsi="Calibri" w:cs="Calibri"/>
                <w:sz w:val="22"/>
                <w:szCs w:val="22"/>
              </w:rPr>
              <w:lastRenderedPageBreak/>
              <w:t>$</w:t>
            </w:r>
            <w:r w:rsidRPr="0091110A">
              <w:rPr>
                <w:rStyle w:val="qv3wpe"/>
                <w:rFonts w:ascii="Calibri" w:hAnsi="Calibri" w:cs="Calibri"/>
                <w:sz w:val="22"/>
                <w:szCs w:val="22"/>
              </w:rPr>
              <w:t>34,374</w:t>
            </w:r>
          </w:p>
        </w:tc>
      </w:tr>
      <w:tr w:rsidR="00A70E06" w:rsidRPr="0091110A" w14:paraId="2D046B9E" w14:textId="77777777" w:rsidTr="00003C78">
        <w:tc>
          <w:tcPr>
            <w:tcW w:w="1666" w:type="dxa"/>
          </w:tcPr>
          <w:p w14:paraId="54F9C78E" w14:textId="20D03F01" w:rsidR="00E51412" w:rsidRPr="0091110A" w:rsidRDefault="00E51412" w:rsidP="00A70E06">
            <w:pPr>
              <w:rPr>
                <w:rFonts w:ascii="Calibri" w:hAnsi="Calibri" w:cs="Calibri"/>
                <w:bCs/>
                <w:sz w:val="22"/>
                <w:szCs w:val="22"/>
              </w:rPr>
            </w:pPr>
            <w:r w:rsidRPr="0091110A">
              <w:rPr>
                <w:rFonts w:ascii="Calibri" w:hAnsi="Calibri" w:cs="Calibri"/>
                <w:bCs/>
                <w:sz w:val="22"/>
                <w:szCs w:val="22"/>
              </w:rPr>
              <w:lastRenderedPageBreak/>
              <w:t xml:space="preserve">NIH </w:t>
            </w:r>
            <w:r w:rsidRPr="0091110A">
              <w:rPr>
                <w:rFonts w:ascii="Calibri" w:hAnsi="Calibri" w:cs="Calibri"/>
                <w:bCs/>
                <w:color w:val="000000" w:themeColor="text1"/>
                <w:sz w:val="22"/>
                <w:szCs w:val="22"/>
              </w:rPr>
              <w:t>/ NCI</w:t>
            </w:r>
          </w:p>
          <w:p w14:paraId="216A621F" w14:textId="1FCB5DE1" w:rsidR="00A70E06" w:rsidRPr="0091110A" w:rsidRDefault="00A70E06" w:rsidP="00A70E06">
            <w:pPr>
              <w:rPr>
                <w:rFonts w:ascii="Calibri" w:hAnsi="Calibri" w:cs="Calibri"/>
                <w:bCs/>
                <w:sz w:val="22"/>
                <w:szCs w:val="22"/>
              </w:rPr>
            </w:pPr>
            <w:r w:rsidRPr="0091110A">
              <w:rPr>
                <w:rFonts w:ascii="Calibri" w:hAnsi="Calibri" w:cs="Calibri"/>
                <w:sz w:val="22"/>
                <w:szCs w:val="22"/>
              </w:rPr>
              <w:t>R01CA278100</w:t>
            </w:r>
          </w:p>
        </w:tc>
        <w:tc>
          <w:tcPr>
            <w:tcW w:w="3226" w:type="dxa"/>
          </w:tcPr>
          <w:p w14:paraId="09430BB1" w14:textId="3159F1EA" w:rsidR="00A70E06" w:rsidRPr="0091110A" w:rsidRDefault="00A70E06" w:rsidP="00A70E06">
            <w:pPr>
              <w:rPr>
                <w:rFonts w:ascii="Calibri" w:hAnsi="Calibri" w:cs="Calibri"/>
                <w:bCs/>
                <w:sz w:val="22"/>
                <w:szCs w:val="22"/>
              </w:rPr>
            </w:pPr>
            <w:r w:rsidRPr="0091110A">
              <w:rPr>
                <w:rFonts w:ascii="Calibri" w:hAnsi="Calibri" w:cs="Calibri"/>
                <w:sz w:val="22"/>
                <w:szCs w:val="22"/>
              </w:rPr>
              <w:t>Evaluating unique aspects of quiescent ovarian cancer cell biology for therapeutic targets</w:t>
            </w:r>
          </w:p>
        </w:tc>
        <w:tc>
          <w:tcPr>
            <w:tcW w:w="1493" w:type="dxa"/>
          </w:tcPr>
          <w:p w14:paraId="62A26E7B" w14:textId="77777777" w:rsidR="00A70E06" w:rsidRPr="0091110A" w:rsidRDefault="00A70E06" w:rsidP="00A70E06">
            <w:pPr>
              <w:rPr>
                <w:rFonts w:ascii="Calibri" w:hAnsi="Calibri" w:cs="Calibri"/>
                <w:bCs/>
                <w:sz w:val="22"/>
                <w:szCs w:val="22"/>
              </w:rPr>
            </w:pPr>
            <w:r w:rsidRPr="0091110A">
              <w:rPr>
                <w:rFonts w:ascii="Calibri" w:hAnsi="Calibri" w:cs="Calibri"/>
                <w:bCs/>
                <w:sz w:val="22"/>
                <w:szCs w:val="22"/>
              </w:rPr>
              <w:t>Co-I</w:t>
            </w:r>
          </w:p>
          <w:p w14:paraId="0C7541AC" w14:textId="77777777" w:rsidR="00A70E06" w:rsidRPr="0091110A" w:rsidRDefault="00A70E06" w:rsidP="00A70E06">
            <w:pPr>
              <w:rPr>
                <w:rFonts w:ascii="Calibri" w:hAnsi="Calibri" w:cs="Calibri"/>
                <w:bCs/>
                <w:sz w:val="22"/>
                <w:szCs w:val="22"/>
              </w:rPr>
            </w:pPr>
            <w:r w:rsidRPr="0091110A">
              <w:rPr>
                <w:rFonts w:ascii="Calibri" w:hAnsi="Calibri" w:cs="Calibri"/>
                <w:bCs/>
                <w:sz w:val="22"/>
                <w:szCs w:val="22"/>
              </w:rPr>
              <w:t>%3</w:t>
            </w:r>
          </w:p>
          <w:p w14:paraId="6C244344" w14:textId="096526EC" w:rsidR="00A70E06" w:rsidRPr="0091110A" w:rsidRDefault="00A70E06" w:rsidP="00A70E06">
            <w:pPr>
              <w:rPr>
                <w:rFonts w:ascii="Calibri" w:hAnsi="Calibri" w:cs="Calibri"/>
                <w:bCs/>
                <w:sz w:val="22"/>
                <w:szCs w:val="22"/>
              </w:rPr>
            </w:pPr>
            <w:r w:rsidRPr="0091110A">
              <w:rPr>
                <w:rFonts w:ascii="Calibri" w:hAnsi="Calibri" w:cs="Calibri"/>
                <w:bCs/>
                <w:sz w:val="22"/>
                <w:szCs w:val="22"/>
              </w:rPr>
              <w:t>0.36 months</w:t>
            </w:r>
          </w:p>
        </w:tc>
        <w:tc>
          <w:tcPr>
            <w:tcW w:w="1450" w:type="dxa"/>
          </w:tcPr>
          <w:p w14:paraId="463569DC" w14:textId="14B743FF" w:rsidR="00A70E06" w:rsidRPr="0091110A" w:rsidRDefault="00BD3A53" w:rsidP="00E51412">
            <w:pPr>
              <w:spacing w:after="120"/>
              <w:rPr>
                <w:rFonts w:ascii="Calibri" w:hAnsi="Calibri" w:cs="Calibri"/>
                <w:bCs/>
                <w:color w:val="000000"/>
                <w:sz w:val="22"/>
                <w:szCs w:val="22"/>
              </w:rPr>
            </w:pPr>
            <w:r w:rsidRPr="0091110A">
              <w:rPr>
                <w:rFonts w:ascii="Calibri" w:hAnsi="Calibri" w:cs="Calibri"/>
                <w:bCs/>
                <w:color w:val="000000"/>
                <w:sz w:val="22"/>
                <w:szCs w:val="22"/>
              </w:rPr>
              <w:t>07</w:t>
            </w:r>
            <w:r w:rsidR="00A70E06" w:rsidRPr="0091110A">
              <w:rPr>
                <w:rFonts w:ascii="Calibri" w:hAnsi="Calibri" w:cs="Calibri"/>
                <w:bCs/>
                <w:color w:val="000000"/>
                <w:sz w:val="22"/>
                <w:szCs w:val="22"/>
              </w:rPr>
              <w:t>/</w:t>
            </w:r>
            <w:r w:rsidRPr="0091110A">
              <w:rPr>
                <w:rFonts w:ascii="Calibri" w:hAnsi="Calibri" w:cs="Calibri"/>
                <w:bCs/>
                <w:color w:val="000000"/>
                <w:sz w:val="22"/>
                <w:szCs w:val="22"/>
              </w:rPr>
              <w:t>15</w:t>
            </w:r>
            <w:r w:rsidR="00A70E06" w:rsidRPr="0091110A">
              <w:rPr>
                <w:rFonts w:ascii="Calibri" w:hAnsi="Calibri" w:cs="Calibri"/>
                <w:bCs/>
                <w:color w:val="000000"/>
                <w:sz w:val="22"/>
                <w:szCs w:val="22"/>
              </w:rPr>
              <w:t>/2023 –</w:t>
            </w:r>
            <w:r w:rsidRPr="0091110A">
              <w:rPr>
                <w:rFonts w:ascii="Calibri" w:hAnsi="Calibri" w:cs="Calibri"/>
                <w:bCs/>
                <w:color w:val="000000"/>
                <w:sz w:val="22"/>
                <w:szCs w:val="22"/>
              </w:rPr>
              <w:t>06</w:t>
            </w:r>
            <w:r w:rsidR="00A70E06" w:rsidRPr="0091110A">
              <w:rPr>
                <w:rFonts w:ascii="Calibri" w:hAnsi="Calibri" w:cs="Calibri"/>
                <w:bCs/>
                <w:color w:val="000000"/>
                <w:sz w:val="22"/>
                <w:szCs w:val="22"/>
              </w:rPr>
              <w:t>/3</w:t>
            </w:r>
            <w:r w:rsidRPr="0091110A">
              <w:rPr>
                <w:rFonts w:ascii="Calibri" w:hAnsi="Calibri" w:cs="Calibri"/>
                <w:bCs/>
                <w:color w:val="000000"/>
                <w:sz w:val="22"/>
                <w:szCs w:val="22"/>
              </w:rPr>
              <w:t>0</w:t>
            </w:r>
            <w:r w:rsidR="00A70E06" w:rsidRPr="0091110A">
              <w:rPr>
                <w:rFonts w:ascii="Calibri" w:hAnsi="Calibri" w:cs="Calibri"/>
                <w:bCs/>
                <w:color w:val="000000"/>
                <w:sz w:val="22"/>
                <w:szCs w:val="22"/>
              </w:rPr>
              <w:t>/2028</w:t>
            </w:r>
          </w:p>
        </w:tc>
        <w:tc>
          <w:tcPr>
            <w:tcW w:w="1515" w:type="dxa"/>
          </w:tcPr>
          <w:p w14:paraId="32579998" w14:textId="77777777" w:rsidR="00A70E06" w:rsidRPr="0091110A" w:rsidRDefault="00A70E06" w:rsidP="00A70E06">
            <w:pPr>
              <w:rPr>
                <w:rFonts w:ascii="Calibri" w:hAnsi="Calibri" w:cs="Calibri"/>
                <w:bCs/>
                <w:sz w:val="22"/>
                <w:szCs w:val="22"/>
              </w:rPr>
            </w:pPr>
            <w:r w:rsidRPr="0091110A">
              <w:rPr>
                <w:rFonts w:ascii="Calibri" w:hAnsi="Calibri" w:cs="Calibri"/>
                <w:bCs/>
                <w:sz w:val="22"/>
                <w:szCs w:val="22"/>
              </w:rPr>
              <w:t>Direct:</w:t>
            </w:r>
          </w:p>
          <w:p w14:paraId="65AC3921" w14:textId="77777777" w:rsidR="00A70E06" w:rsidRPr="0091110A" w:rsidRDefault="00A70E06" w:rsidP="00A70E06">
            <w:pPr>
              <w:rPr>
                <w:rFonts w:ascii="Calibri" w:hAnsi="Calibri" w:cs="Calibri"/>
                <w:bCs/>
                <w:sz w:val="22"/>
                <w:szCs w:val="22"/>
              </w:rPr>
            </w:pPr>
            <w:r w:rsidRPr="0091110A">
              <w:rPr>
                <w:rFonts w:ascii="Calibri" w:hAnsi="Calibri" w:cs="Calibri"/>
                <w:bCs/>
                <w:sz w:val="22"/>
                <w:szCs w:val="22"/>
              </w:rPr>
              <w:t>$27,820</w:t>
            </w:r>
          </w:p>
          <w:p w14:paraId="1B1889D2" w14:textId="77777777" w:rsidR="00A70E06" w:rsidRPr="0091110A" w:rsidRDefault="00A70E06" w:rsidP="00A70E06">
            <w:pPr>
              <w:rPr>
                <w:rFonts w:ascii="Calibri" w:hAnsi="Calibri" w:cs="Calibri"/>
                <w:bCs/>
                <w:sz w:val="22"/>
                <w:szCs w:val="22"/>
              </w:rPr>
            </w:pPr>
            <w:r w:rsidRPr="0091110A">
              <w:rPr>
                <w:rFonts w:ascii="Calibri" w:hAnsi="Calibri" w:cs="Calibri"/>
                <w:bCs/>
                <w:sz w:val="22"/>
                <w:szCs w:val="22"/>
              </w:rPr>
              <w:t xml:space="preserve">Indirect: </w:t>
            </w:r>
          </w:p>
          <w:p w14:paraId="0A2AF4F7" w14:textId="433773E7" w:rsidR="00A70E06" w:rsidRPr="0091110A" w:rsidRDefault="00A70E06" w:rsidP="00A70E06">
            <w:pPr>
              <w:rPr>
                <w:rFonts w:ascii="Calibri" w:hAnsi="Calibri" w:cs="Calibri"/>
                <w:bCs/>
                <w:sz w:val="22"/>
                <w:szCs w:val="22"/>
              </w:rPr>
            </w:pPr>
            <w:r w:rsidRPr="0091110A">
              <w:rPr>
                <w:rFonts w:ascii="Calibri" w:hAnsi="Calibri" w:cs="Calibri"/>
                <w:bCs/>
                <w:sz w:val="22"/>
                <w:szCs w:val="22"/>
              </w:rPr>
              <w:t>$16,413</w:t>
            </w:r>
          </w:p>
        </w:tc>
      </w:tr>
    </w:tbl>
    <w:p w14:paraId="6CFD4DA5" w14:textId="77777777" w:rsidR="008A35B3" w:rsidRPr="0091110A" w:rsidRDefault="008A35B3" w:rsidP="00201851">
      <w:pPr>
        <w:rPr>
          <w:rFonts w:ascii="Calibri" w:hAnsi="Calibri" w:cs="Calibri"/>
          <w:b/>
          <w:color w:val="000000" w:themeColor="text1"/>
          <w:sz w:val="22"/>
          <w:szCs w:val="22"/>
        </w:rPr>
      </w:pPr>
    </w:p>
    <w:p w14:paraId="1DA67095" w14:textId="22C4A511" w:rsidR="00201851" w:rsidRPr="0091110A" w:rsidRDefault="00201851" w:rsidP="00201851">
      <w:pPr>
        <w:rPr>
          <w:rFonts w:ascii="Calibri" w:hAnsi="Calibri" w:cs="Calibri"/>
          <w:b/>
          <w:color w:val="000000" w:themeColor="text1"/>
          <w:sz w:val="22"/>
          <w:szCs w:val="22"/>
        </w:rPr>
      </w:pPr>
      <w:r w:rsidRPr="0091110A">
        <w:rPr>
          <w:rFonts w:ascii="Calibri" w:hAnsi="Calibri" w:cs="Calibri"/>
          <w:b/>
          <w:color w:val="000000" w:themeColor="text1"/>
          <w:sz w:val="22"/>
          <w:szCs w:val="22"/>
        </w:rPr>
        <w:t>Pending Grant Support</w:t>
      </w:r>
    </w:p>
    <w:tbl>
      <w:tblPr>
        <w:tblStyle w:val="TableGrid"/>
        <w:tblW w:w="0" w:type="auto"/>
        <w:tblLook w:val="04A0" w:firstRow="1" w:lastRow="0" w:firstColumn="1" w:lastColumn="0" w:noHBand="0" w:noVBand="1"/>
      </w:tblPr>
      <w:tblGrid>
        <w:gridCol w:w="1698"/>
        <w:gridCol w:w="3225"/>
        <w:gridCol w:w="1462"/>
        <w:gridCol w:w="1443"/>
        <w:gridCol w:w="1522"/>
      </w:tblGrid>
      <w:tr w:rsidR="00987187" w:rsidRPr="00770AB8" w14:paraId="2935EB9D" w14:textId="77777777" w:rsidTr="000C4165">
        <w:tc>
          <w:tcPr>
            <w:tcW w:w="1698" w:type="dxa"/>
          </w:tcPr>
          <w:p w14:paraId="66E4D6CA" w14:textId="2996FAF1" w:rsidR="00987187" w:rsidRPr="00770AB8" w:rsidRDefault="00770AB8" w:rsidP="00201851">
            <w:pPr>
              <w:rPr>
                <w:rFonts w:ascii="Calibri" w:hAnsi="Calibri" w:cs="Calibri"/>
                <w:sz w:val="22"/>
                <w:szCs w:val="22"/>
              </w:rPr>
            </w:pPr>
            <w:r w:rsidRPr="00770AB8">
              <w:rPr>
                <w:rFonts w:ascii="Calibri" w:hAnsi="Calibri" w:cs="Calibri"/>
                <w:sz w:val="22"/>
                <w:szCs w:val="22"/>
              </w:rPr>
              <w:t>DoD/ CA250359</w:t>
            </w:r>
          </w:p>
        </w:tc>
        <w:tc>
          <w:tcPr>
            <w:tcW w:w="3225" w:type="dxa"/>
          </w:tcPr>
          <w:p w14:paraId="74110142" w14:textId="01DBD396" w:rsidR="00987187" w:rsidRPr="00770AB8" w:rsidRDefault="00770AB8" w:rsidP="005E7213">
            <w:pPr>
              <w:rPr>
                <w:rStyle w:val="printanswer"/>
                <w:rFonts w:ascii="Calibri" w:hAnsi="Calibri" w:cs="Calibri"/>
                <w:sz w:val="22"/>
                <w:szCs w:val="22"/>
              </w:rPr>
            </w:pPr>
            <w:r w:rsidRPr="00770AB8">
              <w:rPr>
                <w:rFonts w:ascii="Calibri" w:hAnsi="Calibri" w:cs="Calibri"/>
                <w:sz w:val="22"/>
                <w:szCs w:val="22"/>
              </w:rPr>
              <w:t>Transcriptional Reprogramming to Restore Radioiodine Sensitivity in Thyroid Cancer</w:t>
            </w:r>
          </w:p>
        </w:tc>
        <w:tc>
          <w:tcPr>
            <w:tcW w:w="1462" w:type="dxa"/>
          </w:tcPr>
          <w:p w14:paraId="29FD9838" w14:textId="77777777" w:rsidR="00770AB8" w:rsidRPr="00770AB8" w:rsidRDefault="00770AB8" w:rsidP="00770AB8">
            <w:pPr>
              <w:rPr>
                <w:rFonts w:ascii="Calibri" w:hAnsi="Calibri" w:cs="Calibri"/>
                <w:color w:val="000000" w:themeColor="text1"/>
                <w:sz w:val="22"/>
                <w:szCs w:val="22"/>
              </w:rPr>
            </w:pPr>
            <w:r w:rsidRPr="00770AB8">
              <w:rPr>
                <w:rFonts w:ascii="Calibri" w:hAnsi="Calibri" w:cs="Calibri"/>
                <w:color w:val="000000" w:themeColor="text1"/>
                <w:sz w:val="22"/>
                <w:szCs w:val="22"/>
              </w:rPr>
              <w:t>PI</w:t>
            </w:r>
          </w:p>
          <w:p w14:paraId="00C57849" w14:textId="77777777" w:rsidR="00770AB8" w:rsidRPr="00770AB8" w:rsidRDefault="00770AB8" w:rsidP="00770AB8">
            <w:pPr>
              <w:rPr>
                <w:rFonts w:ascii="Calibri" w:hAnsi="Calibri" w:cs="Calibri"/>
                <w:bCs/>
                <w:sz w:val="22"/>
                <w:szCs w:val="22"/>
              </w:rPr>
            </w:pPr>
            <w:r w:rsidRPr="00770AB8">
              <w:rPr>
                <w:rFonts w:ascii="Calibri" w:hAnsi="Calibri" w:cs="Calibri"/>
                <w:bCs/>
                <w:sz w:val="22"/>
                <w:szCs w:val="22"/>
              </w:rPr>
              <w:t>%15</w:t>
            </w:r>
          </w:p>
          <w:p w14:paraId="4B6A472C" w14:textId="32A43720" w:rsidR="00987187" w:rsidRPr="00770AB8" w:rsidRDefault="00770AB8" w:rsidP="00770AB8">
            <w:pPr>
              <w:rPr>
                <w:rFonts w:ascii="Calibri" w:hAnsi="Calibri" w:cs="Calibri"/>
                <w:color w:val="000000" w:themeColor="text1"/>
                <w:sz w:val="22"/>
                <w:szCs w:val="22"/>
              </w:rPr>
            </w:pPr>
            <w:r w:rsidRPr="00770AB8">
              <w:rPr>
                <w:rFonts w:ascii="Calibri" w:hAnsi="Calibri" w:cs="Calibri"/>
                <w:bCs/>
                <w:sz w:val="22"/>
                <w:szCs w:val="22"/>
              </w:rPr>
              <w:t>1.8 months</w:t>
            </w:r>
          </w:p>
        </w:tc>
        <w:tc>
          <w:tcPr>
            <w:tcW w:w="1443" w:type="dxa"/>
          </w:tcPr>
          <w:p w14:paraId="4739491D" w14:textId="59CD7A78" w:rsidR="00987187" w:rsidRPr="00770AB8" w:rsidRDefault="00291985" w:rsidP="005E7213">
            <w:pPr>
              <w:rPr>
                <w:rStyle w:val="printanswer"/>
                <w:rFonts w:ascii="Calibri" w:hAnsi="Calibri" w:cs="Calibri"/>
                <w:sz w:val="22"/>
                <w:szCs w:val="22"/>
              </w:rPr>
            </w:pPr>
            <w:r>
              <w:rPr>
                <w:rStyle w:val="printanswer"/>
                <w:rFonts w:ascii="Calibri" w:hAnsi="Calibri" w:cs="Calibri"/>
                <w:sz w:val="22"/>
                <w:szCs w:val="22"/>
              </w:rPr>
              <w:t>0</w:t>
            </w:r>
            <w:r w:rsidRPr="00291985">
              <w:rPr>
                <w:rStyle w:val="printanswer"/>
                <w:rFonts w:ascii="Calibri" w:hAnsi="Calibri" w:cs="Calibri"/>
                <w:sz w:val="22"/>
                <w:szCs w:val="22"/>
              </w:rPr>
              <w:t>7/1/2026 -</w:t>
            </w:r>
            <w:r>
              <w:rPr>
                <w:rStyle w:val="printanswer"/>
                <w:rFonts w:ascii="Calibri" w:hAnsi="Calibri" w:cs="Calibri"/>
                <w:sz w:val="22"/>
                <w:szCs w:val="22"/>
              </w:rPr>
              <w:t>0</w:t>
            </w:r>
            <w:r w:rsidRPr="00291985">
              <w:rPr>
                <w:rStyle w:val="printanswer"/>
                <w:rFonts w:ascii="Calibri" w:hAnsi="Calibri" w:cs="Calibri"/>
                <w:sz w:val="22"/>
                <w:szCs w:val="22"/>
              </w:rPr>
              <w:t>6/30/2029</w:t>
            </w:r>
          </w:p>
        </w:tc>
        <w:tc>
          <w:tcPr>
            <w:tcW w:w="1522" w:type="dxa"/>
          </w:tcPr>
          <w:p w14:paraId="5A74C366" w14:textId="77777777" w:rsidR="00E3144E" w:rsidRDefault="00E3144E" w:rsidP="005E7213">
            <w:pPr>
              <w:rPr>
                <w:rFonts w:ascii="Calibri" w:hAnsi="Calibri" w:cs="Calibri"/>
                <w:sz w:val="22"/>
                <w:szCs w:val="22"/>
              </w:rPr>
            </w:pPr>
            <w:r>
              <w:rPr>
                <w:rFonts w:ascii="Calibri" w:hAnsi="Calibri" w:cs="Calibri"/>
                <w:sz w:val="22"/>
                <w:szCs w:val="22"/>
              </w:rPr>
              <w:t>Direct:</w:t>
            </w:r>
          </w:p>
          <w:p w14:paraId="7BB6A71D" w14:textId="4C791937" w:rsidR="00987187" w:rsidRPr="00770AB8" w:rsidRDefault="00E3144E" w:rsidP="005E7213">
            <w:pPr>
              <w:rPr>
                <w:rFonts w:ascii="Calibri" w:hAnsi="Calibri" w:cs="Calibri"/>
                <w:color w:val="000000" w:themeColor="text1"/>
                <w:sz w:val="22"/>
                <w:szCs w:val="22"/>
              </w:rPr>
            </w:pPr>
            <w:r w:rsidRPr="00E470C8">
              <w:rPr>
                <w:rFonts w:ascii="Calibri" w:hAnsi="Calibri" w:cs="Calibri"/>
                <w:sz w:val="22"/>
                <w:szCs w:val="22"/>
              </w:rPr>
              <w:t>$423,741 Indirect: $250,008</w:t>
            </w:r>
          </w:p>
        </w:tc>
      </w:tr>
      <w:tr w:rsidR="00201851" w:rsidRPr="00770AB8" w14:paraId="1E28BA06" w14:textId="77777777" w:rsidTr="000C4165">
        <w:tc>
          <w:tcPr>
            <w:tcW w:w="1698" w:type="dxa"/>
          </w:tcPr>
          <w:p w14:paraId="66FFB088" w14:textId="37820171" w:rsidR="00201851" w:rsidRPr="00770AB8" w:rsidRDefault="00987187" w:rsidP="00201851">
            <w:pPr>
              <w:rPr>
                <w:rFonts w:ascii="Calibri" w:hAnsi="Calibri" w:cs="Calibri"/>
                <w:color w:val="000000" w:themeColor="text1"/>
                <w:sz w:val="22"/>
                <w:szCs w:val="22"/>
              </w:rPr>
            </w:pPr>
            <w:r w:rsidRPr="00770AB8">
              <w:rPr>
                <w:rFonts w:ascii="Calibri" w:hAnsi="Calibri" w:cs="Calibri"/>
                <w:sz w:val="22"/>
                <w:szCs w:val="22"/>
              </w:rPr>
              <w:t>DoD/OC250400</w:t>
            </w:r>
          </w:p>
        </w:tc>
        <w:tc>
          <w:tcPr>
            <w:tcW w:w="3225" w:type="dxa"/>
          </w:tcPr>
          <w:p w14:paraId="7A24488A" w14:textId="60CA6B85" w:rsidR="00201851" w:rsidRPr="00770AB8" w:rsidRDefault="00987187" w:rsidP="005E7213">
            <w:pPr>
              <w:rPr>
                <w:rFonts w:ascii="Calibri" w:hAnsi="Calibri" w:cs="Calibri"/>
                <w:color w:val="000000" w:themeColor="text1"/>
                <w:sz w:val="22"/>
                <w:szCs w:val="22"/>
              </w:rPr>
            </w:pPr>
            <w:r w:rsidRPr="00770AB8">
              <w:rPr>
                <w:rStyle w:val="printanswer"/>
                <w:rFonts w:ascii="Calibri" w:hAnsi="Calibri" w:cs="Calibri"/>
                <w:sz w:val="22"/>
                <w:szCs w:val="22"/>
              </w:rPr>
              <w:t>A Spatial Regulatory Resource for the Ovarian Cancer Immune Microenvironment</w:t>
            </w:r>
          </w:p>
        </w:tc>
        <w:tc>
          <w:tcPr>
            <w:tcW w:w="1462" w:type="dxa"/>
          </w:tcPr>
          <w:p w14:paraId="1059DA85" w14:textId="77777777" w:rsidR="00987187" w:rsidRPr="00770AB8" w:rsidRDefault="00987187" w:rsidP="00987187">
            <w:pPr>
              <w:rPr>
                <w:rFonts w:ascii="Calibri" w:hAnsi="Calibri" w:cs="Calibri"/>
                <w:color w:val="000000" w:themeColor="text1"/>
                <w:sz w:val="22"/>
                <w:szCs w:val="22"/>
              </w:rPr>
            </w:pPr>
            <w:r w:rsidRPr="00770AB8">
              <w:rPr>
                <w:rFonts w:ascii="Calibri" w:hAnsi="Calibri" w:cs="Calibri"/>
                <w:color w:val="000000" w:themeColor="text1"/>
                <w:sz w:val="22"/>
                <w:szCs w:val="22"/>
              </w:rPr>
              <w:t>PI</w:t>
            </w:r>
          </w:p>
          <w:p w14:paraId="5CB4BFA9" w14:textId="722BC1E9" w:rsidR="00201851" w:rsidRPr="00770AB8" w:rsidRDefault="00201851" w:rsidP="005E7213">
            <w:pPr>
              <w:rPr>
                <w:rFonts w:ascii="Calibri" w:hAnsi="Calibri" w:cs="Calibri"/>
                <w:bCs/>
                <w:sz w:val="22"/>
                <w:szCs w:val="22"/>
              </w:rPr>
            </w:pPr>
            <w:r w:rsidRPr="00770AB8">
              <w:rPr>
                <w:rFonts w:ascii="Calibri" w:hAnsi="Calibri" w:cs="Calibri"/>
                <w:bCs/>
                <w:sz w:val="22"/>
                <w:szCs w:val="22"/>
              </w:rPr>
              <w:t>%</w:t>
            </w:r>
            <w:r w:rsidR="00987187" w:rsidRPr="00770AB8">
              <w:rPr>
                <w:rFonts w:ascii="Calibri" w:hAnsi="Calibri" w:cs="Calibri"/>
                <w:bCs/>
                <w:sz w:val="22"/>
                <w:szCs w:val="22"/>
              </w:rPr>
              <w:t>15</w:t>
            </w:r>
          </w:p>
          <w:p w14:paraId="1D29AAFC" w14:textId="093D00C1" w:rsidR="00201851" w:rsidRPr="00770AB8" w:rsidRDefault="00131236" w:rsidP="005E7213">
            <w:pPr>
              <w:rPr>
                <w:rFonts w:ascii="Calibri" w:hAnsi="Calibri" w:cs="Calibri"/>
                <w:color w:val="000000" w:themeColor="text1"/>
                <w:sz w:val="22"/>
                <w:szCs w:val="22"/>
              </w:rPr>
            </w:pPr>
            <w:r w:rsidRPr="00770AB8">
              <w:rPr>
                <w:rFonts w:ascii="Calibri" w:hAnsi="Calibri" w:cs="Calibri"/>
                <w:bCs/>
                <w:sz w:val="22"/>
                <w:szCs w:val="22"/>
              </w:rPr>
              <w:t>1.</w:t>
            </w:r>
            <w:r w:rsidR="00987187" w:rsidRPr="00770AB8">
              <w:rPr>
                <w:rFonts w:ascii="Calibri" w:hAnsi="Calibri" w:cs="Calibri"/>
                <w:bCs/>
                <w:sz w:val="22"/>
                <w:szCs w:val="22"/>
              </w:rPr>
              <w:t>8</w:t>
            </w:r>
            <w:r w:rsidR="00201851" w:rsidRPr="00770AB8">
              <w:rPr>
                <w:rFonts w:ascii="Calibri" w:hAnsi="Calibri" w:cs="Calibri"/>
                <w:bCs/>
                <w:sz w:val="22"/>
                <w:szCs w:val="22"/>
              </w:rPr>
              <w:t xml:space="preserve"> months</w:t>
            </w:r>
          </w:p>
        </w:tc>
        <w:tc>
          <w:tcPr>
            <w:tcW w:w="1443" w:type="dxa"/>
          </w:tcPr>
          <w:p w14:paraId="6291514C" w14:textId="183D0C40" w:rsidR="00201851" w:rsidRPr="00770AB8" w:rsidRDefault="00BF682D" w:rsidP="005E7213">
            <w:pPr>
              <w:rPr>
                <w:rFonts w:ascii="Calibri" w:hAnsi="Calibri" w:cs="Calibri"/>
                <w:color w:val="000000" w:themeColor="text1"/>
                <w:sz w:val="22"/>
                <w:szCs w:val="22"/>
              </w:rPr>
            </w:pPr>
            <w:r>
              <w:rPr>
                <w:rStyle w:val="printanswer"/>
                <w:rFonts w:ascii="Calibri" w:hAnsi="Calibri" w:cs="Calibri"/>
                <w:sz w:val="22"/>
                <w:szCs w:val="22"/>
              </w:rPr>
              <w:t>0</w:t>
            </w:r>
            <w:r w:rsidR="00987187" w:rsidRPr="00770AB8">
              <w:rPr>
                <w:rStyle w:val="printanswer"/>
                <w:rFonts w:ascii="Calibri" w:hAnsi="Calibri" w:cs="Calibri"/>
                <w:sz w:val="22"/>
                <w:szCs w:val="22"/>
              </w:rPr>
              <w:t>9/30/2026</w:t>
            </w:r>
            <w:r w:rsidR="00201851" w:rsidRPr="00770AB8">
              <w:rPr>
                <w:rFonts w:ascii="Calibri" w:hAnsi="Calibri" w:cs="Calibri"/>
                <w:color w:val="212121"/>
                <w:sz w:val="22"/>
                <w:szCs w:val="22"/>
              </w:rPr>
              <w:t>-</w:t>
            </w:r>
            <w:r>
              <w:rPr>
                <w:rFonts w:ascii="Calibri" w:hAnsi="Calibri" w:cs="Calibri"/>
                <w:color w:val="212121"/>
                <w:sz w:val="22"/>
                <w:szCs w:val="22"/>
              </w:rPr>
              <w:t>0</w:t>
            </w:r>
            <w:r w:rsidR="00987187" w:rsidRPr="00770AB8">
              <w:rPr>
                <w:rStyle w:val="printanswer"/>
                <w:rFonts w:ascii="Calibri" w:hAnsi="Calibri" w:cs="Calibri"/>
                <w:sz w:val="22"/>
                <w:szCs w:val="22"/>
              </w:rPr>
              <w:t>9/29/2028</w:t>
            </w:r>
          </w:p>
        </w:tc>
        <w:tc>
          <w:tcPr>
            <w:tcW w:w="1522" w:type="dxa"/>
          </w:tcPr>
          <w:p w14:paraId="13FC1A12" w14:textId="77777777" w:rsidR="00EB5863" w:rsidRPr="00770AB8" w:rsidRDefault="00201851" w:rsidP="005E7213">
            <w:pPr>
              <w:rPr>
                <w:rFonts w:ascii="Calibri" w:hAnsi="Calibri" w:cs="Calibri"/>
                <w:color w:val="000000" w:themeColor="text1"/>
                <w:sz w:val="22"/>
                <w:szCs w:val="22"/>
              </w:rPr>
            </w:pPr>
            <w:r w:rsidRPr="00770AB8">
              <w:rPr>
                <w:rFonts w:ascii="Calibri" w:hAnsi="Calibri" w:cs="Calibri"/>
                <w:color w:val="000000" w:themeColor="text1"/>
                <w:sz w:val="22"/>
                <w:szCs w:val="22"/>
              </w:rPr>
              <w:t>Direct</w:t>
            </w:r>
            <w:r w:rsidR="00595761" w:rsidRPr="00770AB8">
              <w:rPr>
                <w:rFonts w:ascii="Calibri" w:hAnsi="Calibri" w:cs="Calibri"/>
                <w:color w:val="000000" w:themeColor="text1"/>
                <w:sz w:val="22"/>
                <w:szCs w:val="22"/>
              </w:rPr>
              <w:t xml:space="preserve">: </w:t>
            </w:r>
          </w:p>
          <w:p w14:paraId="2B220B1C" w14:textId="4646DEEC" w:rsidR="00595761" w:rsidRPr="00770AB8" w:rsidRDefault="00595761" w:rsidP="005E7213">
            <w:pPr>
              <w:rPr>
                <w:rStyle w:val="qv3wpe"/>
                <w:rFonts w:ascii="Calibri" w:hAnsi="Calibri" w:cs="Calibri"/>
                <w:sz w:val="22"/>
                <w:szCs w:val="22"/>
              </w:rPr>
            </w:pPr>
            <w:r w:rsidRPr="00770AB8">
              <w:rPr>
                <w:rFonts w:ascii="Calibri" w:hAnsi="Calibri" w:cs="Calibri"/>
                <w:color w:val="000000" w:themeColor="text1"/>
                <w:sz w:val="22"/>
                <w:szCs w:val="22"/>
              </w:rPr>
              <w:t>$</w:t>
            </w:r>
            <w:r w:rsidR="00987187" w:rsidRPr="00770AB8">
              <w:rPr>
                <w:rStyle w:val="printanswer"/>
                <w:rFonts w:ascii="Calibri" w:hAnsi="Calibri" w:cs="Calibri"/>
                <w:sz w:val="22"/>
                <w:szCs w:val="22"/>
              </w:rPr>
              <w:t>220,126</w:t>
            </w:r>
          </w:p>
          <w:p w14:paraId="086F103D" w14:textId="77777777" w:rsidR="00EB5863" w:rsidRPr="00770AB8" w:rsidRDefault="00201851" w:rsidP="005E7213">
            <w:pPr>
              <w:rPr>
                <w:rFonts w:ascii="Calibri" w:hAnsi="Calibri" w:cs="Calibri"/>
                <w:color w:val="000000" w:themeColor="text1"/>
                <w:sz w:val="22"/>
                <w:szCs w:val="22"/>
              </w:rPr>
            </w:pPr>
            <w:r w:rsidRPr="00770AB8">
              <w:rPr>
                <w:rFonts w:ascii="Calibri" w:hAnsi="Calibri" w:cs="Calibri"/>
                <w:color w:val="000000" w:themeColor="text1"/>
                <w:sz w:val="22"/>
                <w:szCs w:val="22"/>
              </w:rPr>
              <w:t>In</w:t>
            </w:r>
            <w:r w:rsidR="000B40D5" w:rsidRPr="00770AB8">
              <w:rPr>
                <w:rFonts w:ascii="Calibri" w:hAnsi="Calibri" w:cs="Calibri"/>
                <w:color w:val="000000" w:themeColor="text1"/>
                <w:sz w:val="22"/>
                <w:szCs w:val="22"/>
              </w:rPr>
              <w:t>direct:</w:t>
            </w:r>
            <w:r w:rsidR="00595761" w:rsidRPr="00770AB8">
              <w:rPr>
                <w:rFonts w:ascii="Calibri" w:hAnsi="Calibri" w:cs="Calibri"/>
                <w:color w:val="000000" w:themeColor="text1"/>
                <w:sz w:val="22"/>
                <w:szCs w:val="22"/>
              </w:rPr>
              <w:t xml:space="preserve"> </w:t>
            </w:r>
          </w:p>
          <w:p w14:paraId="2C178A7D" w14:textId="3CCC3645" w:rsidR="000B40D5" w:rsidRPr="00770AB8" w:rsidRDefault="00595761" w:rsidP="005E7213">
            <w:pPr>
              <w:rPr>
                <w:rFonts w:ascii="Calibri" w:hAnsi="Calibri" w:cs="Calibri"/>
                <w:color w:val="000000" w:themeColor="text1"/>
                <w:sz w:val="22"/>
                <w:szCs w:val="22"/>
              </w:rPr>
            </w:pPr>
            <w:r w:rsidRPr="00770AB8">
              <w:rPr>
                <w:rFonts w:ascii="Calibri" w:hAnsi="Calibri" w:cs="Calibri"/>
                <w:color w:val="000000" w:themeColor="text1"/>
                <w:sz w:val="22"/>
                <w:szCs w:val="22"/>
              </w:rPr>
              <w:t>$</w:t>
            </w:r>
            <w:r w:rsidR="00987187" w:rsidRPr="00770AB8">
              <w:rPr>
                <w:rStyle w:val="printanswer"/>
                <w:rFonts w:ascii="Calibri" w:hAnsi="Calibri" w:cs="Calibri"/>
                <w:sz w:val="22"/>
                <w:szCs w:val="22"/>
              </w:rPr>
              <w:t>129,874</w:t>
            </w:r>
          </w:p>
        </w:tc>
      </w:tr>
      <w:tr w:rsidR="00583FD1" w:rsidRPr="00770AB8" w14:paraId="68B3E4E4" w14:textId="77777777" w:rsidTr="000C4165">
        <w:tc>
          <w:tcPr>
            <w:tcW w:w="1698" w:type="dxa"/>
          </w:tcPr>
          <w:p w14:paraId="5EE9E0AA" w14:textId="39804DBF" w:rsidR="00583FD1" w:rsidRPr="00770AB8" w:rsidRDefault="00583FD1" w:rsidP="000C4165">
            <w:pPr>
              <w:rPr>
                <w:rFonts w:ascii="Calibri" w:hAnsi="Calibri" w:cs="Calibri"/>
                <w:color w:val="000000" w:themeColor="text1"/>
                <w:sz w:val="22"/>
                <w:szCs w:val="22"/>
              </w:rPr>
            </w:pPr>
            <w:r w:rsidRPr="00770AB8">
              <w:rPr>
                <w:rFonts w:ascii="Calibri" w:hAnsi="Calibri" w:cs="Calibri"/>
                <w:color w:val="000000" w:themeColor="text1"/>
                <w:sz w:val="22"/>
                <w:szCs w:val="22"/>
              </w:rPr>
              <w:t>NIH / NCI R01</w:t>
            </w:r>
          </w:p>
        </w:tc>
        <w:tc>
          <w:tcPr>
            <w:tcW w:w="3225" w:type="dxa"/>
          </w:tcPr>
          <w:p w14:paraId="4D5CCB6C" w14:textId="62DD1513" w:rsidR="00583FD1" w:rsidRPr="00770AB8" w:rsidRDefault="00583FD1" w:rsidP="000C4165">
            <w:pPr>
              <w:rPr>
                <w:rStyle w:val="textcontrol"/>
                <w:rFonts w:ascii="Calibri" w:hAnsi="Calibri" w:cs="Calibri"/>
                <w:sz w:val="22"/>
                <w:szCs w:val="22"/>
              </w:rPr>
            </w:pPr>
            <w:r w:rsidRPr="00770AB8">
              <w:rPr>
                <w:rStyle w:val="textcontrol"/>
                <w:rFonts w:ascii="Calibri" w:hAnsi="Calibri" w:cs="Calibri"/>
                <w:sz w:val="22"/>
                <w:szCs w:val="22"/>
              </w:rPr>
              <w:t>Defining the impact of detachment sensing proteins in ovarian cancer metastasis</w:t>
            </w:r>
          </w:p>
        </w:tc>
        <w:tc>
          <w:tcPr>
            <w:tcW w:w="1462" w:type="dxa"/>
          </w:tcPr>
          <w:p w14:paraId="6D6C269B" w14:textId="576B8928" w:rsidR="00583FD1" w:rsidRPr="00770AB8" w:rsidRDefault="00F4254A" w:rsidP="00271E37">
            <w:pPr>
              <w:rPr>
                <w:rFonts w:ascii="Calibri" w:hAnsi="Calibri" w:cs="Calibri"/>
                <w:bCs/>
                <w:sz w:val="22"/>
                <w:szCs w:val="22"/>
              </w:rPr>
            </w:pPr>
            <w:r>
              <w:rPr>
                <w:rFonts w:ascii="Calibri" w:hAnsi="Calibri" w:cs="Calibri"/>
                <w:bCs/>
                <w:sz w:val="22"/>
                <w:szCs w:val="22"/>
              </w:rPr>
              <w:t>Co-</w:t>
            </w:r>
            <w:r w:rsidR="00803910" w:rsidRPr="00770AB8">
              <w:rPr>
                <w:rFonts w:ascii="Calibri" w:hAnsi="Calibri" w:cs="Calibri"/>
                <w:bCs/>
                <w:sz w:val="22"/>
                <w:szCs w:val="22"/>
              </w:rPr>
              <w:t>PI</w:t>
            </w:r>
          </w:p>
          <w:p w14:paraId="07E07161" w14:textId="77777777" w:rsidR="00803910" w:rsidRPr="00770AB8" w:rsidRDefault="00803910" w:rsidP="00271E37">
            <w:pPr>
              <w:rPr>
                <w:rFonts w:ascii="Calibri" w:hAnsi="Calibri" w:cs="Calibri"/>
                <w:bCs/>
                <w:sz w:val="22"/>
                <w:szCs w:val="22"/>
              </w:rPr>
            </w:pPr>
            <w:r w:rsidRPr="00770AB8">
              <w:rPr>
                <w:rFonts w:ascii="Calibri" w:hAnsi="Calibri" w:cs="Calibri"/>
                <w:bCs/>
                <w:sz w:val="22"/>
                <w:szCs w:val="22"/>
              </w:rPr>
              <w:t>%5</w:t>
            </w:r>
          </w:p>
          <w:p w14:paraId="7BF4DD20" w14:textId="486A3CD3" w:rsidR="00803910" w:rsidRPr="00770AB8" w:rsidRDefault="00803910" w:rsidP="00271E37">
            <w:pPr>
              <w:rPr>
                <w:rFonts w:ascii="Calibri" w:hAnsi="Calibri" w:cs="Calibri"/>
                <w:bCs/>
                <w:sz w:val="22"/>
                <w:szCs w:val="22"/>
              </w:rPr>
            </w:pPr>
            <w:r w:rsidRPr="00770AB8">
              <w:rPr>
                <w:rFonts w:ascii="Calibri" w:hAnsi="Calibri" w:cs="Calibri"/>
                <w:bCs/>
                <w:sz w:val="22"/>
                <w:szCs w:val="22"/>
              </w:rPr>
              <w:t>0.6 months</w:t>
            </w:r>
          </w:p>
        </w:tc>
        <w:tc>
          <w:tcPr>
            <w:tcW w:w="1443" w:type="dxa"/>
          </w:tcPr>
          <w:p w14:paraId="3DA38634" w14:textId="78D93F84" w:rsidR="00583FD1" w:rsidRPr="00770AB8" w:rsidRDefault="00BF682D" w:rsidP="00271E37">
            <w:pPr>
              <w:rPr>
                <w:rFonts w:ascii="Calibri" w:hAnsi="Calibri" w:cs="Calibri"/>
                <w:color w:val="212121"/>
                <w:sz w:val="22"/>
                <w:szCs w:val="22"/>
              </w:rPr>
            </w:pPr>
            <w:r>
              <w:rPr>
                <w:rFonts w:ascii="Calibri" w:hAnsi="Calibri" w:cs="Calibri"/>
                <w:color w:val="212121"/>
                <w:sz w:val="22"/>
                <w:szCs w:val="22"/>
              </w:rPr>
              <w:t>04</w:t>
            </w:r>
            <w:r w:rsidR="00803910" w:rsidRPr="00770AB8">
              <w:rPr>
                <w:rFonts w:ascii="Calibri" w:hAnsi="Calibri" w:cs="Calibri"/>
                <w:color w:val="212121"/>
                <w:sz w:val="22"/>
                <w:szCs w:val="22"/>
              </w:rPr>
              <w:t>/01/202</w:t>
            </w:r>
            <w:r>
              <w:rPr>
                <w:rFonts w:ascii="Calibri" w:hAnsi="Calibri" w:cs="Calibri"/>
                <w:color w:val="212121"/>
                <w:sz w:val="22"/>
                <w:szCs w:val="22"/>
              </w:rPr>
              <w:t>6</w:t>
            </w:r>
            <w:r w:rsidR="00803910" w:rsidRPr="00770AB8">
              <w:rPr>
                <w:rFonts w:ascii="Calibri" w:hAnsi="Calibri" w:cs="Calibri"/>
                <w:color w:val="212121"/>
                <w:sz w:val="22"/>
                <w:szCs w:val="22"/>
              </w:rPr>
              <w:t>-</w:t>
            </w:r>
          </w:p>
          <w:p w14:paraId="7BD40E3B" w14:textId="7972F53B" w:rsidR="00803910" w:rsidRPr="00770AB8" w:rsidRDefault="00BF682D" w:rsidP="00271E37">
            <w:pPr>
              <w:rPr>
                <w:rFonts w:ascii="Calibri" w:hAnsi="Calibri" w:cs="Calibri"/>
                <w:color w:val="212121"/>
                <w:sz w:val="22"/>
                <w:szCs w:val="22"/>
              </w:rPr>
            </w:pPr>
            <w:r>
              <w:rPr>
                <w:rFonts w:ascii="Calibri" w:hAnsi="Calibri" w:cs="Calibri"/>
                <w:color w:val="212121"/>
                <w:sz w:val="22"/>
                <w:szCs w:val="22"/>
              </w:rPr>
              <w:t>03</w:t>
            </w:r>
            <w:r w:rsidR="00803910" w:rsidRPr="00770AB8">
              <w:rPr>
                <w:rFonts w:ascii="Calibri" w:hAnsi="Calibri" w:cs="Calibri"/>
                <w:color w:val="212121"/>
                <w:sz w:val="22"/>
                <w:szCs w:val="22"/>
              </w:rPr>
              <w:t>/30/2030</w:t>
            </w:r>
          </w:p>
        </w:tc>
        <w:tc>
          <w:tcPr>
            <w:tcW w:w="1522" w:type="dxa"/>
          </w:tcPr>
          <w:p w14:paraId="4CD7CC04" w14:textId="77777777" w:rsidR="00803910" w:rsidRPr="00770AB8" w:rsidRDefault="00803910" w:rsidP="00803910">
            <w:pPr>
              <w:rPr>
                <w:rFonts w:ascii="Calibri" w:hAnsi="Calibri" w:cs="Calibri"/>
                <w:bCs/>
                <w:sz w:val="22"/>
                <w:szCs w:val="22"/>
              </w:rPr>
            </w:pPr>
            <w:r w:rsidRPr="00770AB8">
              <w:rPr>
                <w:rFonts w:ascii="Calibri" w:hAnsi="Calibri" w:cs="Calibri"/>
                <w:bCs/>
                <w:sz w:val="22"/>
                <w:szCs w:val="22"/>
              </w:rPr>
              <w:t>Direct:</w:t>
            </w:r>
          </w:p>
          <w:p w14:paraId="0DBA955D" w14:textId="58C3247B" w:rsidR="00803910" w:rsidRPr="00770AB8" w:rsidRDefault="00803910" w:rsidP="00803910">
            <w:pPr>
              <w:rPr>
                <w:rStyle w:val="printanswer"/>
                <w:rFonts w:ascii="Calibri" w:hAnsi="Calibri" w:cs="Calibri"/>
                <w:sz w:val="22"/>
                <w:szCs w:val="22"/>
              </w:rPr>
            </w:pPr>
            <w:r w:rsidRPr="00770AB8">
              <w:rPr>
                <w:rStyle w:val="printanswer"/>
                <w:rFonts w:ascii="Calibri" w:hAnsi="Calibri" w:cs="Calibri"/>
                <w:sz w:val="22"/>
                <w:szCs w:val="22"/>
              </w:rPr>
              <w:t>$</w:t>
            </w:r>
            <w:r w:rsidR="00C14186" w:rsidRPr="00770AB8">
              <w:rPr>
                <w:rStyle w:val="printanswer"/>
                <w:rFonts w:ascii="Calibri" w:hAnsi="Calibri" w:cs="Calibri"/>
                <w:sz w:val="22"/>
                <w:szCs w:val="22"/>
              </w:rPr>
              <w:t>146,636</w:t>
            </w:r>
          </w:p>
          <w:p w14:paraId="4A00D771" w14:textId="77777777" w:rsidR="00803910" w:rsidRPr="00770AB8" w:rsidRDefault="00803910" w:rsidP="00803910">
            <w:pPr>
              <w:rPr>
                <w:rFonts w:ascii="Calibri" w:hAnsi="Calibri" w:cs="Calibri"/>
                <w:bCs/>
                <w:sz w:val="22"/>
                <w:szCs w:val="22"/>
              </w:rPr>
            </w:pPr>
            <w:r w:rsidRPr="00770AB8">
              <w:rPr>
                <w:rFonts w:ascii="Calibri" w:hAnsi="Calibri" w:cs="Calibri"/>
                <w:bCs/>
                <w:sz w:val="22"/>
                <w:szCs w:val="22"/>
              </w:rPr>
              <w:t xml:space="preserve">Indirect: </w:t>
            </w:r>
          </w:p>
          <w:p w14:paraId="1132E625" w14:textId="4F691362" w:rsidR="00583FD1" w:rsidRPr="00770AB8" w:rsidRDefault="00803910" w:rsidP="00803910">
            <w:pPr>
              <w:rPr>
                <w:rFonts w:ascii="Calibri" w:hAnsi="Calibri" w:cs="Calibri"/>
                <w:sz w:val="22"/>
                <w:szCs w:val="22"/>
                <w:highlight w:val="yellow"/>
              </w:rPr>
            </w:pPr>
            <w:r w:rsidRPr="00770AB8">
              <w:rPr>
                <w:rStyle w:val="printanswer"/>
                <w:rFonts w:ascii="Calibri" w:hAnsi="Calibri" w:cs="Calibri"/>
                <w:sz w:val="22"/>
                <w:szCs w:val="22"/>
              </w:rPr>
              <w:t>$</w:t>
            </w:r>
            <w:r w:rsidR="00C14186" w:rsidRPr="00770AB8">
              <w:rPr>
                <w:rStyle w:val="printanswer"/>
                <w:rFonts w:ascii="Calibri" w:hAnsi="Calibri" w:cs="Calibri"/>
                <w:sz w:val="22"/>
                <w:szCs w:val="22"/>
              </w:rPr>
              <w:t>49,960</w:t>
            </w:r>
          </w:p>
        </w:tc>
      </w:tr>
    </w:tbl>
    <w:p w14:paraId="3EB3D7E2" w14:textId="77777777" w:rsidR="00F4254A" w:rsidRDefault="00F4254A" w:rsidP="00F10BEA">
      <w:pPr>
        <w:rPr>
          <w:rFonts w:ascii="Calibri" w:hAnsi="Calibri" w:cs="Calibri"/>
          <w:b/>
          <w:color w:val="000000" w:themeColor="text1"/>
          <w:sz w:val="22"/>
          <w:szCs w:val="22"/>
        </w:rPr>
      </w:pPr>
    </w:p>
    <w:p w14:paraId="2FFD50DE" w14:textId="74F38EA2" w:rsidR="002A13AF" w:rsidRPr="0091110A" w:rsidRDefault="002A13AF" w:rsidP="00F10BEA">
      <w:pPr>
        <w:rPr>
          <w:rFonts w:ascii="Calibri" w:hAnsi="Calibri" w:cs="Calibri"/>
          <w:b/>
          <w:color w:val="000000" w:themeColor="text1"/>
          <w:sz w:val="22"/>
          <w:szCs w:val="22"/>
        </w:rPr>
      </w:pPr>
      <w:r w:rsidRPr="0091110A">
        <w:rPr>
          <w:rFonts w:ascii="Calibri" w:hAnsi="Calibri" w:cs="Calibri"/>
          <w:b/>
          <w:color w:val="000000" w:themeColor="text1"/>
          <w:sz w:val="22"/>
          <w:szCs w:val="22"/>
        </w:rPr>
        <w:t>Prior Grant Support</w:t>
      </w:r>
    </w:p>
    <w:tbl>
      <w:tblPr>
        <w:tblStyle w:val="TableGrid"/>
        <w:tblW w:w="0" w:type="auto"/>
        <w:tblLook w:val="04A0" w:firstRow="1" w:lastRow="0" w:firstColumn="1" w:lastColumn="0" w:noHBand="0" w:noVBand="1"/>
      </w:tblPr>
      <w:tblGrid>
        <w:gridCol w:w="1705"/>
        <w:gridCol w:w="3240"/>
        <w:gridCol w:w="1260"/>
        <w:gridCol w:w="1620"/>
        <w:gridCol w:w="1525"/>
      </w:tblGrid>
      <w:tr w:rsidR="00B7628C" w:rsidRPr="0091110A" w14:paraId="15C5CC9E" w14:textId="77777777" w:rsidTr="00B66561">
        <w:tc>
          <w:tcPr>
            <w:tcW w:w="1705" w:type="dxa"/>
          </w:tcPr>
          <w:p w14:paraId="336F009D" w14:textId="1D20C508" w:rsidR="006845D6" w:rsidRPr="0091110A" w:rsidRDefault="006845D6"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NIH / NCI</w:t>
            </w:r>
          </w:p>
          <w:p w14:paraId="241424D3" w14:textId="6711DD98"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K99</w:t>
            </w:r>
            <w:r w:rsidRPr="0091110A">
              <w:rPr>
                <w:rFonts w:ascii="Calibri" w:hAnsi="Calibri" w:cs="Calibri"/>
                <w:sz w:val="22"/>
                <w:szCs w:val="22"/>
              </w:rPr>
              <w:t>CA207871</w:t>
            </w:r>
          </w:p>
        </w:tc>
        <w:tc>
          <w:tcPr>
            <w:tcW w:w="3240" w:type="dxa"/>
          </w:tcPr>
          <w:p w14:paraId="33D573C4" w14:textId="1388AB2F"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Algorithms to link signaling pathways with transcriptional programs for precision medicine</w:t>
            </w:r>
          </w:p>
        </w:tc>
        <w:tc>
          <w:tcPr>
            <w:tcW w:w="1260" w:type="dxa"/>
          </w:tcPr>
          <w:p w14:paraId="0B5E33B9" w14:textId="6A789139"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PI</w:t>
            </w:r>
          </w:p>
          <w:p w14:paraId="00FC5569" w14:textId="48D7882F"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w:t>
            </w:r>
            <w:r w:rsidR="00BA7D78" w:rsidRPr="0091110A">
              <w:rPr>
                <w:rFonts w:ascii="Calibri" w:hAnsi="Calibri" w:cs="Calibri"/>
                <w:color w:val="000000" w:themeColor="text1"/>
                <w:sz w:val="22"/>
                <w:szCs w:val="22"/>
              </w:rPr>
              <w:t>100</w:t>
            </w:r>
          </w:p>
          <w:p w14:paraId="550D4E87" w14:textId="7F419F49"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10 months </w:t>
            </w:r>
          </w:p>
        </w:tc>
        <w:tc>
          <w:tcPr>
            <w:tcW w:w="1620" w:type="dxa"/>
          </w:tcPr>
          <w:p w14:paraId="7A8A6D93" w14:textId="5156D437"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2016-2018</w:t>
            </w:r>
          </w:p>
        </w:tc>
        <w:tc>
          <w:tcPr>
            <w:tcW w:w="1525" w:type="dxa"/>
          </w:tcPr>
          <w:p w14:paraId="122B83D6" w14:textId="77777777"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Direct: </w:t>
            </w:r>
          </w:p>
          <w:p w14:paraId="2A6D5D0B" w14:textId="40BB3F4F"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w:t>
            </w:r>
            <w:r w:rsidRPr="0091110A">
              <w:rPr>
                <w:rFonts w:ascii="Calibri" w:hAnsi="Calibri" w:cs="Calibri"/>
                <w:color w:val="000000" w:themeColor="text1"/>
                <w:sz w:val="22"/>
                <w:szCs w:val="22"/>
                <w:shd w:val="clear" w:color="auto" w:fill="FFFFFF"/>
              </w:rPr>
              <w:t>249</w:t>
            </w:r>
            <w:r w:rsidR="00B66561" w:rsidRPr="0091110A">
              <w:rPr>
                <w:rFonts w:ascii="Calibri" w:hAnsi="Calibri" w:cs="Calibri"/>
                <w:color w:val="000000" w:themeColor="text1"/>
                <w:sz w:val="22"/>
                <w:szCs w:val="22"/>
                <w:shd w:val="clear" w:color="auto" w:fill="FFFFFF"/>
              </w:rPr>
              <w:t>,</w:t>
            </w:r>
            <w:r w:rsidRPr="0091110A">
              <w:rPr>
                <w:rFonts w:ascii="Calibri" w:hAnsi="Calibri" w:cs="Calibri"/>
                <w:color w:val="000000" w:themeColor="text1"/>
                <w:sz w:val="22"/>
                <w:szCs w:val="22"/>
                <w:shd w:val="clear" w:color="auto" w:fill="FFFFFF"/>
              </w:rPr>
              <w:t>822</w:t>
            </w:r>
          </w:p>
          <w:p w14:paraId="3294E945" w14:textId="4806F8FD" w:rsidR="00B7628C" w:rsidRPr="0091110A" w:rsidRDefault="00B7628C" w:rsidP="00B7628C">
            <w:pPr>
              <w:rPr>
                <w:rFonts w:ascii="Calibri" w:hAnsi="Calibri" w:cs="Calibri"/>
                <w:color w:val="000000" w:themeColor="text1"/>
                <w:sz w:val="22"/>
                <w:szCs w:val="22"/>
              </w:rPr>
            </w:pPr>
            <w:r w:rsidRPr="0091110A">
              <w:rPr>
                <w:rFonts w:ascii="Calibri" w:hAnsi="Calibri" w:cs="Calibri"/>
                <w:color w:val="000000" w:themeColor="text1"/>
                <w:sz w:val="22"/>
                <w:szCs w:val="22"/>
              </w:rPr>
              <w:t>Indirect: $</w:t>
            </w:r>
            <w:r w:rsidRPr="0091110A">
              <w:rPr>
                <w:rFonts w:ascii="Calibri" w:hAnsi="Calibri" w:cs="Calibri"/>
                <w:color w:val="000000" w:themeColor="text1"/>
                <w:sz w:val="22"/>
                <w:szCs w:val="22"/>
                <w:shd w:val="clear" w:color="auto" w:fill="FFFFFF"/>
              </w:rPr>
              <w:t>19</w:t>
            </w:r>
            <w:r w:rsidR="00B66561" w:rsidRPr="0091110A">
              <w:rPr>
                <w:rFonts w:ascii="Calibri" w:hAnsi="Calibri" w:cs="Calibri"/>
                <w:color w:val="000000" w:themeColor="text1"/>
                <w:sz w:val="22"/>
                <w:szCs w:val="22"/>
                <w:shd w:val="clear" w:color="auto" w:fill="FFFFFF"/>
              </w:rPr>
              <w:t>,</w:t>
            </w:r>
            <w:r w:rsidRPr="0091110A">
              <w:rPr>
                <w:rFonts w:ascii="Calibri" w:hAnsi="Calibri" w:cs="Calibri"/>
                <w:color w:val="000000" w:themeColor="text1"/>
                <w:sz w:val="22"/>
                <w:szCs w:val="22"/>
                <w:shd w:val="clear" w:color="auto" w:fill="FFFFFF"/>
              </w:rPr>
              <w:t>986</w:t>
            </w:r>
          </w:p>
        </w:tc>
      </w:tr>
      <w:tr w:rsidR="00535492" w:rsidRPr="0091110A" w14:paraId="708DDE12" w14:textId="77777777" w:rsidTr="00796F06">
        <w:trPr>
          <w:trHeight w:val="1142"/>
        </w:trPr>
        <w:tc>
          <w:tcPr>
            <w:tcW w:w="1705" w:type="dxa"/>
          </w:tcPr>
          <w:p w14:paraId="5A95CB39" w14:textId="477F49BF" w:rsidR="00535492" w:rsidRPr="0091110A" w:rsidRDefault="00535492" w:rsidP="00535492">
            <w:pPr>
              <w:rPr>
                <w:rFonts w:ascii="Calibri" w:hAnsi="Calibri" w:cs="Calibri"/>
                <w:color w:val="000000" w:themeColor="text1"/>
                <w:sz w:val="22"/>
                <w:szCs w:val="22"/>
              </w:rPr>
            </w:pPr>
            <w:bookmarkStart w:id="3" w:name="_Hlk131141485"/>
            <w:r w:rsidRPr="0091110A">
              <w:rPr>
                <w:rFonts w:ascii="Calibri" w:hAnsi="Calibri" w:cs="Calibri"/>
                <w:sz w:val="22"/>
                <w:szCs w:val="22"/>
              </w:rPr>
              <w:t>INNOVATION IN CANCER INFORMATICS (ICI)</w:t>
            </w:r>
            <w:bookmarkEnd w:id="3"/>
          </w:p>
        </w:tc>
        <w:tc>
          <w:tcPr>
            <w:tcW w:w="3240" w:type="dxa"/>
          </w:tcPr>
          <w:p w14:paraId="3FA23B86" w14:textId="4C88562B" w:rsidR="00535492" w:rsidRPr="0091110A" w:rsidRDefault="00535492" w:rsidP="00796F06">
            <w:pPr>
              <w:autoSpaceDE w:val="0"/>
              <w:autoSpaceDN w:val="0"/>
              <w:adjustRightInd w:val="0"/>
              <w:rPr>
                <w:rFonts w:ascii="Calibri" w:hAnsi="Calibri" w:cs="Calibri"/>
                <w:sz w:val="22"/>
                <w:szCs w:val="22"/>
              </w:rPr>
            </w:pPr>
            <w:bookmarkStart w:id="4" w:name="_Hlk131141496"/>
            <w:r w:rsidRPr="0091110A">
              <w:rPr>
                <w:rFonts w:ascii="Calibri" w:hAnsi="Calibri" w:cs="Calibri"/>
                <w:sz w:val="22"/>
                <w:szCs w:val="22"/>
              </w:rPr>
              <w:t>Integrative computational framework for linking cell surface proteins to</w:t>
            </w:r>
            <w:r w:rsidR="00796F06" w:rsidRPr="0091110A">
              <w:rPr>
                <w:rFonts w:ascii="Calibri" w:hAnsi="Calibri" w:cs="Calibri"/>
                <w:sz w:val="22"/>
                <w:szCs w:val="22"/>
              </w:rPr>
              <w:t xml:space="preserve"> </w:t>
            </w:r>
            <w:r w:rsidRPr="0091110A">
              <w:rPr>
                <w:rFonts w:ascii="Calibri" w:hAnsi="Calibri" w:cs="Calibri"/>
                <w:sz w:val="22"/>
                <w:szCs w:val="22"/>
              </w:rPr>
              <w:t>downstream transcriptional programs in cells</w:t>
            </w:r>
            <w:bookmarkEnd w:id="4"/>
          </w:p>
        </w:tc>
        <w:tc>
          <w:tcPr>
            <w:tcW w:w="1260" w:type="dxa"/>
          </w:tcPr>
          <w:p w14:paraId="326203E0" w14:textId="77777777" w:rsidR="00535492" w:rsidRPr="0091110A" w:rsidRDefault="00535492" w:rsidP="00535492">
            <w:pPr>
              <w:rPr>
                <w:rFonts w:ascii="Calibri" w:hAnsi="Calibri" w:cs="Calibri"/>
                <w:sz w:val="22"/>
                <w:szCs w:val="22"/>
              </w:rPr>
            </w:pPr>
            <w:r w:rsidRPr="0091110A">
              <w:rPr>
                <w:rFonts w:ascii="Calibri" w:hAnsi="Calibri" w:cs="Calibri"/>
                <w:sz w:val="22"/>
                <w:szCs w:val="22"/>
              </w:rPr>
              <w:t>PI</w:t>
            </w:r>
          </w:p>
          <w:p w14:paraId="753B800A" w14:textId="77777777" w:rsidR="00535492" w:rsidRPr="0091110A" w:rsidRDefault="00535492" w:rsidP="00535492">
            <w:pPr>
              <w:rPr>
                <w:rFonts w:ascii="Calibri" w:hAnsi="Calibri" w:cs="Calibri"/>
                <w:sz w:val="22"/>
                <w:szCs w:val="22"/>
              </w:rPr>
            </w:pPr>
            <w:r w:rsidRPr="0091110A">
              <w:rPr>
                <w:rFonts w:ascii="Calibri" w:hAnsi="Calibri" w:cs="Calibri"/>
                <w:sz w:val="22"/>
                <w:szCs w:val="22"/>
              </w:rPr>
              <w:t>%10</w:t>
            </w:r>
          </w:p>
          <w:p w14:paraId="4DD25A25" w14:textId="06ABED68" w:rsidR="00535492" w:rsidRPr="0091110A" w:rsidRDefault="00535492" w:rsidP="00535492">
            <w:pPr>
              <w:rPr>
                <w:rFonts w:ascii="Calibri" w:hAnsi="Calibri" w:cs="Calibri"/>
                <w:color w:val="000000" w:themeColor="text1"/>
                <w:sz w:val="22"/>
                <w:szCs w:val="22"/>
              </w:rPr>
            </w:pPr>
            <w:r w:rsidRPr="0091110A">
              <w:rPr>
                <w:rFonts w:ascii="Calibri" w:hAnsi="Calibri" w:cs="Calibri"/>
                <w:sz w:val="22"/>
                <w:szCs w:val="22"/>
              </w:rPr>
              <w:t>1.2 months</w:t>
            </w:r>
          </w:p>
        </w:tc>
        <w:tc>
          <w:tcPr>
            <w:tcW w:w="1620" w:type="dxa"/>
          </w:tcPr>
          <w:p w14:paraId="19D92ED0" w14:textId="2E0106ED" w:rsidR="00535492" w:rsidRPr="0091110A" w:rsidRDefault="00535492" w:rsidP="00535492">
            <w:pPr>
              <w:rPr>
                <w:rFonts w:ascii="Calibri" w:hAnsi="Calibri" w:cs="Calibri"/>
                <w:color w:val="000000" w:themeColor="text1"/>
                <w:sz w:val="22"/>
                <w:szCs w:val="22"/>
              </w:rPr>
            </w:pPr>
            <w:r w:rsidRPr="0091110A">
              <w:rPr>
                <w:rFonts w:ascii="Calibri" w:hAnsi="Calibri" w:cs="Calibri"/>
                <w:sz w:val="22"/>
                <w:szCs w:val="22"/>
              </w:rPr>
              <w:t>05/01/</w:t>
            </w:r>
            <w:r w:rsidR="00003C78" w:rsidRPr="0091110A">
              <w:rPr>
                <w:rFonts w:ascii="Calibri" w:hAnsi="Calibri" w:cs="Calibri"/>
                <w:sz w:val="22"/>
                <w:szCs w:val="22"/>
              </w:rPr>
              <w:t>20</w:t>
            </w:r>
            <w:r w:rsidRPr="0091110A">
              <w:rPr>
                <w:rFonts w:ascii="Calibri" w:hAnsi="Calibri" w:cs="Calibri"/>
                <w:sz w:val="22"/>
                <w:szCs w:val="22"/>
              </w:rPr>
              <w:t>19 - 05/30/</w:t>
            </w:r>
            <w:r w:rsidR="00003C78" w:rsidRPr="0091110A">
              <w:rPr>
                <w:rFonts w:ascii="Calibri" w:hAnsi="Calibri" w:cs="Calibri"/>
                <w:sz w:val="22"/>
                <w:szCs w:val="22"/>
              </w:rPr>
              <w:t>20</w:t>
            </w:r>
            <w:r w:rsidRPr="0091110A">
              <w:rPr>
                <w:rFonts w:ascii="Calibri" w:hAnsi="Calibri" w:cs="Calibri"/>
                <w:sz w:val="22"/>
                <w:szCs w:val="22"/>
              </w:rPr>
              <w:t>22</w:t>
            </w:r>
          </w:p>
        </w:tc>
        <w:tc>
          <w:tcPr>
            <w:tcW w:w="1525" w:type="dxa"/>
          </w:tcPr>
          <w:p w14:paraId="25C488AB" w14:textId="77777777" w:rsidR="00535492" w:rsidRPr="0091110A" w:rsidRDefault="00535492" w:rsidP="00535492">
            <w:pPr>
              <w:rPr>
                <w:rFonts w:ascii="Calibri" w:hAnsi="Calibri" w:cs="Calibri"/>
                <w:sz w:val="22"/>
                <w:szCs w:val="22"/>
              </w:rPr>
            </w:pPr>
            <w:r w:rsidRPr="0091110A">
              <w:rPr>
                <w:rFonts w:ascii="Calibri" w:hAnsi="Calibri" w:cs="Calibri"/>
                <w:sz w:val="22"/>
                <w:szCs w:val="22"/>
              </w:rPr>
              <w:t>Direct:</w:t>
            </w:r>
          </w:p>
          <w:p w14:paraId="7FBBC2C9" w14:textId="77777777" w:rsidR="00535492" w:rsidRPr="0091110A" w:rsidRDefault="00535492" w:rsidP="00535492">
            <w:pPr>
              <w:rPr>
                <w:rFonts w:ascii="Calibri" w:hAnsi="Calibri" w:cs="Calibri"/>
                <w:sz w:val="22"/>
                <w:szCs w:val="22"/>
              </w:rPr>
            </w:pPr>
            <w:r w:rsidRPr="0091110A">
              <w:rPr>
                <w:rFonts w:ascii="Calibri" w:hAnsi="Calibri" w:cs="Calibri"/>
                <w:sz w:val="22"/>
                <w:szCs w:val="22"/>
              </w:rPr>
              <w:t>$200,000</w:t>
            </w:r>
          </w:p>
          <w:p w14:paraId="612CA1D6" w14:textId="77777777" w:rsidR="00535492" w:rsidRPr="0091110A" w:rsidRDefault="00535492" w:rsidP="00535492">
            <w:pPr>
              <w:rPr>
                <w:rFonts w:ascii="Calibri" w:hAnsi="Calibri" w:cs="Calibri"/>
                <w:sz w:val="22"/>
                <w:szCs w:val="22"/>
              </w:rPr>
            </w:pPr>
            <w:r w:rsidRPr="0091110A">
              <w:rPr>
                <w:rFonts w:ascii="Calibri" w:hAnsi="Calibri" w:cs="Calibri"/>
                <w:sz w:val="22"/>
                <w:szCs w:val="22"/>
              </w:rPr>
              <w:t>Indirect:</w:t>
            </w:r>
          </w:p>
          <w:p w14:paraId="3BE58E38" w14:textId="084982A9" w:rsidR="00535492" w:rsidRPr="0091110A" w:rsidRDefault="00535492" w:rsidP="00535492">
            <w:pPr>
              <w:rPr>
                <w:rFonts w:ascii="Calibri" w:hAnsi="Calibri" w:cs="Calibri"/>
                <w:color w:val="000000" w:themeColor="text1"/>
                <w:sz w:val="22"/>
                <w:szCs w:val="22"/>
              </w:rPr>
            </w:pPr>
            <w:r w:rsidRPr="0091110A">
              <w:rPr>
                <w:rFonts w:ascii="Calibri" w:hAnsi="Calibri" w:cs="Calibri"/>
                <w:sz w:val="22"/>
                <w:szCs w:val="22"/>
              </w:rPr>
              <w:t>$24,000</w:t>
            </w:r>
          </w:p>
        </w:tc>
      </w:tr>
      <w:tr w:rsidR="0032365C" w:rsidRPr="0091110A" w14:paraId="54DD9FEC" w14:textId="77777777" w:rsidTr="00B66561">
        <w:tc>
          <w:tcPr>
            <w:tcW w:w="1705" w:type="dxa"/>
          </w:tcPr>
          <w:p w14:paraId="05269E02" w14:textId="32725E65" w:rsidR="0032365C" w:rsidRPr="0091110A" w:rsidRDefault="0032365C" w:rsidP="0032365C">
            <w:pPr>
              <w:rPr>
                <w:rFonts w:ascii="Calibri" w:hAnsi="Calibri" w:cs="Calibri"/>
                <w:sz w:val="22"/>
                <w:szCs w:val="22"/>
              </w:rPr>
            </w:pPr>
            <w:r w:rsidRPr="0091110A">
              <w:rPr>
                <w:rFonts w:ascii="Calibri" w:hAnsi="Calibri" w:cs="Calibri"/>
                <w:color w:val="000000" w:themeColor="text1"/>
                <w:sz w:val="22"/>
                <w:szCs w:val="22"/>
              </w:rPr>
              <w:t>OCRA Renewal</w:t>
            </w:r>
          </w:p>
        </w:tc>
        <w:tc>
          <w:tcPr>
            <w:tcW w:w="3240" w:type="dxa"/>
          </w:tcPr>
          <w:p w14:paraId="358878A3" w14:textId="689C072E" w:rsidR="0032365C" w:rsidRPr="0091110A" w:rsidRDefault="0032365C" w:rsidP="0032365C">
            <w:pPr>
              <w:autoSpaceDE w:val="0"/>
              <w:autoSpaceDN w:val="0"/>
              <w:adjustRightInd w:val="0"/>
              <w:rPr>
                <w:rFonts w:ascii="Calibri" w:hAnsi="Calibri" w:cs="Calibri"/>
                <w:sz w:val="22"/>
                <w:szCs w:val="22"/>
              </w:rPr>
            </w:pPr>
            <w:bookmarkStart w:id="5" w:name="_Hlk131141604"/>
            <w:r w:rsidRPr="0091110A">
              <w:rPr>
                <w:rFonts w:ascii="Calibri" w:hAnsi="Calibri" w:cs="Calibri"/>
                <w:color w:val="000000" w:themeColor="text1"/>
                <w:sz w:val="22"/>
                <w:szCs w:val="22"/>
              </w:rPr>
              <w:t>Targeting Tumor Desmoplasia to Enhance Immunotherapy</w:t>
            </w:r>
            <w:bookmarkEnd w:id="5"/>
          </w:p>
        </w:tc>
        <w:tc>
          <w:tcPr>
            <w:tcW w:w="1260" w:type="dxa"/>
          </w:tcPr>
          <w:p w14:paraId="44CC5C48" w14:textId="77777777"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Co-I</w:t>
            </w:r>
          </w:p>
          <w:p w14:paraId="6EFD178F" w14:textId="77777777"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%7</w:t>
            </w:r>
          </w:p>
          <w:p w14:paraId="4F88CABF" w14:textId="409DE41E" w:rsidR="0032365C" w:rsidRPr="0091110A" w:rsidRDefault="0032365C" w:rsidP="0032365C">
            <w:pPr>
              <w:rPr>
                <w:rFonts w:ascii="Calibri" w:hAnsi="Calibri" w:cs="Calibri"/>
                <w:sz w:val="22"/>
                <w:szCs w:val="22"/>
              </w:rPr>
            </w:pPr>
            <w:r w:rsidRPr="0091110A">
              <w:rPr>
                <w:rFonts w:ascii="Calibri" w:hAnsi="Calibri" w:cs="Calibri"/>
                <w:color w:val="000000" w:themeColor="text1"/>
                <w:sz w:val="22"/>
                <w:szCs w:val="22"/>
              </w:rPr>
              <w:t>0.84</w:t>
            </w:r>
            <w:r w:rsidR="00592B9A"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months</w:t>
            </w:r>
          </w:p>
        </w:tc>
        <w:tc>
          <w:tcPr>
            <w:tcW w:w="1620" w:type="dxa"/>
          </w:tcPr>
          <w:p w14:paraId="4DD6F0CE" w14:textId="3B5E261F" w:rsidR="0032365C" w:rsidRPr="0091110A" w:rsidRDefault="0032365C" w:rsidP="0032365C">
            <w:pPr>
              <w:rPr>
                <w:rFonts w:ascii="Calibri" w:hAnsi="Calibri" w:cs="Calibri"/>
                <w:sz w:val="22"/>
                <w:szCs w:val="22"/>
              </w:rPr>
            </w:pPr>
            <w:r w:rsidRPr="0091110A">
              <w:rPr>
                <w:rFonts w:ascii="Calibri" w:hAnsi="Calibri" w:cs="Calibri"/>
                <w:color w:val="000000" w:themeColor="text1"/>
                <w:sz w:val="22"/>
                <w:szCs w:val="22"/>
              </w:rPr>
              <w:t>01/01/2022-12/31/2022</w:t>
            </w:r>
          </w:p>
        </w:tc>
        <w:tc>
          <w:tcPr>
            <w:tcW w:w="1525" w:type="dxa"/>
          </w:tcPr>
          <w:p w14:paraId="231819C7" w14:textId="77777777"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Direct: </w:t>
            </w:r>
            <w:r w:rsidRPr="0091110A">
              <w:rPr>
                <w:rFonts w:ascii="Calibri" w:hAnsi="Calibri" w:cs="Calibri"/>
                <w:color w:val="000000"/>
                <w:sz w:val="22"/>
                <w:szCs w:val="22"/>
              </w:rPr>
              <w:t>$12,007</w:t>
            </w:r>
            <w:r w:rsidRPr="0091110A">
              <w:rPr>
                <w:rStyle w:val="apple-converted-space"/>
                <w:rFonts w:ascii="Calibri" w:hAnsi="Calibri" w:cs="Calibri"/>
                <w:color w:val="000000"/>
                <w:sz w:val="22"/>
                <w:szCs w:val="22"/>
              </w:rPr>
              <w:t> </w:t>
            </w:r>
            <w:r w:rsidRPr="0091110A">
              <w:rPr>
                <w:rFonts w:ascii="Calibri" w:hAnsi="Calibri" w:cs="Calibri"/>
                <w:color w:val="000000" w:themeColor="text1"/>
                <w:sz w:val="22"/>
                <w:szCs w:val="22"/>
              </w:rPr>
              <w:t xml:space="preserve"> </w:t>
            </w:r>
          </w:p>
          <w:p w14:paraId="6EA1A88E" w14:textId="77777777"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themeColor="text1"/>
                <w:sz w:val="22"/>
                <w:szCs w:val="22"/>
              </w:rPr>
              <w:t>Indirect:</w:t>
            </w:r>
          </w:p>
          <w:p w14:paraId="49E0EC7F" w14:textId="16919E96" w:rsidR="0032365C" w:rsidRPr="0091110A" w:rsidRDefault="0032365C" w:rsidP="0032365C">
            <w:pPr>
              <w:rPr>
                <w:rFonts w:ascii="Calibri" w:hAnsi="Calibri" w:cs="Calibri"/>
                <w:color w:val="000000" w:themeColor="text1"/>
                <w:sz w:val="22"/>
                <w:szCs w:val="22"/>
              </w:rPr>
            </w:pPr>
            <w:r w:rsidRPr="0091110A">
              <w:rPr>
                <w:rFonts w:ascii="Calibri" w:hAnsi="Calibri" w:cs="Calibri"/>
                <w:color w:val="000000"/>
                <w:sz w:val="22"/>
                <w:szCs w:val="22"/>
              </w:rPr>
              <w:t>$1,201</w:t>
            </w:r>
          </w:p>
        </w:tc>
      </w:tr>
      <w:tr w:rsidR="000E6E2D" w:rsidRPr="0091110A" w14:paraId="1C7F2F58" w14:textId="77777777" w:rsidTr="00B66561">
        <w:tc>
          <w:tcPr>
            <w:tcW w:w="1705" w:type="dxa"/>
          </w:tcPr>
          <w:p w14:paraId="049B999B" w14:textId="77777777" w:rsidR="000E6E2D" w:rsidRPr="0091110A" w:rsidRDefault="000E6E2D" w:rsidP="000E6E2D">
            <w:pPr>
              <w:rPr>
                <w:rFonts w:ascii="Calibri" w:hAnsi="Calibri" w:cs="Calibri"/>
                <w:bCs/>
                <w:color w:val="000000" w:themeColor="text1"/>
                <w:sz w:val="22"/>
                <w:szCs w:val="22"/>
              </w:rPr>
            </w:pPr>
            <w:r w:rsidRPr="0091110A">
              <w:rPr>
                <w:rFonts w:ascii="Calibri" w:hAnsi="Calibri" w:cs="Calibri"/>
                <w:bCs/>
                <w:color w:val="000000" w:themeColor="text1"/>
                <w:sz w:val="22"/>
                <w:szCs w:val="22"/>
              </w:rPr>
              <w:t>NIH / NIGMS</w:t>
            </w:r>
          </w:p>
          <w:p w14:paraId="606089D3" w14:textId="77777777" w:rsidR="000E6E2D" w:rsidRPr="0091110A" w:rsidRDefault="000E6E2D" w:rsidP="000E6E2D">
            <w:pPr>
              <w:rPr>
                <w:rFonts w:ascii="Calibri" w:hAnsi="Calibri" w:cs="Calibri"/>
                <w:bCs/>
                <w:color w:val="000000" w:themeColor="text1"/>
                <w:sz w:val="22"/>
                <w:szCs w:val="22"/>
              </w:rPr>
            </w:pPr>
            <w:r w:rsidRPr="0091110A">
              <w:rPr>
                <w:rFonts w:ascii="Calibri" w:hAnsi="Calibri" w:cs="Calibri"/>
                <w:bCs/>
                <w:color w:val="000000" w:themeColor="text1"/>
                <w:sz w:val="22"/>
                <w:szCs w:val="22"/>
              </w:rPr>
              <w:t>R35GM1412820</w:t>
            </w:r>
          </w:p>
          <w:p w14:paraId="4057DFD1" w14:textId="72945E88" w:rsidR="000E6E2D" w:rsidRPr="0091110A" w:rsidRDefault="000E6E2D" w:rsidP="000E6E2D">
            <w:pPr>
              <w:rPr>
                <w:rFonts w:ascii="Calibri" w:hAnsi="Calibri" w:cs="Calibri"/>
                <w:color w:val="000000" w:themeColor="text1"/>
                <w:sz w:val="22"/>
                <w:szCs w:val="22"/>
              </w:rPr>
            </w:pPr>
            <w:r w:rsidRPr="0091110A">
              <w:rPr>
                <w:rFonts w:ascii="Calibri" w:hAnsi="Calibri" w:cs="Calibri"/>
                <w:sz w:val="22"/>
                <w:szCs w:val="22"/>
              </w:rPr>
              <w:t>(Supplement)</w:t>
            </w:r>
          </w:p>
        </w:tc>
        <w:tc>
          <w:tcPr>
            <w:tcW w:w="3240" w:type="dxa"/>
          </w:tcPr>
          <w:p w14:paraId="40FB836A" w14:textId="77777777"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Computational methods for delineating cell context-specific regulatory programs</w:t>
            </w:r>
          </w:p>
          <w:p w14:paraId="063220AF" w14:textId="77777777" w:rsidR="000E6E2D" w:rsidRPr="0091110A" w:rsidRDefault="000E6E2D" w:rsidP="000E6E2D">
            <w:pPr>
              <w:autoSpaceDE w:val="0"/>
              <w:autoSpaceDN w:val="0"/>
              <w:adjustRightInd w:val="0"/>
              <w:rPr>
                <w:rFonts w:ascii="Calibri" w:hAnsi="Calibri" w:cs="Calibri"/>
                <w:color w:val="000000" w:themeColor="text1"/>
                <w:sz w:val="22"/>
                <w:szCs w:val="22"/>
              </w:rPr>
            </w:pPr>
          </w:p>
        </w:tc>
        <w:tc>
          <w:tcPr>
            <w:tcW w:w="1260" w:type="dxa"/>
          </w:tcPr>
          <w:p w14:paraId="0BED44AA" w14:textId="77777777"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PI</w:t>
            </w:r>
          </w:p>
          <w:p w14:paraId="286FE85A" w14:textId="77777777"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%0</w:t>
            </w:r>
          </w:p>
          <w:p w14:paraId="4C1C7F30" w14:textId="6831A02E"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0 months</w:t>
            </w:r>
          </w:p>
        </w:tc>
        <w:tc>
          <w:tcPr>
            <w:tcW w:w="1620" w:type="dxa"/>
          </w:tcPr>
          <w:p w14:paraId="7C483551" w14:textId="52DAFC98" w:rsidR="000E6E2D" w:rsidRPr="0091110A" w:rsidRDefault="000E6E2D" w:rsidP="000E6E2D">
            <w:pPr>
              <w:rPr>
                <w:rFonts w:ascii="Calibri" w:hAnsi="Calibri" w:cs="Calibri"/>
                <w:color w:val="000000" w:themeColor="text1"/>
                <w:sz w:val="22"/>
                <w:szCs w:val="22"/>
              </w:rPr>
            </w:pPr>
            <w:r w:rsidRPr="0091110A">
              <w:rPr>
                <w:rFonts w:ascii="Calibri" w:hAnsi="Calibri" w:cs="Calibri"/>
                <w:sz w:val="22"/>
                <w:szCs w:val="22"/>
              </w:rPr>
              <w:t>05/01/2023-07/31/2023</w:t>
            </w:r>
          </w:p>
        </w:tc>
        <w:tc>
          <w:tcPr>
            <w:tcW w:w="1525" w:type="dxa"/>
          </w:tcPr>
          <w:p w14:paraId="36194509" w14:textId="77777777"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Direct:</w:t>
            </w:r>
          </w:p>
          <w:p w14:paraId="027A40BE" w14:textId="77777777"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$7,250</w:t>
            </w:r>
          </w:p>
          <w:p w14:paraId="27125DAA" w14:textId="77777777" w:rsidR="000E6E2D" w:rsidRPr="0091110A" w:rsidRDefault="000E6E2D" w:rsidP="000E6E2D">
            <w:pPr>
              <w:rPr>
                <w:rFonts w:ascii="Calibri" w:hAnsi="Calibri" w:cs="Calibri"/>
                <w:color w:val="000000" w:themeColor="text1"/>
                <w:sz w:val="22"/>
                <w:szCs w:val="22"/>
              </w:rPr>
            </w:pPr>
            <w:r w:rsidRPr="0091110A">
              <w:rPr>
                <w:rFonts w:ascii="Calibri" w:hAnsi="Calibri" w:cs="Calibri"/>
                <w:color w:val="000000" w:themeColor="text1"/>
                <w:sz w:val="22"/>
                <w:szCs w:val="22"/>
              </w:rPr>
              <w:t>Indirect</w:t>
            </w:r>
          </w:p>
          <w:p w14:paraId="06A015C9" w14:textId="77777777" w:rsidR="000E6E2D" w:rsidRPr="0091110A" w:rsidRDefault="000E6E2D" w:rsidP="000E6E2D">
            <w:pPr>
              <w:rPr>
                <w:rFonts w:ascii="Calibri" w:hAnsi="Calibri" w:cs="Calibri"/>
                <w:bCs/>
                <w:color w:val="000000" w:themeColor="text1"/>
                <w:sz w:val="22"/>
                <w:szCs w:val="22"/>
              </w:rPr>
            </w:pPr>
            <w:r w:rsidRPr="0091110A">
              <w:rPr>
                <w:rFonts w:ascii="Calibri" w:hAnsi="Calibri" w:cs="Calibri"/>
                <w:bCs/>
                <w:color w:val="000000" w:themeColor="text1"/>
                <w:sz w:val="22"/>
                <w:szCs w:val="22"/>
              </w:rPr>
              <w:t>$4,278</w:t>
            </w:r>
          </w:p>
          <w:p w14:paraId="79325F4E" w14:textId="77777777" w:rsidR="000E6E2D" w:rsidRPr="0091110A" w:rsidRDefault="000E6E2D" w:rsidP="000E6E2D">
            <w:pPr>
              <w:rPr>
                <w:rFonts w:ascii="Calibri" w:hAnsi="Calibri" w:cs="Calibri"/>
                <w:color w:val="000000" w:themeColor="text1"/>
                <w:sz w:val="22"/>
                <w:szCs w:val="22"/>
              </w:rPr>
            </w:pPr>
          </w:p>
        </w:tc>
      </w:tr>
      <w:tr w:rsidR="005A2709" w:rsidRPr="0091110A" w14:paraId="4BB3EFC6" w14:textId="77777777" w:rsidTr="00B66561">
        <w:tc>
          <w:tcPr>
            <w:tcW w:w="1705" w:type="dxa"/>
          </w:tcPr>
          <w:p w14:paraId="69954FE8"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NIH / NCI</w:t>
            </w:r>
          </w:p>
          <w:p w14:paraId="6035BAF7" w14:textId="2027692D" w:rsidR="005A2709" w:rsidRPr="0091110A" w:rsidRDefault="005A2709" w:rsidP="005A2709">
            <w:pPr>
              <w:rPr>
                <w:rFonts w:ascii="Calibri" w:hAnsi="Calibri" w:cs="Calibri"/>
                <w:bCs/>
                <w:color w:val="000000" w:themeColor="text1"/>
                <w:sz w:val="22"/>
                <w:szCs w:val="22"/>
              </w:rPr>
            </w:pPr>
            <w:r w:rsidRPr="0091110A">
              <w:rPr>
                <w:rFonts w:ascii="Calibri" w:hAnsi="Calibri" w:cs="Calibri"/>
                <w:color w:val="000000" w:themeColor="text1"/>
                <w:sz w:val="22"/>
                <w:szCs w:val="22"/>
              </w:rPr>
              <w:t>R00CA207871</w:t>
            </w:r>
          </w:p>
        </w:tc>
        <w:tc>
          <w:tcPr>
            <w:tcW w:w="3240" w:type="dxa"/>
          </w:tcPr>
          <w:p w14:paraId="0852903E" w14:textId="22FA9A6C"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Algorithms to link signaling pathways with transcriptional programs for precision medicine.</w:t>
            </w:r>
          </w:p>
        </w:tc>
        <w:tc>
          <w:tcPr>
            <w:tcW w:w="1260" w:type="dxa"/>
          </w:tcPr>
          <w:p w14:paraId="0302E81F"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PI</w:t>
            </w:r>
          </w:p>
          <w:p w14:paraId="218F9A4C"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%75</w:t>
            </w:r>
          </w:p>
          <w:p w14:paraId="62744D53" w14:textId="1D1F0F75"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9 months </w:t>
            </w:r>
          </w:p>
        </w:tc>
        <w:tc>
          <w:tcPr>
            <w:tcW w:w="1620" w:type="dxa"/>
          </w:tcPr>
          <w:p w14:paraId="4BA0CEAD"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12/01/2018-11/30/2023</w:t>
            </w:r>
          </w:p>
          <w:p w14:paraId="22C748D6" w14:textId="73258E26" w:rsidR="005A2709" w:rsidRPr="0091110A" w:rsidRDefault="005A2709" w:rsidP="005A2709">
            <w:pPr>
              <w:rPr>
                <w:rFonts w:ascii="Calibri" w:hAnsi="Calibri" w:cs="Calibri"/>
                <w:sz w:val="22"/>
                <w:szCs w:val="22"/>
              </w:rPr>
            </w:pPr>
            <w:r w:rsidRPr="0091110A">
              <w:rPr>
                <w:rFonts w:ascii="Calibri" w:hAnsi="Calibri" w:cs="Calibri"/>
                <w:color w:val="000000" w:themeColor="text1"/>
                <w:sz w:val="22"/>
                <w:szCs w:val="22"/>
              </w:rPr>
              <w:t>(NCE)</w:t>
            </w:r>
          </w:p>
        </w:tc>
        <w:tc>
          <w:tcPr>
            <w:tcW w:w="1525" w:type="dxa"/>
          </w:tcPr>
          <w:p w14:paraId="02CB36B4"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Direct: </w:t>
            </w:r>
          </w:p>
          <w:p w14:paraId="48FE4446"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$477.315</w:t>
            </w:r>
          </w:p>
          <w:p w14:paraId="5D8E03B4"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Indirect: </w:t>
            </w:r>
          </w:p>
          <w:p w14:paraId="524211DB" w14:textId="2C30EBCE"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$269.682</w:t>
            </w:r>
          </w:p>
        </w:tc>
      </w:tr>
      <w:tr w:rsidR="005A2709" w:rsidRPr="0091110A" w14:paraId="537E9F9B" w14:textId="77777777" w:rsidTr="00B66561">
        <w:tc>
          <w:tcPr>
            <w:tcW w:w="1705" w:type="dxa"/>
          </w:tcPr>
          <w:p w14:paraId="45401B16" w14:textId="77777777" w:rsidR="005A2709" w:rsidRPr="0091110A" w:rsidRDefault="005A2709" w:rsidP="005A2709">
            <w:pPr>
              <w:rPr>
                <w:rFonts w:ascii="Calibri" w:hAnsi="Calibri" w:cs="Calibri"/>
                <w:bCs/>
                <w:color w:val="000000" w:themeColor="text1"/>
                <w:sz w:val="22"/>
                <w:szCs w:val="22"/>
              </w:rPr>
            </w:pPr>
            <w:r w:rsidRPr="0091110A">
              <w:rPr>
                <w:rFonts w:ascii="Calibri" w:hAnsi="Calibri" w:cs="Calibri"/>
                <w:bCs/>
                <w:color w:val="000000" w:themeColor="text1"/>
                <w:sz w:val="22"/>
                <w:szCs w:val="22"/>
              </w:rPr>
              <w:t>NIH / NCI</w:t>
            </w:r>
          </w:p>
          <w:p w14:paraId="66811A44" w14:textId="475BE65F" w:rsidR="005A2709" w:rsidRPr="0091110A" w:rsidRDefault="005A2709" w:rsidP="005A2709">
            <w:pPr>
              <w:rPr>
                <w:rFonts w:ascii="Calibri" w:hAnsi="Calibri" w:cs="Calibri"/>
                <w:bCs/>
                <w:color w:val="000000" w:themeColor="text1"/>
                <w:sz w:val="22"/>
                <w:szCs w:val="22"/>
              </w:rPr>
            </w:pPr>
            <w:r w:rsidRPr="0091110A">
              <w:rPr>
                <w:rFonts w:ascii="Calibri" w:hAnsi="Calibri" w:cs="Calibri"/>
                <w:bCs/>
                <w:color w:val="000000" w:themeColor="text1"/>
                <w:sz w:val="22"/>
                <w:szCs w:val="22"/>
              </w:rPr>
              <w:t>R01</w:t>
            </w:r>
            <w:r w:rsidRPr="0091110A">
              <w:rPr>
                <w:rFonts w:ascii="Calibri" w:hAnsi="Calibri" w:cs="Calibri"/>
                <w:bCs/>
                <w:color w:val="000000" w:themeColor="text1"/>
                <w:sz w:val="22"/>
                <w:szCs w:val="22"/>
                <w:shd w:val="clear" w:color="auto" w:fill="FFFFFF"/>
              </w:rPr>
              <w:t>CA218026</w:t>
            </w:r>
          </w:p>
        </w:tc>
        <w:tc>
          <w:tcPr>
            <w:tcW w:w="3240" w:type="dxa"/>
          </w:tcPr>
          <w:p w14:paraId="01D991AD" w14:textId="2BA19A03"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The Function of EGFL6 in Ovarian Cancer Cell Biology, Tumor Initiation, and Therapy</w:t>
            </w:r>
          </w:p>
        </w:tc>
        <w:tc>
          <w:tcPr>
            <w:tcW w:w="1260" w:type="dxa"/>
          </w:tcPr>
          <w:p w14:paraId="719E3436"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Co-I</w:t>
            </w:r>
          </w:p>
          <w:p w14:paraId="5D45F4A0"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%5</w:t>
            </w:r>
          </w:p>
          <w:p w14:paraId="12B64DB3" w14:textId="5FC68573"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 xml:space="preserve">0.6 months </w:t>
            </w:r>
          </w:p>
        </w:tc>
        <w:tc>
          <w:tcPr>
            <w:tcW w:w="1620" w:type="dxa"/>
          </w:tcPr>
          <w:p w14:paraId="76CF9A2D" w14:textId="5DFA791F" w:rsidR="005A2709" w:rsidRPr="0091110A" w:rsidRDefault="005A2709" w:rsidP="005A2709">
            <w:pPr>
              <w:rPr>
                <w:rFonts w:ascii="Calibri" w:hAnsi="Calibri" w:cs="Calibri"/>
                <w:sz w:val="22"/>
                <w:szCs w:val="22"/>
              </w:rPr>
            </w:pPr>
            <w:r w:rsidRPr="0091110A">
              <w:rPr>
                <w:rFonts w:ascii="Calibri" w:hAnsi="Calibri" w:cs="Calibri"/>
                <w:color w:val="000000" w:themeColor="text1"/>
                <w:sz w:val="22"/>
                <w:szCs w:val="22"/>
              </w:rPr>
              <w:t>12/01/2021 - 11/30/2023</w:t>
            </w:r>
          </w:p>
        </w:tc>
        <w:tc>
          <w:tcPr>
            <w:tcW w:w="1525" w:type="dxa"/>
          </w:tcPr>
          <w:p w14:paraId="6D058D20"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Direct $16,321</w:t>
            </w:r>
          </w:p>
          <w:p w14:paraId="0903EFED" w14:textId="77777777"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Indirect</w:t>
            </w:r>
          </w:p>
          <w:p w14:paraId="155AB280" w14:textId="77180EC4" w:rsidR="005A2709" w:rsidRPr="0091110A" w:rsidRDefault="005A2709" w:rsidP="005A2709">
            <w:pPr>
              <w:rPr>
                <w:rFonts w:ascii="Calibri" w:hAnsi="Calibri" w:cs="Calibri"/>
                <w:color w:val="000000" w:themeColor="text1"/>
                <w:sz w:val="22"/>
                <w:szCs w:val="22"/>
              </w:rPr>
            </w:pPr>
            <w:r w:rsidRPr="0091110A">
              <w:rPr>
                <w:rFonts w:ascii="Calibri" w:hAnsi="Calibri" w:cs="Calibri"/>
                <w:color w:val="000000" w:themeColor="text1"/>
                <w:sz w:val="22"/>
                <w:szCs w:val="22"/>
              </w:rPr>
              <w:t>$9,221</w:t>
            </w:r>
          </w:p>
        </w:tc>
      </w:tr>
    </w:tbl>
    <w:p w14:paraId="2534C682" w14:textId="77777777" w:rsidR="00BE3D74" w:rsidRPr="0091110A" w:rsidRDefault="00BE3D74" w:rsidP="0082187B">
      <w:pPr>
        <w:spacing w:before="100" w:beforeAutospacing="1" w:after="100" w:afterAutospacing="1"/>
        <w:contextualSpacing/>
        <w:rPr>
          <w:rFonts w:ascii="Calibri" w:hAnsi="Calibri" w:cs="Calibri"/>
          <w:b/>
          <w:bCs/>
          <w:sz w:val="22"/>
          <w:szCs w:val="22"/>
        </w:rPr>
      </w:pPr>
    </w:p>
    <w:p w14:paraId="4105004D" w14:textId="42006BCF" w:rsidR="00E92F32" w:rsidRPr="0091110A" w:rsidRDefault="00E92F32" w:rsidP="0082187B">
      <w:pPr>
        <w:spacing w:before="100" w:beforeAutospacing="1" w:after="100" w:afterAutospacing="1"/>
        <w:contextualSpacing/>
        <w:rPr>
          <w:rFonts w:ascii="Calibri" w:hAnsi="Calibri" w:cs="Calibri"/>
          <w:b/>
          <w:bCs/>
          <w:sz w:val="21"/>
          <w:szCs w:val="21"/>
          <w:u w:val="single"/>
        </w:rPr>
      </w:pPr>
      <w:r w:rsidRPr="0091110A">
        <w:rPr>
          <w:rFonts w:ascii="Calibri" w:hAnsi="Calibri" w:cs="Calibri"/>
          <w:b/>
          <w:bCs/>
          <w:sz w:val="22"/>
          <w:szCs w:val="22"/>
        </w:rPr>
        <w:lastRenderedPageBreak/>
        <w:t>OTHER RESEARCH RELATED ACTIVITIES</w:t>
      </w:r>
    </w:p>
    <w:p w14:paraId="7679FCF5" w14:textId="75A6F172" w:rsidR="00153ABE" w:rsidRPr="0091110A" w:rsidRDefault="00233926" w:rsidP="0082187B">
      <w:pPr>
        <w:spacing w:before="100" w:beforeAutospacing="1" w:after="100" w:afterAutospacing="1"/>
        <w:contextualSpacing/>
        <w:rPr>
          <w:rFonts w:ascii="Calibri" w:hAnsi="Calibri" w:cs="Calibri"/>
          <w:b/>
          <w:bCs/>
          <w:sz w:val="22"/>
          <w:szCs w:val="22"/>
        </w:rPr>
      </w:pPr>
      <w:r w:rsidRPr="0091110A">
        <w:rPr>
          <w:rFonts w:ascii="Calibri" w:hAnsi="Calibri" w:cs="Calibri"/>
          <w:b/>
          <w:bCs/>
          <w:sz w:val="22"/>
          <w:szCs w:val="22"/>
          <w:u w:val="single"/>
        </w:rPr>
        <w:t>Journal refereeing</w:t>
      </w:r>
    </w:p>
    <w:p w14:paraId="0CC2A59B" w14:textId="77777777" w:rsidR="00CB01FB" w:rsidRPr="0091110A" w:rsidRDefault="00CB01FB" w:rsidP="00CB01FB">
      <w:pPr>
        <w:contextualSpacing/>
        <w:rPr>
          <w:rFonts w:ascii="Calibri" w:hAnsi="Calibri" w:cs="Calibri"/>
          <w:sz w:val="22"/>
          <w:szCs w:val="22"/>
        </w:rPr>
      </w:pPr>
      <w:r w:rsidRPr="0091110A">
        <w:rPr>
          <w:rFonts w:ascii="Calibri" w:hAnsi="Calibri" w:cs="Calibri"/>
          <w:sz w:val="22"/>
          <w:szCs w:val="22"/>
        </w:rPr>
        <w:t xml:space="preserve">IEEE/ACM Transactions on Computational Biology and Bioinformatics </w:t>
      </w:r>
      <w:r w:rsidRPr="0091110A">
        <w:rPr>
          <w:rFonts w:ascii="Calibri" w:hAnsi="Calibri" w:cs="Calibri"/>
          <w:bCs/>
          <w:sz w:val="22"/>
          <w:szCs w:val="22"/>
          <w:shd w:val="clear" w:color="auto" w:fill="FFFFFF"/>
        </w:rPr>
        <w:t>x1</w:t>
      </w:r>
    </w:p>
    <w:p w14:paraId="2257DC3D" w14:textId="77777777"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Bioinformatics x2</w:t>
      </w:r>
    </w:p>
    <w:p w14:paraId="142617A0" w14:textId="6619DB42" w:rsidR="00805258" w:rsidRPr="0091110A" w:rsidRDefault="00805258" w:rsidP="00CB01FB">
      <w:pPr>
        <w:rPr>
          <w:rFonts w:ascii="Calibri" w:hAnsi="Calibri" w:cs="Calibri"/>
          <w:sz w:val="22"/>
          <w:szCs w:val="22"/>
        </w:rPr>
      </w:pPr>
      <w:r w:rsidRPr="0091110A">
        <w:rPr>
          <w:rFonts w:ascii="Calibri" w:hAnsi="Calibri" w:cs="Calibri"/>
          <w:bCs/>
          <w:sz w:val="22"/>
          <w:szCs w:val="22"/>
          <w:shd w:val="clear" w:color="auto" w:fill="FFFFFF"/>
        </w:rPr>
        <w:t>Bioinformatic Advances x</w:t>
      </w:r>
      <w:r w:rsidR="00450496" w:rsidRPr="0091110A">
        <w:rPr>
          <w:rFonts w:ascii="Calibri" w:hAnsi="Calibri" w:cs="Calibri"/>
          <w:bCs/>
          <w:sz w:val="22"/>
          <w:szCs w:val="22"/>
          <w:shd w:val="clear" w:color="auto" w:fill="FFFFFF"/>
        </w:rPr>
        <w:t>2</w:t>
      </w:r>
    </w:p>
    <w:p w14:paraId="1FA8DB17" w14:textId="77777777" w:rsidR="00CB01FB" w:rsidRPr="0091110A" w:rsidRDefault="00CB01FB" w:rsidP="00CB01FB">
      <w:pPr>
        <w:contextualSpacing/>
        <w:rPr>
          <w:rFonts w:ascii="Calibri" w:hAnsi="Calibri" w:cs="Calibri"/>
          <w:sz w:val="22"/>
          <w:szCs w:val="22"/>
        </w:rPr>
      </w:pPr>
      <w:r w:rsidRPr="0091110A">
        <w:rPr>
          <w:rFonts w:ascii="Calibri" w:hAnsi="Calibri" w:cs="Calibri"/>
          <w:sz w:val="22"/>
          <w:szCs w:val="22"/>
        </w:rPr>
        <w:t xml:space="preserve">BMC Supplements </w:t>
      </w:r>
      <w:r w:rsidRPr="0091110A">
        <w:rPr>
          <w:rFonts w:ascii="Calibri" w:hAnsi="Calibri" w:cs="Calibri"/>
          <w:bCs/>
          <w:sz w:val="22"/>
          <w:szCs w:val="22"/>
          <w:shd w:val="clear" w:color="auto" w:fill="FFFFFF"/>
        </w:rPr>
        <w:t>x1</w:t>
      </w:r>
    </w:p>
    <w:p w14:paraId="2BE9CD69" w14:textId="77777777" w:rsidR="00CB01FB" w:rsidRPr="0091110A" w:rsidRDefault="00CB01FB" w:rsidP="00CB01FB">
      <w:pPr>
        <w:rPr>
          <w:rFonts w:ascii="Calibri" w:hAnsi="Calibri" w:cs="Calibri"/>
          <w:sz w:val="22"/>
          <w:szCs w:val="22"/>
        </w:rPr>
      </w:pPr>
      <w:r w:rsidRPr="0091110A">
        <w:rPr>
          <w:rFonts w:ascii="Calibri" w:hAnsi="Calibri" w:cs="Calibri"/>
          <w:sz w:val="22"/>
          <w:szCs w:val="22"/>
        </w:rPr>
        <w:t xml:space="preserve">BMC Bioinformatics </w:t>
      </w:r>
      <w:r w:rsidRPr="0091110A">
        <w:rPr>
          <w:rFonts w:ascii="Calibri" w:hAnsi="Calibri" w:cs="Calibri"/>
          <w:bCs/>
          <w:sz w:val="22"/>
          <w:szCs w:val="22"/>
          <w:shd w:val="clear" w:color="auto" w:fill="FFFFFF"/>
        </w:rPr>
        <w:t>x1</w:t>
      </w:r>
    </w:p>
    <w:p w14:paraId="4379F6A2" w14:textId="77777777" w:rsidR="00CB01FB" w:rsidRDefault="00CB01FB" w:rsidP="00CB01FB">
      <w:pPr>
        <w:contextualSpacing/>
        <w:rPr>
          <w:rFonts w:ascii="Calibri" w:hAnsi="Calibri" w:cs="Calibri"/>
          <w:bCs/>
          <w:sz w:val="22"/>
          <w:szCs w:val="22"/>
          <w:shd w:val="clear" w:color="auto" w:fill="FFFFFF"/>
        </w:rPr>
      </w:pPr>
      <w:r w:rsidRPr="0091110A">
        <w:rPr>
          <w:rFonts w:ascii="Calibri" w:hAnsi="Calibri" w:cs="Calibri"/>
          <w:sz w:val="22"/>
          <w:szCs w:val="22"/>
        </w:rPr>
        <w:t xml:space="preserve">Clinical Colorectal Cancer </w:t>
      </w:r>
      <w:r w:rsidRPr="0091110A">
        <w:rPr>
          <w:rFonts w:ascii="Calibri" w:hAnsi="Calibri" w:cs="Calibri"/>
          <w:bCs/>
          <w:sz w:val="22"/>
          <w:szCs w:val="22"/>
          <w:shd w:val="clear" w:color="auto" w:fill="FFFFFF"/>
        </w:rPr>
        <w:t>x5</w:t>
      </w:r>
    </w:p>
    <w:p w14:paraId="751B5693" w14:textId="724CBA8A" w:rsidR="00C14186" w:rsidRPr="00C14186" w:rsidRDefault="00C14186" w:rsidP="00CB01FB">
      <w:pPr>
        <w:rPr>
          <w:rFonts w:ascii="Calibri" w:hAnsi="Calibri" w:cs="Calibri"/>
          <w:color w:val="000000"/>
          <w:sz w:val="22"/>
          <w:szCs w:val="22"/>
        </w:rPr>
      </w:pPr>
      <w:r w:rsidRPr="0091110A">
        <w:rPr>
          <w:rFonts w:ascii="Calibri" w:hAnsi="Calibri" w:cs="Calibri"/>
          <w:color w:val="000000"/>
          <w:sz w:val="22"/>
          <w:szCs w:val="22"/>
        </w:rPr>
        <w:t>Clinical and Translational Medicine x2</w:t>
      </w:r>
    </w:p>
    <w:p w14:paraId="11237DEF" w14:textId="19BB9D0E" w:rsidR="00C14186" w:rsidRPr="00C14186" w:rsidRDefault="00C14186" w:rsidP="00CB01FB">
      <w:pPr>
        <w:rPr>
          <w:rFonts w:ascii="Calibri" w:hAnsi="Calibri" w:cs="Calibri"/>
          <w:color w:val="212121"/>
          <w:sz w:val="22"/>
          <w:szCs w:val="22"/>
        </w:rPr>
      </w:pPr>
      <w:proofErr w:type="spellStart"/>
      <w:r w:rsidRPr="0091110A">
        <w:rPr>
          <w:rStyle w:val="Emphasis"/>
          <w:rFonts w:ascii="Calibri" w:hAnsi="Calibri" w:cs="Calibri"/>
          <w:i w:val="0"/>
          <w:iCs w:val="0"/>
          <w:color w:val="212121"/>
          <w:sz w:val="22"/>
          <w:szCs w:val="22"/>
        </w:rPr>
        <w:t>eBioMedicine</w:t>
      </w:r>
      <w:proofErr w:type="spellEnd"/>
      <w:r w:rsidRPr="0091110A">
        <w:rPr>
          <w:rStyle w:val="Emphasis"/>
          <w:rFonts w:ascii="Calibri" w:hAnsi="Calibri" w:cs="Calibri"/>
          <w:color w:val="212121"/>
          <w:sz w:val="22"/>
          <w:szCs w:val="22"/>
        </w:rPr>
        <w:t xml:space="preserve"> </w:t>
      </w:r>
      <w:r w:rsidRPr="0091110A">
        <w:rPr>
          <w:rStyle w:val="Emphasis"/>
          <w:rFonts w:ascii="Calibri" w:hAnsi="Calibri" w:cs="Calibri"/>
          <w:i w:val="0"/>
          <w:iCs w:val="0"/>
          <w:color w:val="212121"/>
          <w:sz w:val="22"/>
          <w:szCs w:val="22"/>
        </w:rPr>
        <w:t>x1</w:t>
      </w:r>
    </w:p>
    <w:p w14:paraId="38F77540" w14:textId="47BF4E16"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PLOS Computational Biology x5</w:t>
      </w:r>
    </w:p>
    <w:p w14:paraId="0859EE45" w14:textId="77777777"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PLOS ONE x1</w:t>
      </w:r>
    </w:p>
    <w:p w14:paraId="7D16949F" w14:textId="77777777"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Oncology Research x4</w:t>
      </w:r>
    </w:p>
    <w:p w14:paraId="793977D9" w14:textId="77777777"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Cell Reports Methods x1</w:t>
      </w:r>
    </w:p>
    <w:p w14:paraId="2CB7B505" w14:textId="77777777" w:rsidR="00CB01FB" w:rsidRPr="0091110A" w:rsidRDefault="00CB01FB" w:rsidP="00CB01FB">
      <w:pPr>
        <w:rPr>
          <w:rFonts w:ascii="Calibri" w:hAnsi="Calibri" w:cs="Calibri"/>
          <w:bCs/>
          <w:sz w:val="22"/>
          <w:szCs w:val="22"/>
          <w:shd w:val="clear" w:color="auto" w:fill="FFFFFF"/>
        </w:rPr>
      </w:pPr>
      <w:proofErr w:type="spellStart"/>
      <w:r w:rsidRPr="0091110A">
        <w:rPr>
          <w:rFonts w:ascii="Calibri" w:hAnsi="Calibri" w:cs="Calibri"/>
          <w:bCs/>
          <w:sz w:val="22"/>
          <w:szCs w:val="22"/>
          <w:shd w:val="clear" w:color="auto" w:fill="FFFFFF"/>
        </w:rPr>
        <w:t>iScience</w:t>
      </w:r>
      <w:proofErr w:type="spellEnd"/>
      <w:r w:rsidRPr="0091110A">
        <w:rPr>
          <w:rFonts w:ascii="Calibri" w:hAnsi="Calibri" w:cs="Calibri"/>
          <w:bCs/>
          <w:sz w:val="22"/>
          <w:szCs w:val="22"/>
          <w:shd w:val="clear" w:color="auto" w:fill="FFFFFF"/>
        </w:rPr>
        <w:t xml:space="preserve"> x2</w:t>
      </w:r>
    </w:p>
    <w:p w14:paraId="1EA85DF4" w14:textId="77777777"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Genome Research x1</w:t>
      </w:r>
    </w:p>
    <w:p w14:paraId="3C292B03" w14:textId="77777777" w:rsidR="00CB01FB" w:rsidRPr="0091110A" w:rsidRDefault="00CB01FB" w:rsidP="00CB01FB">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Science Advances x1</w:t>
      </w:r>
    </w:p>
    <w:p w14:paraId="1263F5F9" w14:textId="77777777" w:rsidR="00CB01FB" w:rsidRPr="0091110A" w:rsidRDefault="00CB01FB" w:rsidP="00CB01FB">
      <w:pPr>
        <w:rPr>
          <w:rFonts w:ascii="Calibri" w:hAnsi="Calibri" w:cs="Calibri"/>
          <w:sz w:val="22"/>
          <w:szCs w:val="22"/>
        </w:rPr>
      </w:pPr>
      <w:r w:rsidRPr="0091110A">
        <w:rPr>
          <w:rFonts w:ascii="Calibri" w:hAnsi="Calibri" w:cs="Calibri"/>
          <w:sz w:val="22"/>
          <w:szCs w:val="22"/>
        </w:rPr>
        <w:t>Frontiers in Immunology x1</w:t>
      </w:r>
    </w:p>
    <w:p w14:paraId="1B162A3B" w14:textId="4F9244C2" w:rsidR="00D82744" w:rsidRPr="0091110A" w:rsidRDefault="00D82744" w:rsidP="00CB01FB">
      <w:pPr>
        <w:rPr>
          <w:rFonts w:ascii="Calibri" w:hAnsi="Calibri" w:cs="Calibri"/>
          <w:sz w:val="22"/>
          <w:szCs w:val="22"/>
        </w:rPr>
      </w:pPr>
      <w:r w:rsidRPr="0091110A">
        <w:rPr>
          <w:rFonts w:ascii="Calibri" w:hAnsi="Calibri" w:cs="Calibri"/>
          <w:sz w:val="22"/>
          <w:szCs w:val="22"/>
        </w:rPr>
        <w:t>Journal of Medical Virology x1</w:t>
      </w:r>
    </w:p>
    <w:p w14:paraId="1FA704F4" w14:textId="77777777" w:rsidR="00C14186" w:rsidRPr="0091110A" w:rsidRDefault="00C14186" w:rsidP="00C14186">
      <w:pPr>
        <w:rPr>
          <w:rFonts w:ascii="Calibri" w:hAnsi="Calibri" w:cs="Calibri"/>
          <w:bCs/>
          <w:sz w:val="22"/>
          <w:szCs w:val="22"/>
          <w:shd w:val="clear" w:color="auto" w:fill="FFFFFF"/>
        </w:rPr>
      </w:pPr>
      <w:r w:rsidRPr="0091110A">
        <w:rPr>
          <w:rFonts w:ascii="Calibri" w:hAnsi="Calibri" w:cs="Calibri"/>
          <w:bCs/>
          <w:sz w:val="22"/>
          <w:szCs w:val="22"/>
          <w:shd w:val="clear" w:color="auto" w:fill="FFFFFF"/>
        </w:rPr>
        <w:t>Nature Communications x2</w:t>
      </w:r>
    </w:p>
    <w:p w14:paraId="01366AAC" w14:textId="7380AD67" w:rsidR="00C14186" w:rsidRPr="00C14186" w:rsidRDefault="00C14186" w:rsidP="00CB01FB">
      <w:pPr>
        <w:rPr>
          <w:rStyle w:val="Emphasis"/>
          <w:rFonts w:ascii="Calibri" w:hAnsi="Calibri" w:cs="Calibri"/>
          <w:bCs/>
          <w:i w:val="0"/>
          <w:iCs w:val="0"/>
          <w:sz w:val="22"/>
          <w:szCs w:val="22"/>
          <w:shd w:val="clear" w:color="auto" w:fill="FFFFFF"/>
        </w:rPr>
      </w:pPr>
      <w:r w:rsidRPr="0091110A">
        <w:rPr>
          <w:rFonts w:ascii="Calibri" w:hAnsi="Calibri" w:cs="Calibri"/>
          <w:bCs/>
          <w:sz w:val="22"/>
          <w:szCs w:val="22"/>
          <w:shd w:val="clear" w:color="auto" w:fill="FFFFFF"/>
        </w:rPr>
        <w:t>Nature x1</w:t>
      </w:r>
    </w:p>
    <w:p w14:paraId="558E5590" w14:textId="7AA2B426" w:rsidR="00583FD1" w:rsidRDefault="00583FD1" w:rsidP="00583FD1">
      <w:pPr>
        <w:rPr>
          <w:rStyle w:val="Emphasis"/>
          <w:rFonts w:ascii="Calibri" w:hAnsi="Calibri" w:cs="Calibri"/>
          <w:i w:val="0"/>
          <w:iCs w:val="0"/>
          <w:color w:val="212121"/>
          <w:sz w:val="22"/>
          <w:szCs w:val="22"/>
        </w:rPr>
      </w:pPr>
      <w:r>
        <w:rPr>
          <w:rStyle w:val="Emphasis"/>
          <w:rFonts w:ascii="Calibri" w:hAnsi="Calibri" w:cs="Calibri"/>
          <w:i w:val="0"/>
          <w:iCs w:val="0"/>
          <w:color w:val="212121"/>
          <w:sz w:val="22"/>
          <w:szCs w:val="22"/>
        </w:rPr>
        <w:t>Nucleic Acids Research</w:t>
      </w:r>
      <w:r w:rsidRPr="0091110A">
        <w:rPr>
          <w:rStyle w:val="Emphasis"/>
          <w:rFonts w:ascii="Calibri" w:hAnsi="Calibri" w:cs="Calibri"/>
          <w:color w:val="212121"/>
          <w:sz w:val="22"/>
          <w:szCs w:val="22"/>
        </w:rPr>
        <w:t xml:space="preserve"> </w:t>
      </w:r>
      <w:r w:rsidRPr="0091110A">
        <w:rPr>
          <w:rStyle w:val="Emphasis"/>
          <w:rFonts w:ascii="Calibri" w:hAnsi="Calibri" w:cs="Calibri"/>
          <w:i w:val="0"/>
          <w:iCs w:val="0"/>
          <w:color w:val="212121"/>
          <w:sz w:val="22"/>
          <w:szCs w:val="22"/>
        </w:rPr>
        <w:t>x</w:t>
      </w:r>
      <w:r w:rsidR="00450D60">
        <w:rPr>
          <w:rStyle w:val="Emphasis"/>
          <w:rFonts w:ascii="Calibri" w:hAnsi="Calibri" w:cs="Calibri"/>
          <w:i w:val="0"/>
          <w:iCs w:val="0"/>
          <w:color w:val="212121"/>
          <w:sz w:val="22"/>
          <w:szCs w:val="22"/>
        </w:rPr>
        <w:t>3</w:t>
      </w:r>
    </w:p>
    <w:p w14:paraId="6E805522" w14:textId="206A4A6B" w:rsidR="00F4254A" w:rsidRPr="0091110A" w:rsidRDefault="00F4254A" w:rsidP="00583FD1">
      <w:pPr>
        <w:rPr>
          <w:rFonts w:ascii="Calibri" w:hAnsi="Calibri" w:cs="Calibri"/>
          <w:i/>
          <w:iCs/>
          <w:sz w:val="22"/>
          <w:szCs w:val="22"/>
        </w:rPr>
      </w:pPr>
      <w:r>
        <w:rPr>
          <w:rStyle w:val="Emphasis"/>
          <w:rFonts w:ascii="Calibri" w:hAnsi="Calibri" w:cs="Calibri"/>
          <w:i w:val="0"/>
          <w:iCs w:val="0"/>
          <w:color w:val="212121"/>
          <w:sz w:val="22"/>
          <w:szCs w:val="22"/>
        </w:rPr>
        <w:t>Communications Biology x1</w:t>
      </w:r>
    </w:p>
    <w:p w14:paraId="75B6B606" w14:textId="77777777" w:rsidR="00D82744" w:rsidRPr="0091110A" w:rsidRDefault="00D82744" w:rsidP="00274CBA">
      <w:pPr>
        <w:spacing w:before="100" w:beforeAutospacing="1" w:after="100" w:afterAutospacing="1"/>
        <w:contextualSpacing/>
        <w:rPr>
          <w:rFonts w:ascii="Calibri" w:hAnsi="Calibri" w:cs="Calibri"/>
          <w:b/>
          <w:sz w:val="22"/>
          <w:szCs w:val="22"/>
          <w:u w:val="single"/>
          <w:shd w:val="clear" w:color="auto" w:fill="FFFFFF"/>
        </w:rPr>
      </w:pPr>
    </w:p>
    <w:p w14:paraId="0925C03F" w14:textId="46C7AFF9" w:rsidR="00274CBA" w:rsidRPr="0091110A" w:rsidRDefault="00274CBA" w:rsidP="00274CBA">
      <w:pPr>
        <w:spacing w:before="100" w:beforeAutospacing="1" w:after="100" w:afterAutospacing="1"/>
        <w:contextualSpacing/>
        <w:rPr>
          <w:rFonts w:ascii="Calibri" w:hAnsi="Calibri" w:cs="Calibri"/>
          <w:b/>
          <w:sz w:val="22"/>
          <w:szCs w:val="22"/>
          <w:u w:val="single"/>
          <w:shd w:val="clear" w:color="auto" w:fill="FFFFFF"/>
        </w:rPr>
      </w:pPr>
      <w:r w:rsidRPr="0091110A">
        <w:rPr>
          <w:rFonts w:ascii="Calibri" w:hAnsi="Calibri" w:cs="Calibri"/>
          <w:b/>
          <w:sz w:val="22"/>
          <w:szCs w:val="22"/>
          <w:u w:val="single"/>
          <w:shd w:val="clear" w:color="auto" w:fill="FFFFFF"/>
        </w:rPr>
        <w:t xml:space="preserve">Editorships </w:t>
      </w:r>
    </w:p>
    <w:p w14:paraId="2EA70A3B" w14:textId="75F9987A" w:rsidR="00D4538C" w:rsidRPr="0091110A" w:rsidRDefault="00D4538C" w:rsidP="00274CBA">
      <w:pPr>
        <w:spacing w:before="100" w:beforeAutospacing="1" w:after="100" w:afterAutospacing="1"/>
        <w:contextualSpacing/>
        <w:rPr>
          <w:rFonts w:ascii="Calibri" w:hAnsi="Calibri" w:cs="Calibri"/>
          <w:bCs/>
          <w:sz w:val="22"/>
          <w:szCs w:val="22"/>
          <w:shd w:val="clear" w:color="auto" w:fill="FFFFFF"/>
        </w:rPr>
      </w:pPr>
      <w:r w:rsidRPr="0091110A">
        <w:rPr>
          <w:rFonts w:ascii="Calibri" w:hAnsi="Calibri" w:cs="Calibri"/>
          <w:bCs/>
          <w:sz w:val="22"/>
          <w:szCs w:val="22"/>
          <w:shd w:val="clear" w:color="auto" w:fill="FFFFFF"/>
        </w:rPr>
        <w:t>Academic Editor for PLOS Computational Biology, 2024 - present</w:t>
      </w:r>
    </w:p>
    <w:p w14:paraId="20CED54C" w14:textId="0992F7B5" w:rsidR="00274CBA" w:rsidRPr="0091110A" w:rsidRDefault="00274CBA" w:rsidP="00274CBA">
      <w:pPr>
        <w:spacing w:before="100" w:beforeAutospacing="1" w:after="100" w:afterAutospacing="1"/>
        <w:contextualSpacing/>
        <w:rPr>
          <w:rFonts w:ascii="Calibri" w:hAnsi="Calibri" w:cs="Calibri"/>
          <w:bCs/>
          <w:sz w:val="22"/>
          <w:szCs w:val="22"/>
          <w:shd w:val="clear" w:color="auto" w:fill="FFFFFF"/>
        </w:rPr>
      </w:pPr>
      <w:r w:rsidRPr="0091110A">
        <w:rPr>
          <w:rFonts w:ascii="Calibri" w:hAnsi="Calibri" w:cs="Calibri"/>
          <w:bCs/>
          <w:sz w:val="22"/>
          <w:szCs w:val="22"/>
          <w:shd w:val="clear" w:color="auto" w:fill="FFFFFF"/>
        </w:rPr>
        <w:t>Guest Editor for PLOS Computational Biology, 2022</w:t>
      </w:r>
      <w:r w:rsidR="00C136B5" w:rsidRPr="0091110A">
        <w:rPr>
          <w:rFonts w:ascii="Calibri" w:hAnsi="Calibri" w:cs="Calibri"/>
          <w:bCs/>
          <w:sz w:val="22"/>
          <w:szCs w:val="22"/>
          <w:shd w:val="clear" w:color="auto" w:fill="FFFFFF"/>
        </w:rPr>
        <w:t xml:space="preserve"> - </w:t>
      </w:r>
      <w:r w:rsidR="00D4538C" w:rsidRPr="0091110A">
        <w:rPr>
          <w:rFonts w:ascii="Calibri" w:hAnsi="Calibri" w:cs="Calibri"/>
          <w:bCs/>
          <w:sz w:val="22"/>
          <w:szCs w:val="22"/>
          <w:shd w:val="clear" w:color="auto" w:fill="FFFFFF"/>
        </w:rPr>
        <w:t>2024</w:t>
      </w:r>
    </w:p>
    <w:p w14:paraId="0938E1CF" w14:textId="77777777" w:rsidR="002A137C" w:rsidRPr="0091110A" w:rsidRDefault="002A137C" w:rsidP="00153ABE">
      <w:pPr>
        <w:spacing w:before="100" w:beforeAutospacing="1" w:after="100" w:afterAutospacing="1"/>
        <w:contextualSpacing/>
        <w:rPr>
          <w:rFonts w:ascii="Calibri" w:hAnsi="Calibri" w:cs="Calibri"/>
          <w:b/>
          <w:sz w:val="22"/>
          <w:szCs w:val="22"/>
          <w:u w:val="single"/>
          <w:shd w:val="clear" w:color="auto" w:fill="FFFFFF"/>
        </w:rPr>
      </w:pPr>
    </w:p>
    <w:p w14:paraId="3A64115B" w14:textId="5C88DAA5" w:rsidR="00153ABE" w:rsidRPr="0091110A" w:rsidRDefault="00153ABE" w:rsidP="00153ABE">
      <w:pPr>
        <w:spacing w:before="100" w:beforeAutospacing="1" w:after="100" w:afterAutospacing="1"/>
        <w:contextualSpacing/>
        <w:rPr>
          <w:rFonts w:ascii="Calibri" w:hAnsi="Calibri" w:cs="Calibri"/>
          <w:b/>
          <w:sz w:val="22"/>
          <w:szCs w:val="22"/>
          <w:u w:val="single"/>
          <w:shd w:val="clear" w:color="auto" w:fill="FFFFFF"/>
        </w:rPr>
      </w:pPr>
      <w:r w:rsidRPr="0091110A">
        <w:rPr>
          <w:rFonts w:ascii="Calibri" w:hAnsi="Calibri" w:cs="Calibri"/>
          <w:b/>
          <w:sz w:val="22"/>
          <w:szCs w:val="22"/>
          <w:u w:val="single"/>
          <w:shd w:val="clear" w:color="auto" w:fill="FFFFFF"/>
        </w:rPr>
        <w:t xml:space="preserve">Grant reviewing </w:t>
      </w:r>
    </w:p>
    <w:p w14:paraId="0680014D" w14:textId="77777777" w:rsidR="000229E1" w:rsidRPr="00770AB8" w:rsidRDefault="00153ABE" w:rsidP="00BA7D78">
      <w:pPr>
        <w:spacing w:before="100" w:beforeAutospacing="1" w:after="100" w:afterAutospacing="1"/>
        <w:contextualSpacing/>
        <w:rPr>
          <w:rFonts w:ascii="Calibri" w:hAnsi="Calibri" w:cs="Calibri"/>
          <w:color w:val="000000"/>
          <w:sz w:val="22"/>
          <w:szCs w:val="22"/>
        </w:rPr>
      </w:pPr>
      <w:r w:rsidRPr="00770AB8">
        <w:rPr>
          <w:rFonts w:ascii="Calibri" w:hAnsi="Calibri" w:cs="Calibri"/>
          <w:bCs/>
          <w:sz w:val="22"/>
          <w:szCs w:val="22"/>
          <w:shd w:val="clear" w:color="auto" w:fill="FFFFFF"/>
        </w:rPr>
        <w:t xml:space="preserve">2021 </w:t>
      </w:r>
      <w:r w:rsidR="000229E1" w:rsidRPr="00770AB8">
        <w:rPr>
          <w:rFonts w:ascii="Calibri" w:hAnsi="Calibri" w:cs="Calibri"/>
          <w:bCs/>
          <w:sz w:val="22"/>
          <w:szCs w:val="22"/>
          <w:shd w:val="clear" w:color="auto" w:fill="FFFFFF"/>
        </w:rPr>
        <w:t xml:space="preserve">Nov, </w:t>
      </w:r>
      <w:r w:rsidRPr="00770AB8">
        <w:rPr>
          <w:rFonts w:ascii="Calibri" w:hAnsi="Calibri" w:cs="Calibri"/>
          <w:bCs/>
          <w:sz w:val="22"/>
          <w:szCs w:val="22"/>
          <w:shd w:val="clear" w:color="auto" w:fill="FFFFFF"/>
        </w:rPr>
        <w:t>Ad-hoc reviewer for the</w:t>
      </w:r>
      <w:r w:rsidR="00E72E3C" w:rsidRPr="00770AB8">
        <w:rPr>
          <w:rFonts w:ascii="Calibri" w:hAnsi="Calibri" w:cs="Calibri"/>
          <w:color w:val="000000"/>
          <w:sz w:val="22"/>
          <w:szCs w:val="22"/>
        </w:rPr>
        <w:t xml:space="preserve"> </w:t>
      </w:r>
      <w:r w:rsidR="000229E1" w:rsidRPr="00770AB8">
        <w:rPr>
          <w:rFonts w:ascii="Calibri" w:hAnsi="Calibri" w:cs="Calibri"/>
          <w:color w:val="000000"/>
          <w:sz w:val="22"/>
          <w:szCs w:val="22"/>
        </w:rPr>
        <w:t xml:space="preserve">Peer Reviewed Cancer Research Program (PRCRP) </w:t>
      </w:r>
    </w:p>
    <w:p w14:paraId="4A372802" w14:textId="341747F4" w:rsidR="000229E1" w:rsidRPr="00770AB8" w:rsidRDefault="000229E1" w:rsidP="00BA7D78">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ab/>
        <w:t>Mesothelioma panel</w:t>
      </w:r>
    </w:p>
    <w:p w14:paraId="169A2607" w14:textId="24AB0230" w:rsidR="00BA7D78" w:rsidRPr="00770AB8" w:rsidRDefault="00274CBA" w:rsidP="0082187B">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2022 June, Ad</w:t>
      </w:r>
      <w:r w:rsidR="00E027CE" w:rsidRPr="00770AB8">
        <w:rPr>
          <w:rFonts w:ascii="Calibri" w:hAnsi="Calibri" w:cs="Calibri"/>
          <w:color w:val="000000"/>
          <w:sz w:val="22"/>
          <w:szCs w:val="22"/>
        </w:rPr>
        <w:t>-</w:t>
      </w:r>
      <w:r w:rsidRPr="00770AB8">
        <w:rPr>
          <w:rFonts w:ascii="Calibri" w:hAnsi="Calibri" w:cs="Calibri"/>
          <w:color w:val="000000"/>
          <w:sz w:val="22"/>
          <w:szCs w:val="22"/>
        </w:rPr>
        <w:t xml:space="preserve">hoc reviewer for NIH Genomics, Computational Biology and Technologies (GCAT) </w:t>
      </w:r>
      <w:r w:rsidR="000229E1" w:rsidRPr="00770AB8">
        <w:rPr>
          <w:rFonts w:ascii="Calibri" w:hAnsi="Calibri" w:cs="Calibri"/>
          <w:color w:val="000000"/>
          <w:sz w:val="22"/>
          <w:szCs w:val="22"/>
        </w:rPr>
        <w:t xml:space="preserve">Study </w:t>
      </w:r>
    </w:p>
    <w:p w14:paraId="6FB814E4" w14:textId="034C1559" w:rsidR="000229E1" w:rsidRPr="00770AB8" w:rsidRDefault="000229E1" w:rsidP="0082187B">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ab/>
        <w:t>Section</w:t>
      </w:r>
    </w:p>
    <w:p w14:paraId="7963CCFD" w14:textId="1D10FB68" w:rsidR="002111F2" w:rsidRPr="00770AB8" w:rsidRDefault="002111F2" w:rsidP="0082187B">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2023 </w:t>
      </w:r>
      <w:r w:rsidR="000229E1" w:rsidRPr="00770AB8">
        <w:rPr>
          <w:rFonts w:ascii="Calibri" w:hAnsi="Calibri" w:cs="Calibri"/>
          <w:color w:val="000000"/>
          <w:sz w:val="22"/>
          <w:szCs w:val="22"/>
        </w:rPr>
        <w:t xml:space="preserve">Feb, </w:t>
      </w:r>
      <w:r w:rsidR="00B445F8" w:rsidRPr="00770AB8">
        <w:rPr>
          <w:rFonts w:ascii="Calibri" w:hAnsi="Calibri" w:cs="Calibri"/>
          <w:bCs/>
          <w:sz w:val="22"/>
          <w:szCs w:val="22"/>
          <w:shd w:val="clear" w:color="auto" w:fill="FFFFFF"/>
        </w:rPr>
        <w:t xml:space="preserve">Ad-hoc </w:t>
      </w:r>
      <w:r w:rsidR="00B445F8" w:rsidRPr="00770AB8">
        <w:rPr>
          <w:rFonts w:ascii="Calibri" w:hAnsi="Calibri" w:cs="Calibri"/>
          <w:color w:val="000000"/>
          <w:sz w:val="22"/>
          <w:szCs w:val="22"/>
        </w:rPr>
        <w:t>r</w:t>
      </w:r>
      <w:r w:rsidRPr="00770AB8">
        <w:rPr>
          <w:rFonts w:ascii="Calibri" w:hAnsi="Calibri" w:cs="Calibri"/>
          <w:color w:val="000000"/>
          <w:sz w:val="22"/>
          <w:szCs w:val="22"/>
        </w:rPr>
        <w:t>eviewer for NIH</w:t>
      </w:r>
      <w:r w:rsidR="00B445F8" w:rsidRPr="00770AB8">
        <w:rPr>
          <w:rFonts w:ascii="Calibri" w:hAnsi="Calibri" w:cs="Calibri"/>
          <w:color w:val="000000"/>
          <w:sz w:val="22"/>
          <w:szCs w:val="22"/>
        </w:rPr>
        <w:t xml:space="preserve"> Maximizing Investigators’ Research Award (MRAA) </w:t>
      </w:r>
      <w:r w:rsidR="001271BC" w:rsidRPr="00770AB8">
        <w:rPr>
          <w:rFonts w:ascii="Calibri" w:hAnsi="Calibri" w:cs="Calibri"/>
          <w:color w:val="000000"/>
          <w:sz w:val="22"/>
          <w:szCs w:val="22"/>
        </w:rPr>
        <w:t xml:space="preserve">Study </w:t>
      </w:r>
      <w:r w:rsidRPr="00770AB8">
        <w:rPr>
          <w:rFonts w:ascii="Calibri" w:hAnsi="Calibri" w:cs="Calibri"/>
          <w:color w:val="000000"/>
          <w:sz w:val="22"/>
          <w:szCs w:val="22"/>
        </w:rPr>
        <w:t>Section</w:t>
      </w:r>
    </w:p>
    <w:p w14:paraId="4F82B97A" w14:textId="646D0FF5" w:rsidR="00D82744" w:rsidRPr="00770AB8" w:rsidRDefault="00D82744" w:rsidP="00D82744">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2023 Oct, </w:t>
      </w:r>
      <w:r w:rsidRPr="00770AB8">
        <w:rPr>
          <w:rFonts w:ascii="Calibri" w:hAnsi="Calibri" w:cs="Calibri"/>
          <w:bCs/>
          <w:sz w:val="22"/>
          <w:szCs w:val="22"/>
          <w:shd w:val="clear" w:color="auto" w:fill="FFFFFF"/>
        </w:rPr>
        <w:t xml:space="preserve">Mail </w:t>
      </w:r>
      <w:r w:rsidRPr="00770AB8">
        <w:rPr>
          <w:rFonts w:ascii="Calibri" w:hAnsi="Calibri" w:cs="Calibri"/>
          <w:color w:val="000000"/>
          <w:sz w:val="22"/>
          <w:szCs w:val="22"/>
        </w:rPr>
        <w:t>reviewer for NIH Therapeutic Immune Regulation (TIR) Study Section</w:t>
      </w:r>
    </w:p>
    <w:p w14:paraId="31A550C4" w14:textId="5FE45B1A" w:rsidR="00F42729" w:rsidRPr="00770AB8" w:rsidRDefault="00F42729" w:rsidP="00F42729">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2024 Feb, Ad-hoc reviewer for NIH Genomics, Computational Biology and Technologies (GCAT) Study </w:t>
      </w:r>
    </w:p>
    <w:p w14:paraId="2E184E10" w14:textId="77777777" w:rsidR="00F42729" w:rsidRPr="00770AB8" w:rsidRDefault="00F42729" w:rsidP="00F42729">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ab/>
        <w:t>Section</w:t>
      </w:r>
    </w:p>
    <w:p w14:paraId="5EF2A571" w14:textId="09DC0254" w:rsidR="00514F55" w:rsidRPr="00770AB8" w:rsidRDefault="00514F55" w:rsidP="00514F55">
      <w:pPr>
        <w:rPr>
          <w:rFonts w:ascii="Calibri" w:hAnsi="Calibri" w:cs="Calibri"/>
          <w:color w:val="000000"/>
          <w:sz w:val="22"/>
          <w:szCs w:val="22"/>
        </w:rPr>
      </w:pPr>
      <w:r w:rsidRPr="00770AB8">
        <w:rPr>
          <w:rFonts w:ascii="Calibri" w:hAnsi="Calibri" w:cs="Calibri"/>
          <w:sz w:val="22"/>
          <w:szCs w:val="22"/>
        </w:rPr>
        <w:t xml:space="preserve">2024 Feb, </w:t>
      </w:r>
      <w:r w:rsidRPr="00770AB8">
        <w:rPr>
          <w:rFonts w:ascii="Calibri" w:hAnsi="Calibri" w:cs="Calibri"/>
          <w:color w:val="000000"/>
          <w:sz w:val="22"/>
          <w:szCs w:val="22"/>
        </w:rPr>
        <w:t>reviewer for NIH Recover Systems Biology Committee Multi-Omics Applications</w:t>
      </w:r>
    </w:p>
    <w:p w14:paraId="000F220F" w14:textId="1067AA12" w:rsidR="00B6137F" w:rsidRPr="00770AB8" w:rsidRDefault="00B6137F" w:rsidP="00B6137F">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2024 July, </w:t>
      </w:r>
      <w:r w:rsidRPr="00770AB8">
        <w:rPr>
          <w:rFonts w:ascii="Calibri" w:hAnsi="Calibri" w:cs="Calibri"/>
          <w:bCs/>
          <w:sz w:val="22"/>
          <w:szCs w:val="22"/>
          <w:shd w:val="clear" w:color="auto" w:fill="FFFFFF"/>
        </w:rPr>
        <w:t xml:space="preserve">Ad-hoc </w:t>
      </w:r>
      <w:r w:rsidRPr="00770AB8">
        <w:rPr>
          <w:rFonts w:ascii="Calibri" w:hAnsi="Calibri" w:cs="Calibri"/>
          <w:color w:val="000000"/>
          <w:sz w:val="22"/>
          <w:szCs w:val="22"/>
        </w:rPr>
        <w:t>reviewer for NIH Maximizing Investigators’ Research Award (MRAA) Study Section</w:t>
      </w:r>
    </w:p>
    <w:p w14:paraId="384E1161" w14:textId="5C402E3C" w:rsidR="002A137C" w:rsidRPr="00770AB8" w:rsidRDefault="002A137C" w:rsidP="002A137C">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2024 Nov, </w:t>
      </w:r>
      <w:r w:rsidRPr="00770AB8">
        <w:rPr>
          <w:rFonts w:ascii="Calibri" w:hAnsi="Calibri" w:cs="Calibri"/>
          <w:bCs/>
          <w:sz w:val="22"/>
          <w:szCs w:val="22"/>
          <w:shd w:val="clear" w:color="auto" w:fill="FFFFFF"/>
        </w:rPr>
        <w:t xml:space="preserve">Ad-hoc </w:t>
      </w:r>
      <w:r w:rsidRPr="00770AB8">
        <w:rPr>
          <w:rFonts w:ascii="Calibri" w:hAnsi="Calibri" w:cs="Calibri"/>
          <w:color w:val="000000"/>
          <w:sz w:val="22"/>
          <w:szCs w:val="22"/>
        </w:rPr>
        <w:t xml:space="preserve">reviewer for NIH Maximizing Investigators’ Research Award (MRAA) Study Section </w:t>
      </w:r>
    </w:p>
    <w:p w14:paraId="113B987A" w14:textId="201092CB" w:rsidR="00BE3D74" w:rsidRPr="00770AB8" w:rsidRDefault="00BE3D74" w:rsidP="00BE3D74">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2025 </w:t>
      </w:r>
      <w:r w:rsidR="004E03D1" w:rsidRPr="00770AB8">
        <w:rPr>
          <w:rFonts w:ascii="Calibri" w:hAnsi="Calibri" w:cs="Calibri"/>
          <w:color w:val="000000"/>
          <w:sz w:val="22"/>
          <w:szCs w:val="22"/>
        </w:rPr>
        <w:t>April</w:t>
      </w:r>
      <w:r w:rsidRPr="00770AB8">
        <w:rPr>
          <w:rFonts w:ascii="Calibri" w:hAnsi="Calibri" w:cs="Calibri"/>
          <w:color w:val="000000"/>
          <w:sz w:val="22"/>
          <w:szCs w:val="22"/>
        </w:rPr>
        <w:t xml:space="preserve">, </w:t>
      </w:r>
      <w:r w:rsidRPr="00770AB8">
        <w:rPr>
          <w:rFonts w:ascii="Calibri" w:hAnsi="Calibri" w:cs="Calibri"/>
          <w:bCs/>
          <w:sz w:val="22"/>
          <w:szCs w:val="22"/>
          <w:shd w:val="clear" w:color="auto" w:fill="FFFFFF"/>
        </w:rPr>
        <w:t xml:space="preserve">Ad-hoc </w:t>
      </w:r>
      <w:r w:rsidRPr="00770AB8">
        <w:rPr>
          <w:rFonts w:ascii="Calibri" w:hAnsi="Calibri" w:cs="Calibri"/>
          <w:color w:val="000000"/>
          <w:sz w:val="22"/>
          <w:szCs w:val="22"/>
        </w:rPr>
        <w:t xml:space="preserve">reviewer for Biodata Management and Analysis (BDMA) Study Section </w:t>
      </w:r>
    </w:p>
    <w:p w14:paraId="215C60EC" w14:textId="20CAE655" w:rsidR="00E13274" w:rsidRPr="00770AB8" w:rsidRDefault="00E13274" w:rsidP="00BE3D74">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2025 June, </w:t>
      </w:r>
      <w:r w:rsidRPr="00770AB8">
        <w:rPr>
          <w:rFonts w:ascii="Calibri" w:hAnsi="Calibri" w:cs="Calibri"/>
          <w:bCs/>
          <w:sz w:val="22"/>
          <w:szCs w:val="22"/>
          <w:shd w:val="clear" w:color="auto" w:fill="FFFFFF"/>
        </w:rPr>
        <w:t xml:space="preserve">Mail </w:t>
      </w:r>
      <w:r w:rsidRPr="00770AB8">
        <w:rPr>
          <w:rFonts w:ascii="Calibri" w:hAnsi="Calibri" w:cs="Calibri"/>
          <w:color w:val="000000"/>
          <w:sz w:val="22"/>
          <w:szCs w:val="22"/>
        </w:rPr>
        <w:t>reviewer for NIH Therapeutic Immune Regulation (TIR) Study Section</w:t>
      </w:r>
    </w:p>
    <w:p w14:paraId="5FC32821" w14:textId="5042A1B1" w:rsidR="00450D60" w:rsidRPr="00770AB8" w:rsidRDefault="00450D60" w:rsidP="00BE3D74">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2025 Oct, </w:t>
      </w:r>
      <w:r w:rsidRPr="00770AB8">
        <w:rPr>
          <w:rFonts w:ascii="Calibri" w:hAnsi="Calibri" w:cs="Calibri"/>
          <w:bCs/>
          <w:sz w:val="22"/>
          <w:szCs w:val="22"/>
          <w:shd w:val="clear" w:color="auto" w:fill="FFFFFF"/>
        </w:rPr>
        <w:t xml:space="preserve">Mail </w:t>
      </w:r>
      <w:r w:rsidRPr="00770AB8">
        <w:rPr>
          <w:rFonts w:ascii="Calibri" w:hAnsi="Calibri" w:cs="Calibri"/>
          <w:color w:val="000000"/>
          <w:sz w:val="22"/>
          <w:szCs w:val="22"/>
        </w:rPr>
        <w:t xml:space="preserve">reviewer for NIH Therapeutic Immune Regulation (TIR) Study Section </w:t>
      </w:r>
    </w:p>
    <w:p w14:paraId="08C9D847" w14:textId="242FF74D" w:rsidR="00770AB8" w:rsidRPr="00770AB8" w:rsidRDefault="00770AB8" w:rsidP="00770AB8">
      <w:pPr>
        <w:spacing w:before="100" w:beforeAutospacing="1" w:after="100" w:afterAutospacing="1"/>
        <w:contextualSpacing/>
        <w:rPr>
          <w:rFonts w:ascii="Calibri" w:hAnsi="Calibri" w:cs="Calibri"/>
          <w:color w:val="000000"/>
          <w:sz w:val="22"/>
          <w:szCs w:val="22"/>
        </w:rPr>
      </w:pPr>
      <w:r w:rsidRPr="00770AB8">
        <w:rPr>
          <w:rFonts w:ascii="Calibri" w:hAnsi="Calibri" w:cs="Calibri"/>
          <w:color w:val="000000"/>
          <w:sz w:val="22"/>
          <w:szCs w:val="22"/>
        </w:rPr>
        <w:t xml:space="preserve">2025 Oct, </w:t>
      </w:r>
      <w:r w:rsidRPr="00770AB8">
        <w:rPr>
          <w:rFonts w:ascii="Calibri" w:hAnsi="Calibri" w:cs="Calibri"/>
          <w:sz w:val="22"/>
          <w:szCs w:val="22"/>
        </w:rPr>
        <w:t>Reviewer, Innovation in Cancer Informatics Grant Cycle</w:t>
      </w:r>
    </w:p>
    <w:p w14:paraId="4EDB9E18" w14:textId="77777777" w:rsidR="00CD5AE4" w:rsidRDefault="00CD5AE4" w:rsidP="008E0B2C">
      <w:pPr>
        <w:spacing w:before="100" w:beforeAutospacing="1" w:after="100" w:afterAutospacing="1"/>
        <w:contextualSpacing/>
        <w:rPr>
          <w:rFonts w:ascii="Calibri" w:hAnsi="Calibri" w:cs="Calibri"/>
          <w:b/>
          <w:sz w:val="22"/>
          <w:szCs w:val="22"/>
        </w:rPr>
      </w:pPr>
    </w:p>
    <w:p w14:paraId="66D142CC" w14:textId="215B83CA" w:rsidR="008E0B2C" w:rsidRPr="0091110A" w:rsidRDefault="00F10BEA" w:rsidP="008E0B2C">
      <w:pPr>
        <w:spacing w:before="100" w:beforeAutospacing="1" w:after="100" w:afterAutospacing="1"/>
        <w:contextualSpacing/>
        <w:rPr>
          <w:rFonts w:ascii="Calibri" w:hAnsi="Calibri" w:cs="Calibri"/>
          <w:b/>
          <w:sz w:val="22"/>
          <w:szCs w:val="22"/>
        </w:rPr>
      </w:pPr>
      <w:r w:rsidRPr="0091110A">
        <w:rPr>
          <w:rFonts w:ascii="Calibri" w:hAnsi="Calibri" w:cs="Calibri"/>
          <w:b/>
          <w:sz w:val="22"/>
          <w:szCs w:val="22"/>
        </w:rPr>
        <w:t>LIST of CURRENT RESEARCH INTERESTS</w:t>
      </w:r>
    </w:p>
    <w:p w14:paraId="55C4BA71" w14:textId="77777777" w:rsidR="00500FB6" w:rsidRPr="0091110A" w:rsidRDefault="00500FB6" w:rsidP="00271E37">
      <w:pPr>
        <w:numPr>
          <w:ilvl w:val="0"/>
          <w:numId w:val="8"/>
        </w:numPr>
        <w:spacing w:before="100" w:beforeAutospacing="1" w:after="100" w:afterAutospacing="1"/>
        <w:rPr>
          <w:rFonts w:ascii="Calibri" w:hAnsi="Calibri" w:cs="Calibri"/>
          <w:sz w:val="22"/>
          <w:szCs w:val="22"/>
        </w:rPr>
      </w:pPr>
      <w:r w:rsidRPr="0091110A">
        <w:rPr>
          <w:rFonts w:ascii="Calibri" w:hAnsi="Calibri" w:cs="Calibri"/>
          <w:sz w:val="22"/>
          <w:szCs w:val="22"/>
        </w:rPr>
        <w:t>Computational omics</w:t>
      </w:r>
    </w:p>
    <w:p w14:paraId="77316AB2" w14:textId="77777777" w:rsidR="00500FB6" w:rsidRPr="0091110A" w:rsidRDefault="00500FB6" w:rsidP="00271E37">
      <w:pPr>
        <w:numPr>
          <w:ilvl w:val="0"/>
          <w:numId w:val="8"/>
        </w:numPr>
        <w:spacing w:before="100" w:beforeAutospacing="1" w:after="100" w:afterAutospacing="1"/>
        <w:rPr>
          <w:rFonts w:ascii="Calibri" w:hAnsi="Calibri" w:cs="Calibri"/>
          <w:sz w:val="22"/>
          <w:szCs w:val="22"/>
        </w:rPr>
      </w:pPr>
      <w:r w:rsidRPr="0091110A">
        <w:rPr>
          <w:rFonts w:ascii="Calibri" w:hAnsi="Calibri" w:cs="Calibri"/>
          <w:sz w:val="22"/>
          <w:szCs w:val="22"/>
        </w:rPr>
        <w:t>Systems biology and immunology</w:t>
      </w:r>
    </w:p>
    <w:p w14:paraId="3DD73336" w14:textId="77777777" w:rsidR="00500FB6" w:rsidRPr="0091110A" w:rsidRDefault="00500FB6" w:rsidP="00271E37">
      <w:pPr>
        <w:numPr>
          <w:ilvl w:val="0"/>
          <w:numId w:val="8"/>
        </w:numPr>
        <w:spacing w:before="100" w:beforeAutospacing="1" w:after="100" w:afterAutospacing="1"/>
        <w:rPr>
          <w:rFonts w:ascii="Calibri" w:hAnsi="Calibri" w:cs="Calibri"/>
          <w:sz w:val="22"/>
          <w:szCs w:val="22"/>
        </w:rPr>
      </w:pPr>
      <w:r w:rsidRPr="0091110A">
        <w:rPr>
          <w:rFonts w:ascii="Calibri" w:hAnsi="Calibri" w:cs="Calibri"/>
          <w:sz w:val="22"/>
          <w:szCs w:val="22"/>
        </w:rPr>
        <w:lastRenderedPageBreak/>
        <w:t>Epigenetics</w:t>
      </w:r>
    </w:p>
    <w:p w14:paraId="03D484E6" w14:textId="77777777" w:rsidR="00500FB6" w:rsidRPr="0091110A" w:rsidRDefault="00500FB6" w:rsidP="00271E37">
      <w:pPr>
        <w:numPr>
          <w:ilvl w:val="0"/>
          <w:numId w:val="8"/>
        </w:numPr>
        <w:spacing w:before="100" w:beforeAutospacing="1" w:after="100" w:afterAutospacing="1"/>
        <w:rPr>
          <w:rFonts w:ascii="Calibri" w:hAnsi="Calibri" w:cs="Calibri"/>
          <w:sz w:val="22"/>
          <w:szCs w:val="22"/>
        </w:rPr>
      </w:pPr>
      <w:r w:rsidRPr="0091110A">
        <w:rPr>
          <w:rFonts w:ascii="Calibri" w:hAnsi="Calibri" w:cs="Calibri"/>
          <w:sz w:val="22"/>
          <w:szCs w:val="22"/>
        </w:rPr>
        <w:t>Spatial biology</w:t>
      </w:r>
    </w:p>
    <w:p w14:paraId="6785CBE5" w14:textId="29681DBA" w:rsidR="008E0B2C" w:rsidRPr="0091110A" w:rsidRDefault="00500FB6" w:rsidP="00271E37">
      <w:pPr>
        <w:numPr>
          <w:ilvl w:val="0"/>
          <w:numId w:val="8"/>
        </w:numPr>
        <w:spacing w:before="100" w:beforeAutospacing="1" w:after="100" w:afterAutospacing="1"/>
        <w:rPr>
          <w:rFonts w:ascii="Calibri" w:hAnsi="Calibri" w:cs="Calibri"/>
          <w:sz w:val="22"/>
          <w:szCs w:val="22"/>
        </w:rPr>
      </w:pPr>
      <w:r w:rsidRPr="0091110A">
        <w:rPr>
          <w:rFonts w:ascii="Calibri" w:hAnsi="Calibri" w:cs="Calibri"/>
          <w:sz w:val="22"/>
          <w:szCs w:val="22"/>
        </w:rPr>
        <w:t xml:space="preserve">Applied machine </w:t>
      </w:r>
      <w:r w:rsidR="00A45D95" w:rsidRPr="0091110A">
        <w:rPr>
          <w:rFonts w:ascii="Calibri" w:hAnsi="Calibri" w:cs="Calibri"/>
          <w:sz w:val="22"/>
          <w:szCs w:val="22"/>
        </w:rPr>
        <w:t>learning</w:t>
      </w:r>
    </w:p>
    <w:p w14:paraId="3C7848AC" w14:textId="3972A427" w:rsidR="00A576EF" w:rsidRPr="0091110A" w:rsidRDefault="00F73742" w:rsidP="007B768D">
      <w:pPr>
        <w:rPr>
          <w:rFonts w:ascii="Calibri" w:hAnsi="Calibri" w:cs="Calibri"/>
          <w:b/>
          <w:sz w:val="22"/>
          <w:szCs w:val="22"/>
        </w:rPr>
      </w:pPr>
      <w:r w:rsidRPr="0091110A">
        <w:rPr>
          <w:rFonts w:ascii="Calibri" w:hAnsi="Calibri" w:cs="Calibri"/>
          <w:b/>
          <w:sz w:val="22"/>
          <w:szCs w:val="22"/>
        </w:rPr>
        <w:t>INVITED SEMINARS AND LECTURESHIPS</w:t>
      </w:r>
    </w:p>
    <w:p w14:paraId="4D54F43F" w14:textId="3A3D1F26" w:rsidR="00654CC1" w:rsidRPr="0091110A" w:rsidRDefault="00AB06DC" w:rsidP="00654CC1">
      <w:pPr>
        <w:contextualSpacing/>
        <w:rPr>
          <w:rFonts w:ascii="Calibri" w:hAnsi="Calibri" w:cs="Calibri"/>
          <w:b/>
          <w:bCs/>
          <w:sz w:val="22"/>
          <w:szCs w:val="22"/>
        </w:rPr>
      </w:pPr>
      <w:r w:rsidRPr="0091110A">
        <w:rPr>
          <w:rFonts w:ascii="Calibri" w:hAnsi="Calibri" w:cs="Calibri"/>
          <w:b/>
          <w:bCs/>
          <w:sz w:val="22"/>
          <w:szCs w:val="22"/>
        </w:rPr>
        <w:t>Local Presentations</w:t>
      </w:r>
    </w:p>
    <w:p w14:paraId="3199AECE" w14:textId="0CEF3FD2" w:rsidR="00C106AC" w:rsidRPr="0091110A" w:rsidRDefault="00626431" w:rsidP="00271E37">
      <w:pPr>
        <w:numPr>
          <w:ilvl w:val="0"/>
          <w:numId w:val="1"/>
        </w:numPr>
        <w:rPr>
          <w:rFonts w:ascii="Calibri" w:hAnsi="Calibri" w:cs="Calibri"/>
          <w:color w:val="000000"/>
          <w:sz w:val="22"/>
          <w:szCs w:val="22"/>
        </w:rPr>
      </w:pPr>
      <w:r w:rsidRPr="0091110A">
        <w:rPr>
          <w:rFonts w:ascii="Calibri" w:hAnsi="Calibri" w:cs="Calibri"/>
          <w:color w:val="000000"/>
          <w:sz w:val="22"/>
          <w:szCs w:val="22"/>
        </w:rPr>
        <w:t>Nov 2016: Sloan Kettering Postdoctoral Symposium, New York, NY, USA: Modeling the impact of somatic alterations on signaling pathways and transcriptional programs in human cancers</w:t>
      </w:r>
    </w:p>
    <w:p w14:paraId="16837D50"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Mar 2019: University of Pittsburgh Department of Biomedical Informatics seminar series, Pittsburgh PA: Predictive gene regulatory models for precision medicine</w:t>
      </w:r>
    </w:p>
    <w:p w14:paraId="5BC24A7C"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Sept 2019: University of Pittsburgh Women’s Cancer Research Center seminar series, Pittsburgh PA: Predictive gene regulatory models for precision medicine</w:t>
      </w:r>
    </w:p>
    <w:p w14:paraId="671D5426"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Sept 2019: University of Pittsburgh Department of Bioengineering seminar series, Pittsburgh PA: Predictive gene regulatory models for precision medicine</w:t>
      </w:r>
    </w:p>
    <w:p w14:paraId="42FEC1D0"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 xml:space="preserve">Oct 2019: UPMC Hillman Cancer Center Basic &amp; Translational Research Seminar Series, Pittsburgh PA: </w:t>
      </w:r>
      <w:r w:rsidRPr="0091110A">
        <w:rPr>
          <w:rFonts w:ascii="Calibri" w:hAnsi="Calibri" w:cs="Calibri"/>
          <w:color w:val="000000" w:themeColor="text1"/>
          <w:sz w:val="22"/>
          <w:szCs w:val="22"/>
          <w:shd w:val="clear" w:color="auto" w:fill="FFFFFF"/>
        </w:rPr>
        <w:t>Linking Signaling and Transcriptional Programs for Precision Cancer Therapy</w:t>
      </w:r>
    </w:p>
    <w:p w14:paraId="77C8C619"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Oct 2019: Computational Medicine Conference, University of Pittsburgh's Clinical and Translational Science Institute and the Institute for Precision Medicine, Pittsburgh PA: Chromatin-informed inference of transcriptional programs in gynecologic and basal breast cancers</w:t>
      </w:r>
    </w:p>
    <w:p w14:paraId="3A27F307"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 xml:space="preserve">Nov 2019: Joint CMU-Pitt </w:t>
      </w:r>
      <w:proofErr w:type="spellStart"/>
      <w:proofErr w:type="gramStart"/>
      <w:r w:rsidRPr="0091110A">
        <w:rPr>
          <w:rFonts w:ascii="Calibri" w:hAnsi="Calibri" w:cs="Calibri"/>
          <w:color w:val="000000" w:themeColor="text1"/>
          <w:sz w:val="22"/>
          <w:szCs w:val="22"/>
        </w:rPr>
        <w:t>Ph.D</w:t>
      </w:r>
      <w:proofErr w:type="spellEnd"/>
      <w:proofErr w:type="gramEnd"/>
      <w:r w:rsidRPr="0091110A">
        <w:rPr>
          <w:rFonts w:ascii="Calibri" w:hAnsi="Calibri" w:cs="Calibri"/>
          <w:color w:val="000000" w:themeColor="text1"/>
          <w:sz w:val="22"/>
          <w:szCs w:val="22"/>
        </w:rPr>
        <w:t xml:space="preserve"> Program in Computational Biology seminar series, Pittsburgh PA: Systems biology approaches to dissect regulatory pathways in cancer</w:t>
      </w:r>
    </w:p>
    <w:p w14:paraId="4083CCFB" w14:textId="3DAF3EEF"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 xml:space="preserve">Jan 2020: </w:t>
      </w:r>
      <w:r w:rsidRPr="0091110A">
        <w:rPr>
          <w:rFonts w:ascii="Calibri" w:hAnsi="Calibri" w:cs="Calibri"/>
          <w:sz w:val="22"/>
          <w:szCs w:val="22"/>
        </w:rPr>
        <w:t>CSB/IMM Workshop</w:t>
      </w:r>
      <w:r w:rsidRPr="0091110A">
        <w:rPr>
          <w:rFonts w:ascii="Calibri" w:hAnsi="Calibri" w:cs="Calibri"/>
          <w:color w:val="000000" w:themeColor="text1"/>
          <w:sz w:val="22"/>
          <w:szCs w:val="22"/>
        </w:rPr>
        <w:t xml:space="preserve">, University of Pittsburgh, Pittsburgh PA: </w:t>
      </w:r>
      <w:r w:rsidRPr="0091110A">
        <w:rPr>
          <w:rFonts w:ascii="Calibri" w:hAnsi="Calibri" w:cs="Calibri"/>
          <w:sz w:val="22"/>
          <w:szCs w:val="22"/>
        </w:rPr>
        <w:t xml:space="preserve">Systems biology approaches to dissect regulatory </w:t>
      </w:r>
      <w:r w:rsidR="006E4587" w:rsidRPr="0091110A">
        <w:rPr>
          <w:rFonts w:ascii="Calibri" w:hAnsi="Calibri" w:cs="Calibri"/>
          <w:sz w:val="22"/>
          <w:szCs w:val="22"/>
        </w:rPr>
        <w:t>pathways.</w:t>
      </w:r>
    </w:p>
    <w:p w14:paraId="5B2F5895"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 xml:space="preserve">Jan 2020: Joint CMU-Pitt </w:t>
      </w:r>
      <w:proofErr w:type="spellStart"/>
      <w:proofErr w:type="gramStart"/>
      <w:r w:rsidRPr="0091110A">
        <w:rPr>
          <w:rFonts w:ascii="Calibri" w:hAnsi="Calibri" w:cs="Calibri"/>
          <w:color w:val="000000" w:themeColor="text1"/>
          <w:sz w:val="22"/>
          <w:szCs w:val="22"/>
        </w:rPr>
        <w:t>Ph.D</w:t>
      </w:r>
      <w:proofErr w:type="spellEnd"/>
      <w:proofErr w:type="gramEnd"/>
      <w:r w:rsidRPr="0091110A">
        <w:rPr>
          <w:rFonts w:ascii="Calibri" w:hAnsi="Calibri" w:cs="Calibri"/>
          <w:color w:val="000000" w:themeColor="text1"/>
          <w:sz w:val="22"/>
          <w:szCs w:val="22"/>
        </w:rPr>
        <w:t xml:space="preserve"> Program in Recruitment Event, Pittsburgh PA: Systems biology approaches to dissect regulatory pathways in cancer</w:t>
      </w:r>
    </w:p>
    <w:p w14:paraId="45CE81F4"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Oct 2020: National Mesothelioma Virtual Bank Annual Virtual Meeting, Pittsburgh PA: Decoding regulatory landscape in malignant mesotheliomas</w:t>
      </w:r>
    </w:p>
    <w:p w14:paraId="45DA5801"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 xml:space="preserve">Feb 2021: </w:t>
      </w:r>
      <w:r w:rsidRPr="0091110A">
        <w:rPr>
          <w:rFonts w:ascii="Calibri" w:hAnsi="Calibri" w:cs="Calibri"/>
          <w:color w:val="000000"/>
          <w:sz w:val="22"/>
          <w:szCs w:val="22"/>
        </w:rPr>
        <w:t>Intelligent Systems Program (</w:t>
      </w:r>
      <w:r w:rsidRPr="0091110A">
        <w:rPr>
          <w:rFonts w:ascii="Calibri" w:hAnsi="Calibri" w:cs="Calibri"/>
          <w:sz w:val="22"/>
          <w:szCs w:val="22"/>
        </w:rPr>
        <w:t>ISP)</w:t>
      </w:r>
      <w:r w:rsidRPr="0091110A">
        <w:rPr>
          <w:rFonts w:ascii="Calibri" w:hAnsi="Calibri" w:cs="Calibri"/>
          <w:color w:val="000000"/>
          <w:sz w:val="22"/>
          <w:szCs w:val="22"/>
        </w:rPr>
        <w:t> Artificial Intelligence (AI) Forum</w:t>
      </w:r>
      <w:r w:rsidRPr="0091110A">
        <w:rPr>
          <w:rFonts w:ascii="Calibri" w:hAnsi="Calibri" w:cs="Calibri"/>
          <w:color w:val="000000" w:themeColor="text1"/>
          <w:sz w:val="22"/>
          <w:szCs w:val="22"/>
        </w:rPr>
        <w:t>, Pittsburgh PA: Decoding regulatory landscape in malignant mesotheliomas</w:t>
      </w:r>
    </w:p>
    <w:p w14:paraId="4C34DAAD" w14:textId="7777777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Oct 2021: UPMC Hillman Cancer Center Basic &amp; Translational Research Seminar Series, Pittsburgh PA: Computational Methods for Elucidating Transcriptional Programs using Multi-omics Datasets</w:t>
      </w:r>
    </w:p>
    <w:p w14:paraId="17BA4C2A" w14:textId="7CEA5D0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Feb 2022:</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Center for Systems Immunology</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Seminar Series</w:t>
      </w:r>
      <w:r w:rsidR="004E650E" w:rsidRPr="0091110A">
        <w:rPr>
          <w:rFonts w:ascii="Calibri" w:hAnsi="Calibri" w:cs="Calibri"/>
          <w:color w:val="000000" w:themeColor="text1"/>
          <w:sz w:val="22"/>
          <w:szCs w:val="22"/>
        </w:rPr>
        <w:t>, Pittsburgh, PA</w:t>
      </w:r>
      <w:r w:rsidRPr="0091110A">
        <w:rPr>
          <w:rFonts w:ascii="Calibri" w:hAnsi="Calibri" w:cs="Calibri"/>
          <w:color w:val="000000" w:themeColor="text1"/>
          <w:sz w:val="22"/>
          <w:szCs w:val="22"/>
        </w:rPr>
        <w:t>: Isolated</w:t>
      </w:r>
      <w:r w:rsidRPr="0091110A">
        <w:rPr>
          <w:rStyle w:val="apple-converted-space"/>
          <w:rFonts w:ascii="Calibri" w:hAnsi="Calibri" w:cs="Calibri"/>
          <w:color w:val="000000" w:themeColor="text1"/>
          <w:sz w:val="22"/>
          <w:szCs w:val="22"/>
        </w:rPr>
        <w:t> </w:t>
      </w:r>
      <w:r w:rsidRPr="0091110A">
        <w:rPr>
          <w:rFonts w:ascii="Calibri" w:hAnsi="Calibri" w:cs="Calibri"/>
          <w:color w:val="000000" w:themeColor="text1"/>
          <w:sz w:val="22"/>
          <w:szCs w:val="22"/>
        </w:rPr>
        <w:t>BAP1</w:t>
      </w:r>
      <w:r w:rsidRPr="0091110A">
        <w:rPr>
          <w:rStyle w:val="apple-converted-space"/>
          <w:rFonts w:ascii="Calibri" w:hAnsi="Calibri" w:cs="Calibri"/>
          <w:color w:val="000000" w:themeColor="text1"/>
          <w:sz w:val="22"/>
          <w:szCs w:val="22"/>
        </w:rPr>
        <w:t> </w:t>
      </w:r>
      <w:r w:rsidRPr="0091110A">
        <w:rPr>
          <w:rFonts w:ascii="Calibri" w:hAnsi="Calibri" w:cs="Calibri"/>
          <w:color w:val="000000" w:themeColor="text1"/>
          <w:sz w:val="22"/>
          <w:szCs w:val="22"/>
        </w:rPr>
        <w:t>loss predicts a distinct immunogenic subtype of malignant pleural mesothelioma with implications for immunotherapy response</w:t>
      </w:r>
    </w:p>
    <w:p w14:paraId="33A9F0E5" w14:textId="6E6ADED7" w:rsidR="00A576EF" w:rsidRPr="0091110A" w:rsidRDefault="00654CC1"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Mar 2022:</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UPMC Hillman Cancer Center Basic Cancer Immunology and</w:t>
      </w:r>
      <w:r w:rsidRPr="0091110A">
        <w:rPr>
          <w:rStyle w:val="apple-converted-space"/>
          <w:rFonts w:ascii="Calibri" w:hAnsi="Calibri" w:cs="Calibri"/>
          <w:color w:val="000000" w:themeColor="text1"/>
          <w:sz w:val="22"/>
          <w:szCs w:val="22"/>
        </w:rPr>
        <w:t xml:space="preserve"> Immunotherapy </w:t>
      </w:r>
      <w:r w:rsidRPr="0091110A">
        <w:rPr>
          <w:rFonts w:ascii="Calibri" w:hAnsi="Calibri" w:cs="Calibri"/>
          <w:color w:val="000000" w:themeColor="text1"/>
          <w:sz w:val="22"/>
          <w:szCs w:val="22"/>
        </w:rPr>
        <w:t>Program Seminar Series</w:t>
      </w:r>
      <w:r w:rsidR="004E650E" w:rsidRPr="0091110A">
        <w:rPr>
          <w:rFonts w:ascii="Calibri" w:hAnsi="Calibri" w:cs="Calibri"/>
          <w:color w:val="000000" w:themeColor="text1"/>
          <w:sz w:val="22"/>
          <w:szCs w:val="22"/>
        </w:rPr>
        <w:t>, Pittsburgh, PA</w:t>
      </w:r>
      <w:r w:rsidRPr="0091110A">
        <w:rPr>
          <w:rFonts w:ascii="Calibri" w:hAnsi="Calibri" w:cs="Calibri"/>
          <w:color w:val="000000" w:themeColor="text1"/>
          <w:sz w:val="22"/>
          <w:szCs w:val="22"/>
        </w:rPr>
        <w:t>: Isolated</w:t>
      </w:r>
      <w:r w:rsidRPr="0091110A">
        <w:rPr>
          <w:rStyle w:val="apple-converted-space"/>
          <w:rFonts w:ascii="Calibri" w:hAnsi="Calibri" w:cs="Calibri"/>
          <w:color w:val="000000" w:themeColor="text1"/>
          <w:sz w:val="22"/>
          <w:szCs w:val="22"/>
        </w:rPr>
        <w:t> </w:t>
      </w:r>
      <w:r w:rsidRPr="0091110A">
        <w:rPr>
          <w:rFonts w:ascii="Calibri" w:hAnsi="Calibri" w:cs="Calibri"/>
          <w:color w:val="000000" w:themeColor="text1"/>
          <w:sz w:val="22"/>
          <w:szCs w:val="22"/>
        </w:rPr>
        <w:t>BAP1</w:t>
      </w:r>
      <w:r w:rsidRPr="0091110A">
        <w:rPr>
          <w:rStyle w:val="apple-converted-space"/>
          <w:rFonts w:ascii="Calibri" w:hAnsi="Calibri" w:cs="Calibri"/>
          <w:color w:val="000000" w:themeColor="text1"/>
          <w:sz w:val="22"/>
          <w:szCs w:val="22"/>
        </w:rPr>
        <w:t> </w:t>
      </w:r>
      <w:r w:rsidRPr="0091110A">
        <w:rPr>
          <w:rFonts w:ascii="Calibri" w:hAnsi="Calibri" w:cs="Calibri"/>
          <w:color w:val="000000" w:themeColor="text1"/>
          <w:sz w:val="22"/>
          <w:szCs w:val="22"/>
        </w:rPr>
        <w:t>loss predicts a distinct immunogenic subtype of malignant pleural mesothelioma with implications for immunotherapy response</w:t>
      </w:r>
    </w:p>
    <w:p w14:paraId="33FEBB62" w14:textId="77777777" w:rsidR="00A576EF" w:rsidRPr="0091110A" w:rsidRDefault="00DB1972"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Oct 2022:</w:t>
      </w:r>
      <w:r w:rsidRPr="0091110A">
        <w:rPr>
          <w:rFonts w:ascii="Calibri" w:hAnsi="Calibri" w:cs="Calibri"/>
          <w:b/>
          <w:bCs/>
          <w:color w:val="000000" w:themeColor="text1"/>
          <w:sz w:val="22"/>
          <w:szCs w:val="22"/>
        </w:rPr>
        <w:t xml:space="preserve"> </w:t>
      </w:r>
      <w:r w:rsidRPr="0091110A">
        <w:rPr>
          <w:rFonts w:ascii="Calibri" w:hAnsi="Calibri" w:cs="Calibri"/>
          <w:color w:val="000000" w:themeColor="text1"/>
          <w:sz w:val="22"/>
          <w:szCs w:val="22"/>
        </w:rPr>
        <w:t>National Mesothelioma Virtual Bank Annual Virtual Meeting, Pittsburgh PA: Isolated</w:t>
      </w:r>
      <w:r w:rsidRPr="0091110A">
        <w:rPr>
          <w:rStyle w:val="apple-converted-space"/>
          <w:rFonts w:ascii="Calibri" w:hAnsi="Calibri" w:cs="Calibri"/>
          <w:color w:val="000000" w:themeColor="text1"/>
          <w:sz w:val="22"/>
          <w:szCs w:val="22"/>
        </w:rPr>
        <w:t> </w:t>
      </w:r>
      <w:r w:rsidRPr="0091110A">
        <w:rPr>
          <w:rFonts w:ascii="Calibri" w:hAnsi="Calibri" w:cs="Calibri"/>
          <w:color w:val="000000" w:themeColor="text1"/>
          <w:sz w:val="22"/>
          <w:szCs w:val="22"/>
        </w:rPr>
        <w:t>BAP1</w:t>
      </w:r>
      <w:r w:rsidRPr="0091110A">
        <w:rPr>
          <w:rStyle w:val="apple-converted-space"/>
          <w:rFonts w:ascii="Calibri" w:hAnsi="Calibri" w:cs="Calibri"/>
          <w:color w:val="000000" w:themeColor="text1"/>
          <w:sz w:val="22"/>
          <w:szCs w:val="22"/>
        </w:rPr>
        <w:t> </w:t>
      </w:r>
      <w:r w:rsidRPr="0091110A">
        <w:rPr>
          <w:rFonts w:ascii="Calibri" w:hAnsi="Calibri" w:cs="Calibri"/>
          <w:color w:val="000000" w:themeColor="text1"/>
          <w:sz w:val="22"/>
          <w:szCs w:val="22"/>
        </w:rPr>
        <w:t>loss predicts a distinct immunogenic subtype of malignant pleural mesothelioma with implications for immunotherapy response</w:t>
      </w:r>
    </w:p>
    <w:p w14:paraId="21F1680A" w14:textId="77777777" w:rsidR="00912A65" w:rsidRPr="0091110A" w:rsidRDefault="00A5511D" w:rsidP="00271E37">
      <w:pPr>
        <w:numPr>
          <w:ilvl w:val="0"/>
          <w:numId w:val="1"/>
        </w:numPr>
        <w:rPr>
          <w:rFonts w:ascii="Calibri" w:hAnsi="Calibri" w:cs="Calibri"/>
          <w:color w:val="000000"/>
          <w:sz w:val="22"/>
          <w:szCs w:val="22"/>
        </w:rPr>
      </w:pPr>
      <w:r w:rsidRPr="0091110A">
        <w:rPr>
          <w:rFonts w:ascii="Calibri" w:hAnsi="Calibri" w:cs="Calibri"/>
          <w:color w:val="000000" w:themeColor="text1"/>
          <w:sz w:val="22"/>
          <w:szCs w:val="22"/>
        </w:rPr>
        <w:t>Nov 2022:</w:t>
      </w:r>
      <w:r w:rsidRPr="0091110A">
        <w:rPr>
          <w:rFonts w:ascii="Calibri" w:hAnsi="Calibri" w:cs="Calibri"/>
          <w:b/>
          <w:bCs/>
          <w:color w:val="000000" w:themeColor="text1"/>
          <w:sz w:val="22"/>
          <w:szCs w:val="22"/>
        </w:rPr>
        <w:t xml:space="preserve"> </w:t>
      </w:r>
      <w:r w:rsidRPr="0091110A">
        <w:rPr>
          <w:rFonts w:ascii="Calibri" w:hAnsi="Calibri" w:cs="Calibri"/>
          <w:color w:val="000000"/>
          <w:sz w:val="22"/>
          <w:szCs w:val="22"/>
          <w:shd w:val="clear" w:color="auto" w:fill="FFFFFF"/>
        </w:rPr>
        <w:t>The Spatial Omics and Computational Imaging in Human Diseases Symposium (SPCIG)</w:t>
      </w:r>
      <w:r w:rsidRPr="0091110A">
        <w:rPr>
          <w:rFonts w:ascii="Calibri" w:hAnsi="Calibri" w:cs="Calibri"/>
          <w:color w:val="000000" w:themeColor="text1"/>
          <w:sz w:val="22"/>
          <w:szCs w:val="22"/>
        </w:rPr>
        <w:t xml:space="preserve">, Pittsburgh PA: </w:t>
      </w:r>
      <w:r w:rsidR="00FB18FA" w:rsidRPr="0091110A">
        <w:rPr>
          <w:rFonts w:ascii="Calibri" w:hAnsi="Calibri" w:cs="Calibri"/>
          <w:sz w:val="22"/>
          <w:szCs w:val="22"/>
        </w:rPr>
        <w:t>Spatially resolved analysis of breast cancer tumor immune microenvironment</w:t>
      </w:r>
    </w:p>
    <w:p w14:paraId="2D42A7CE" w14:textId="5D61216E" w:rsidR="00912A65" w:rsidRPr="0091110A" w:rsidRDefault="00912A65" w:rsidP="00271E37">
      <w:pPr>
        <w:numPr>
          <w:ilvl w:val="0"/>
          <w:numId w:val="1"/>
        </w:numPr>
        <w:rPr>
          <w:rFonts w:ascii="Calibri" w:hAnsi="Calibri" w:cs="Calibri"/>
          <w:color w:val="000000"/>
          <w:sz w:val="22"/>
          <w:szCs w:val="22"/>
        </w:rPr>
      </w:pPr>
      <w:r w:rsidRPr="0091110A">
        <w:rPr>
          <w:rFonts w:ascii="Calibri" w:hAnsi="Calibri" w:cs="Calibri"/>
          <w:color w:val="000000"/>
          <w:sz w:val="22"/>
          <w:szCs w:val="22"/>
        </w:rPr>
        <w:t xml:space="preserve">June 2023: </w:t>
      </w:r>
      <w:r w:rsidRPr="0091110A">
        <w:rPr>
          <w:rFonts w:ascii="Calibri" w:eastAsiaTheme="minorEastAsia" w:hAnsi="Calibri" w:cs="Calibri"/>
          <w:color w:val="000000" w:themeColor="text1"/>
          <w:sz w:val="22"/>
          <w:szCs w:val="22"/>
        </w:rPr>
        <w:t>The Cancer Therapeutics Program (</w:t>
      </w:r>
      <w:r w:rsidRPr="0091110A">
        <w:rPr>
          <w:rFonts w:ascii="Calibri" w:eastAsiaTheme="minorEastAsia" w:hAnsi="Calibri" w:cs="Calibri"/>
          <w:color w:val="000000"/>
          <w:sz w:val="22"/>
          <w:szCs w:val="22"/>
        </w:rPr>
        <w:t>CTP) Seminar Series</w:t>
      </w:r>
      <w:r w:rsidR="00CD3391" w:rsidRPr="0091110A">
        <w:rPr>
          <w:rFonts w:ascii="Calibri" w:hAnsi="Calibri" w:cs="Calibri"/>
          <w:color w:val="000000" w:themeColor="text1"/>
          <w:sz w:val="22"/>
          <w:szCs w:val="22"/>
        </w:rPr>
        <w:t>, Pittsburgh PA</w:t>
      </w:r>
      <w:r w:rsidRPr="0091110A">
        <w:rPr>
          <w:rFonts w:ascii="Calibri" w:eastAsiaTheme="minorEastAsia" w:hAnsi="Calibri" w:cs="Calibri"/>
          <w:color w:val="000000"/>
          <w:sz w:val="22"/>
          <w:szCs w:val="22"/>
        </w:rPr>
        <w:t>:</w:t>
      </w:r>
      <w:r w:rsidRPr="0091110A">
        <w:rPr>
          <w:rFonts w:ascii="Calibri" w:hAnsi="Calibri" w:cs="Calibri"/>
          <w:color w:val="212121"/>
          <w:sz w:val="22"/>
          <w:szCs w:val="22"/>
        </w:rPr>
        <w:t xml:space="preserve"> Integrative Omics Approaches for Cancer Research</w:t>
      </w:r>
    </w:p>
    <w:p w14:paraId="5CFB018D" w14:textId="6A0688CF" w:rsidR="00F342FA" w:rsidRPr="0091110A" w:rsidRDefault="00CF6FAA" w:rsidP="00271E37">
      <w:pPr>
        <w:numPr>
          <w:ilvl w:val="0"/>
          <w:numId w:val="1"/>
        </w:numPr>
        <w:rPr>
          <w:rFonts w:ascii="Calibri" w:hAnsi="Calibri" w:cs="Calibri"/>
          <w:color w:val="000000"/>
          <w:sz w:val="22"/>
          <w:szCs w:val="22"/>
        </w:rPr>
      </w:pPr>
      <w:r w:rsidRPr="0091110A">
        <w:rPr>
          <w:rFonts w:ascii="Calibri" w:hAnsi="Calibri" w:cs="Calibri"/>
          <w:color w:val="000000"/>
          <w:sz w:val="22"/>
          <w:szCs w:val="22"/>
        </w:rPr>
        <w:t xml:space="preserve">Oct 2023: </w:t>
      </w:r>
      <w:r w:rsidRPr="0091110A">
        <w:rPr>
          <w:rFonts w:ascii="Calibri" w:eastAsiaTheme="minorEastAsia" w:hAnsi="Calibri" w:cs="Calibri"/>
          <w:color w:val="000000" w:themeColor="text1"/>
          <w:sz w:val="22"/>
          <w:szCs w:val="22"/>
        </w:rPr>
        <w:t xml:space="preserve">The Cancer Biology Program </w:t>
      </w:r>
      <w:r w:rsidRPr="0091110A">
        <w:rPr>
          <w:rFonts w:ascii="Calibri" w:eastAsiaTheme="minorEastAsia" w:hAnsi="Calibri" w:cs="Calibri"/>
          <w:color w:val="000000"/>
          <w:sz w:val="22"/>
          <w:szCs w:val="22"/>
        </w:rPr>
        <w:t>Seminar Series</w:t>
      </w:r>
      <w:r w:rsidRPr="0091110A">
        <w:rPr>
          <w:rFonts w:ascii="Calibri" w:hAnsi="Calibri" w:cs="Calibri"/>
          <w:color w:val="000000" w:themeColor="text1"/>
          <w:sz w:val="22"/>
          <w:szCs w:val="22"/>
        </w:rPr>
        <w:t>, Pittsburgh PA</w:t>
      </w:r>
      <w:r w:rsidRPr="0091110A">
        <w:rPr>
          <w:rFonts w:ascii="Calibri" w:eastAsiaTheme="minorEastAsia" w:hAnsi="Calibri" w:cs="Calibri"/>
          <w:color w:val="000000"/>
          <w:sz w:val="22"/>
          <w:szCs w:val="22"/>
        </w:rPr>
        <w:t>:</w:t>
      </w:r>
      <w:r w:rsidRPr="0091110A">
        <w:rPr>
          <w:rFonts w:ascii="Calibri" w:hAnsi="Calibri" w:cs="Calibri"/>
          <w:color w:val="212121"/>
          <w:sz w:val="22"/>
          <w:szCs w:val="22"/>
        </w:rPr>
        <w:t xml:space="preserve"> Computational Omics for Cancer Research</w:t>
      </w:r>
    </w:p>
    <w:p w14:paraId="0C3B6330" w14:textId="184CBC24" w:rsidR="002A137C" w:rsidRPr="00F4254A" w:rsidRDefault="002A137C" w:rsidP="00271E37">
      <w:pPr>
        <w:numPr>
          <w:ilvl w:val="0"/>
          <w:numId w:val="1"/>
        </w:numPr>
        <w:rPr>
          <w:rFonts w:ascii="Calibri" w:hAnsi="Calibri" w:cs="Calibri"/>
          <w:color w:val="000000"/>
          <w:sz w:val="22"/>
          <w:szCs w:val="22"/>
        </w:rPr>
      </w:pPr>
      <w:r w:rsidRPr="0091110A">
        <w:rPr>
          <w:rFonts w:ascii="Calibri" w:hAnsi="Calibri" w:cs="Calibri"/>
          <w:color w:val="212121"/>
          <w:sz w:val="22"/>
          <w:szCs w:val="22"/>
        </w:rPr>
        <w:t>Sept 2024: UPMC Hillman Cancer Center 36</w:t>
      </w:r>
      <w:r w:rsidRPr="0091110A">
        <w:rPr>
          <w:rFonts w:ascii="Calibri" w:hAnsi="Calibri" w:cs="Calibri"/>
          <w:color w:val="212121"/>
          <w:sz w:val="22"/>
          <w:szCs w:val="22"/>
          <w:vertAlign w:val="superscript"/>
        </w:rPr>
        <w:t xml:space="preserve">th </w:t>
      </w:r>
      <w:r w:rsidRPr="0091110A">
        <w:rPr>
          <w:rFonts w:ascii="Calibri" w:hAnsi="Calibri" w:cs="Calibri"/>
          <w:color w:val="212121"/>
          <w:sz w:val="22"/>
          <w:szCs w:val="22"/>
        </w:rPr>
        <w:t xml:space="preserve">Annual Scientific Retreat, Pittsburgh, PA: Machine learning for </w:t>
      </w:r>
      <w:r w:rsidRPr="00F4254A">
        <w:rPr>
          <w:rFonts w:ascii="Calibri" w:hAnsi="Calibri" w:cs="Calibri"/>
          <w:color w:val="212121"/>
          <w:sz w:val="22"/>
          <w:szCs w:val="22"/>
        </w:rPr>
        <w:t>analyzing cellular programs in the tumor microenvironment</w:t>
      </w:r>
    </w:p>
    <w:p w14:paraId="1946AAD1" w14:textId="35D686AA" w:rsidR="002A137C" w:rsidRPr="00F4254A" w:rsidRDefault="002A137C" w:rsidP="00271E37">
      <w:pPr>
        <w:numPr>
          <w:ilvl w:val="0"/>
          <w:numId w:val="1"/>
        </w:numPr>
        <w:rPr>
          <w:rFonts w:ascii="Calibri" w:hAnsi="Calibri" w:cs="Calibri"/>
          <w:color w:val="000000"/>
          <w:sz w:val="22"/>
          <w:szCs w:val="22"/>
        </w:rPr>
      </w:pPr>
      <w:r w:rsidRPr="00F4254A">
        <w:rPr>
          <w:rFonts w:ascii="Calibri" w:hAnsi="Calibri" w:cs="Calibri"/>
          <w:color w:val="000000"/>
          <w:sz w:val="22"/>
          <w:szCs w:val="22"/>
        </w:rPr>
        <w:lastRenderedPageBreak/>
        <w:t xml:space="preserve">Sept 2024: Computational and Systems Biology Department Seminar Series, Pittsburgh, PA: Computational Approaches for Analyzing Cellular Programs in the Tumor Microenvironment </w:t>
      </w:r>
    </w:p>
    <w:p w14:paraId="1EBE79A2" w14:textId="33A68A7F" w:rsidR="00F4254A" w:rsidRPr="00F4254A" w:rsidRDefault="00F4254A" w:rsidP="002D04F3">
      <w:pPr>
        <w:numPr>
          <w:ilvl w:val="0"/>
          <w:numId w:val="1"/>
        </w:numPr>
        <w:rPr>
          <w:rFonts w:ascii="Calibri" w:hAnsi="Calibri" w:cs="Calibri"/>
          <w:color w:val="000000"/>
          <w:sz w:val="22"/>
          <w:szCs w:val="22"/>
        </w:rPr>
      </w:pPr>
      <w:r w:rsidRPr="00F4254A">
        <w:rPr>
          <w:rFonts w:ascii="Calibri" w:hAnsi="Calibri" w:cs="Calibri"/>
          <w:color w:val="000000"/>
          <w:sz w:val="22"/>
          <w:szCs w:val="22"/>
        </w:rPr>
        <w:t>Nov 2025:</w:t>
      </w:r>
      <w:r w:rsidRPr="00F4254A">
        <w:rPr>
          <w:rFonts w:ascii="Calibri" w:hAnsi="Calibri" w:cs="Calibri"/>
          <w:sz w:val="22"/>
          <w:szCs w:val="22"/>
        </w:rPr>
        <w:t xml:space="preserve"> 20025 Senior Vice Chancellor’s Research Seminar series</w:t>
      </w:r>
      <w:r w:rsidRPr="00F4254A">
        <w:rPr>
          <w:rFonts w:ascii="Calibri" w:hAnsi="Calibri" w:cs="Calibri"/>
          <w:color w:val="000000"/>
          <w:sz w:val="22"/>
          <w:szCs w:val="22"/>
        </w:rPr>
        <w:t xml:space="preserve">, Pittsburgh, PA: </w:t>
      </w:r>
      <w:r w:rsidRPr="00F4254A">
        <w:rPr>
          <w:rFonts w:ascii="Calibri" w:hAnsi="Calibri" w:cs="Calibri"/>
          <w:sz w:val="22"/>
          <w:szCs w:val="22"/>
        </w:rPr>
        <w:t xml:space="preserve">Integrative </w:t>
      </w:r>
      <w:proofErr w:type="spellStart"/>
      <w:r w:rsidRPr="00F4254A">
        <w:rPr>
          <w:rFonts w:ascii="Calibri" w:hAnsi="Calibri" w:cs="Calibri"/>
          <w:sz w:val="22"/>
          <w:szCs w:val="22"/>
        </w:rPr>
        <w:t>multiomics</w:t>
      </w:r>
      <w:proofErr w:type="spellEnd"/>
      <w:r w:rsidRPr="00F4254A">
        <w:rPr>
          <w:rFonts w:ascii="Calibri" w:hAnsi="Calibri" w:cs="Calibri"/>
          <w:sz w:val="22"/>
          <w:szCs w:val="22"/>
        </w:rPr>
        <w:t xml:space="preserve"> to unravel disease mechanisms</w:t>
      </w:r>
    </w:p>
    <w:p w14:paraId="70B94E82" w14:textId="77777777" w:rsidR="00DA3E96" w:rsidRPr="0091110A" w:rsidRDefault="00DA3E96" w:rsidP="00AB06DC">
      <w:pPr>
        <w:rPr>
          <w:rFonts w:ascii="Calibri" w:hAnsi="Calibri" w:cs="Calibri"/>
          <w:b/>
          <w:bCs/>
          <w:color w:val="000000" w:themeColor="text1"/>
          <w:sz w:val="22"/>
          <w:szCs w:val="22"/>
        </w:rPr>
      </w:pPr>
    </w:p>
    <w:p w14:paraId="44636FD9" w14:textId="31039008" w:rsidR="00AB06DC" w:rsidRPr="0091110A" w:rsidRDefault="00AB06DC" w:rsidP="00AB06DC">
      <w:pPr>
        <w:rPr>
          <w:rFonts w:ascii="Calibri" w:hAnsi="Calibri" w:cs="Calibri"/>
          <w:b/>
          <w:bCs/>
          <w:color w:val="000000" w:themeColor="text1"/>
          <w:sz w:val="22"/>
          <w:szCs w:val="22"/>
        </w:rPr>
      </w:pPr>
      <w:r w:rsidRPr="0091110A">
        <w:rPr>
          <w:rFonts w:ascii="Calibri" w:hAnsi="Calibri" w:cs="Calibri"/>
          <w:b/>
          <w:bCs/>
          <w:color w:val="000000" w:themeColor="text1"/>
          <w:sz w:val="22"/>
          <w:szCs w:val="22"/>
        </w:rPr>
        <w:t>Regional Presentations</w:t>
      </w:r>
    </w:p>
    <w:p w14:paraId="7784415E" w14:textId="7E07C770" w:rsidR="00AB06DC" w:rsidRPr="0091110A" w:rsidRDefault="004E650E" w:rsidP="00A576EF">
      <w:pPr>
        <w:mirrorIndents/>
        <w:rPr>
          <w:rFonts w:ascii="Calibri" w:hAnsi="Calibri" w:cs="Calibri"/>
          <w:sz w:val="22"/>
          <w:szCs w:val="22"/>
        </w:rPr>
      </w:pPr>
      <w:r w:rsidRPr="0091110A">
        <w:rPr>
          <w:rFonts w:ascii="Calibri" w:hAnsi="Calibri" w:cs="Calibri"/>
          <w:sz w:val="22"/>
          <w:szCs w:val="22"/>
        </w:rPr>
        <w:t xml:space="preserve">       </w:t>
      </w:r>
      <w:r w:rsidR="00AB06DC" w:rsidRPr="0091110A">
        <w:rPr>
          <w:rFonts w:ascii="Calibri" w:hAnsi="Calibri" w:cs="Calibri"/>
          <w:sz w:val="22"/>
          <w:szCs w:val="22"/>
        </w:rPr>
        <w:t>Oct 2021: Great Lakes Breast Cancer Symposium (Virtual): Predictive gene regulatory models</w:t>
      </w:r>
    </w:p>
    <w:p w14:paraId="170144D3" w14:textId="77777777" w:rsidR="00F5602A" w:rsidRPr="0091110A" w:rsidRDefault="00F5602A" w:rsidP="00AB06DC">
      <w:pPr>
        <w:rPr>
          <w:rFonts w:ascii="Calibri" w:hAnsi="Calibri" w:cs="Calibri"/>
          <w:b/>
          <w:bCs/>
          <w:color w:val="000000" w:themeColor="text1"/>
          <w:sz w:val="22"/>
          <w:szCs w:val="22"/>
        </w:rPr>
      </w:pPr>
    </w:p>
    <w:p w14:paraId="2250BCEC" w14:textId="6D406160" w:rsidR="00AB06DC" w:rsidRPr="0091110A" w:rsidRDefault="00AB06DC" w:rsidP="00AB06DC">
      <w:pPr>
        <w:rPr>
          <w:rFonts w:ascii="Calibri" w:hAnsi="Calibri" w:cs="Calibri"/>
          <w:b/>
          <w:bCs/>
          <w:color w:val="000000" w:themeColor="text1"/>
          <w:sz w:val="22"/>
          <w:szCs w:val="22"/>
        </w:rPr>
      </w:pPr>
      <w:r w:rsidRPr="0091110A">
        <w:rPr>
          <w:rFonts w:ascii="Calibri" w:hAnsi="Calibri" w:cs="Calibri"/>
          <w:b/>
          <w:bCs/>
          <w:color w:val="000000" w:themeColor="text1"/>
          <w:sz w:val="22"/>
          <w:szCs w:val="22"/>
        </w:rPr>
        <w:t xml:space="preserve">National Presentations </w:t>
      </w:r>
    </w:p>
    <w:p w14:paraId="141DE685" w14:textId="77777777" w:rsidR="00A576EF"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shd w:val="clear" w:color="auto" w:fill="FFFFFF"/>
        </w:rPr>
        <w:t xml:space="preserve">Nov 2012: National Center for Biotechnology Information, MD, USA: </w:t>
      </w:r>
      <w:r w:rsidR="00A576EF" w:rsidRPr="0091110A">
        <w:t>Information integration approaches for investigating estrogen receptor mediated transcription</w:t>
      </w:r>
    </w:p>
    <w:p w14:paraId="11F76C39" w14:textId="5A213735"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Dec 2012: </w:t>
      </w:r>
      <w:r w:rsidRPr="0091110A">
        <w:rPr>
          <w:rFonts w:ascii="Calibri" w:hAnsi="Calibri" w:cs="Calibri"/>
          <w:bCs/>
          <w:color w:val="000000"/>
        </w:rPr>
        <w:t>Memorial Sloan</w:t>
      </w:r>
      <w:r w:rsidRPr="0091110A">
        <w:rPr>
          <w:rFonts w:ascii="Calibri" w:hAnsi="Calibri" w:cs="Calibri"/>
          <w:color w:val="000000"/>
        </w:rPr>
        <w:t xml:space="preserve"> </w:t>
      </w:r>
      <w:r w:rsidRPr="0091110A">
        <w:rPr>
          <w:rFonts w:ascii="Calibri" w:hAnsi="Calibri" w:cs="Calibri"/>
          <w:bCs/>
          <w:color w:val="000000"/>
        </w:rPr>
        <w:t>Kettering Cancer Center</w:t>
      </w:r>
      <w:r w:rsidRPr="0091110A">
        <w:rPr>
          <w:rFonts w:ascii="Calibri" w:hAnsi="Calibri" w:cs="Calibri"/>
          <w:i/>
          <w:color w:val="000000"/>
        </w:rPr>
        <w:t xml:space="preserve">, </w:t>
      </w:r>
      <w:r w:rsidRPr="0091110A">
        <w:rPr>
          <w:rFonts w:ascii="Calibri" w:hAnsi="Calibri" w:cs="Calibri"/>
          <w:color w:val="000000"/>
        </w:rPr>
        <w:t xml:space="preserve">New York, NY, USA: </w:t>
      </w:r>
      <w:r w:rsidRPr="0091110A">
        <w:t>Information integration approaches for investigating estrogen receptor mediated transcription</w:t>
      </w:r>
    </w:p>
    <w:p w14:paraId="4D4BAFD9" w14:textId="77777777" w:rsidR="00C106A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Dec 2012: Harvard Medical School, Boston, MA, USA:</w:t>
      </w:r>
      <w:r w:rsidRPr="0091110A">
        <w:t xml:space="preserve"> Information integration approaches for investigating estrogen receptor mediated transcription</w:t>
      </w:r>
    </w:p>
    <w:p w14:paraId="6E67C095" w14:textId="6D919DD5" w:rsidR="00C106AC" w:rsidRPr="0091110A" w:rsidRDefault="00C106AC" w:rsidP="00271E37">
      <w:pPr>
        <w:pStyle w:val="ListParagraph"/>
        <w:numPr>
          <w:ilvl w:val="0"/>
          <w:numId w:val="3"/>
        </w:numPr>
        <w:rPr>
          <w:rFonts w:ascii="Calibri" w:hAnsi="Calibri" w:cs="Calibri"/>
          <w:color w:val="000000"/>
          <w:u w:val="single"/>
        </w:rPr>
      </w:pPr>
      <w:r w:rsidRPr="0091110A">
        <w:rPr>
          <w:rFonts w:ascii="Calibri" w:hAnsi="Calibri" w:cs="Calibri"/>
          <w:color w:val="000000"/>
        </w:rPr>
        <w:t>Mar 2015: ENCODE Consortium Meeting, Cold Spring Harbor, USA: Inferring the impact of genetic aberrations on transcriptional programs in prostate cancer</w:t>
      </w:r>
    </w:p>
    <w:p w14:paraId="71CE7C74"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shd w:val="clear" w:color="auto" w:fill="FFFFFF"/>
        </w:rPr>
        <w:t xml:space="preserve">May 2016: </w:t>
      </w:r>
      <w:r w:rsidRPr="0091110A">
        <w:rPr>
          <w:rFonts w:ascii="Calibri" w:hAnsi="Calibri" w:cs="Calibri"/>
          <w:color w:val="000000"/>
        </w:rPr>
        <w:t xml:space="preserve">Stony Brook University, </w:t>
      </w:r>
      <w:r w:rsidRPr="0091110A">
        <w:rPr>
          <w:rFonts w:ascii="Calibri" w:hAnsi="Calibri" w:cs="Calibri"/>
          <w:color w:val="000000"/>
          <w:shd w:val="clear" w:color="auto" w:fill="FFFFFF"/>
        </w:rPr>
        <w:t>Stony Brook, NY, USA: Integrative Computational Modeling Across Tumors Reveals Context Specific Impact of Mutations</w:t>
      </w:r>
    </w:p>
    <w:p w14:paraId="44C3211A"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Feb 2017: University of Southern California, Los Angles, LA, USA: </w:t>
      </w:r>
      <w:r w:rsidRPr="0091110A">
        <w:rPr>
          <w:rFonts w:ascii="Calibri" w:hAnsi="Calibri" w:cs="Calibri"/>
          <w:color w:val="000000" w:themeColor="text1"/>
        </w:rPr>
        <w:t>Predictive gene regulatory models for precision medicine</w:t>
      </w:r>
    </w:p>
    <w:p w14:paraId="0CD9AAD4"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Feb 2017: North Carolina at Chapel Hill, Chapel Hill, NC, USA: </w:t>
      </w:r>
      <w:r w:rsidRPr="0091110A">
        <w:rPr>
          <w:rFonts w:ascii="Calibri" w:hAnsi="Calibri" w:cs="Calibri"/>
          <w:color w:val="000000" w:themeColor="text1"/>
        </w:rPr>
        <w:t>Predictive gene regulatory models for precision medicine</w:t>
      </w:r>
    </w:p>
    <w:p w14:paraId="157B4C54"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Feb 2017: Carnegie Mellon University, Pittsburgh, PA, USA: </w:t>
      </w:r>
      <w:r w:rsidRPr="0091110A">
        <w:rPr>
          <w:rFonts w:ascii="Calibri" w:hAnsi="Calibri" w:cs="Calibri"/>
          <w:color w:val="000000" w:themeColor="text1"/>
        </w:rPr>
        <w:t>Predictive gene regulatory models for precision medicine</w:t>
      </w:r>
    </w:p>
    <w:p w14:paraId="362BE6AB"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Mar 2017: Icahn School of Medicine at Mount Sinai, NY, USA: </w:t>
      </w:r>
      <w:r w:rsidRPr="0091110A">
        <w:rPr>
          <w:rFonts w:ascii="Calibri" w:hAnsi="Calibri" w:cs="Calibri"/>
          <w:color w:val="000000" w:themeColor="text1"/>
        </w:rPr>
        <w:t>Predictive gene regulatory models for precision medicine</w:t>
      </w:r>
    </w:p>
    <w:p w14:paraId="4D3CF1C8"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Mar 2017: University of California Riverside, Riverside, CA, USA: </w:t>
      </w:r>
      <w:r w:rsidRPr="0091110A">
        <w:rPr>
          <w:rFonts w:ascii="Calibri" w:hAnsi="Calibri" w:cs="Calibri"/>
          <w:color w:val="000000" w:themeColor="text1"/>
        </w:rPr>
        <w:t>Predictive gene regulatory models for precision medicine</w:t>
      </w:r>
    </w:p>
    <w:p w14:paraId="36146052"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Mar 2017: University of Illinois at Chicago, Chicago, IL, USA: </w:t>
      </w:r>
      <w:r w:rsidRPr="0091110A">
        <w:rPr>
          <w:rFonts w:ascii="Calibri" w:hAnsi="Calibri" w:cs="Calibri"/>
          <w:color w:val="000000" w:themeColor="text1"/>
        </w:rPr>
        <w:t>Predictive gene regulatory models for precision medicine</w:t>
      </w:r>
    </w:p>
    <w:p w14:paraId="46BFFB63"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Sept 2017: Rutgers Cancer Institute of New Jersey, NJ, USA: </w:t>
      </w:r>
      <w:r w:rsidRPr="0091110A">
        <w:rPr>
          <w:rFonts w:ascii="Calibri" w:hAnsi="Calibri" w:cs="Calibri"/>
          <w:color w:val="000000" w:themeColor="text1"/>
        </w:rPr>
        <w:t>Predictive gene regulatory models for precision medicine</w:t>
      </w:r>
    </w:p>
    <w:p w14:paraId="4E1BD763"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Oct 2017: Weill Cornell Medicine, New York, NY, USA: </w:t>
      </w:r>
      <w:r w:rsidRPr="0091110A">
        <w:rPr>
          <w:rFonts w:ascii="Calibri" w:hAnsi="Calibri" w:cs="Calibri"/>
          <w:color w:val="000000" w:themeColor="text1"/>
        </w:rPr>
        <w:t>Predictive gene regulatory models for precision medicine</w:t>
      </w:r>
    </w:p>
    <w:p w14:paraId="1D22C350"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Jan 2018: New York University, NY, USA: </w:t>
      </w:r>
      <w:r w:rsidRPr="0091110A">
        <w:rPr>
          <w:rFonts w:ascii="Calibri" w:hAnsi="Calibri" w:cs="Calibri"/>
          <w:color w:val="000000" w:themeColor="text1"/>
        </w:rPr>
        <w:t>Predictive gene regulatory models for precision medicine</w:t>
      </w:r>
    </w:p>
    <w:p w14:paraId="59AB9F70"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Jan 2018: University of Washington, Saint Louis, MO, USA: </w:t>
      </w:r>
      <w:r w:rsidRPr="0091110A">
        <w:rPr>
          <w:rFonts w:ascii="Calibri" w:hAnsi="Calibri" w:cs="Calibri"/>
          <w:color w:val="000000" w:themeColor="text1"/>
        </w:rPr>
        <w:t>Predictive gene regulatory models for precision medicine</w:t>
      </w:r>
    </w:p>
    <w:p w14:paraId="2810818D"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Jan 2018: Cold Spring Harbor Laboratory, NY, USA: </w:t>
      </w:r>
      <w:r w:rsidRPr="0091110A">
        <w:rPr>
          <w:rFonts w:ascii="Calibri" w:hAnsi="Calibri" w:cs="Calibri"/>
          <w:color w:val="000000" w:themeColor="text1"/>
        </w:rPr>
        <w:t>Predictive gene regulatory models for precision medicine</w:t>
      </w:r>
    </w:p>
    <w:p w14:paraId="1C46CD59"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Feb 2018: Johns Hopkins University, Baltimore, MD, USA: </w:t>
      </w:r>
      <w:r w:rsidRPr="0091110A">
        <w:rPr>
          <w:rFonts w:ascii="Calibri" w:hAnsi="Calibri" w:cs="Calibri"/>
          <w:color w:val="000000" w:themeColor="text1"/>
        </w:rPr>
        <w:t>Predictive gene regulatory models for precision medicine</w:t>
      </w:r>
    </w:p>
    <w:p w14:paraId="4192DB12"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Feb 2018: University of Wisconsin Madison, WI, USA: </w:t>
      </w:r>
      <w:r w:rsidRPr="0091110A">
        <w:rPr>
          <w:rFonts w:ascii="Calibri" w:hAnsi="Calibri" w:cs="Calibri"/>
          <w:color w:val="000000" w:themeColor="text1"/>
        </w:rPr>
        <w:t>Predictive gene regulatory models for precision medicine</w:t>
      </w:r>
    </w:p>
    <w:p w14:paraId="39EB26EB"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Mar 2018: Columbia University, NY, USA: </w:t>
      </w:r>
      <w:r w:rsidRPr="0091110A">
        <w:rPr>
          <w:rFonts w:ascii="Calibri" w:hAnsi="Calibri" w:cs="Calibri"/>
          <w:color w:val="000000" w:themeColor="text1"/>
        </w:rPr>
        <w:t>Predictive gene regulatory models for precision medicine</w:t>
      </w:r>
    </w:p>
    <w:p w14:paraId="0D40D5FF"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lastRenderedPageBreak/>
        <w:t xml:space="preserve">Mar 2018: Brown University, RI, USA: </w:t>
      </w:r>
      <w:r w:rsidRPr="0091110A">
        <w:rPr>
          <w:rFonts w:ascii="Calibri" w:hAnsi="Calibri" w:cs="Calibri"/>
          <w:color w:val="000000" w:themeColor="text1"/>
        </w:rPr>
        <w:t>Predictive gene regulatory models for precision medicine</w:t>
      </w:r>
    </w:p>
    <w:p w14:paraId="0B5E5C33"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Apr 2018: Johns Hopkins University, Baltimore, MD, USA: </w:t>
      </w:r>
      <w:r w:rsidRPr="0091110A">
        <w:rPr>
          <w:rFonts w:ascii="Calibri" w:hAnsi="Calibri" w:cs="Calibri"/>
          <w:color w:val="000000" w:themeColor="text1"/>
        </w:rPr>
        <w:t>Predictive gene regulatory models for precision medicine</w:t>
      </w:r>
    </w:p>
    <w:p w14:paraId="32AB3EB7"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rPr>
        <w:t xml:space="preserve">May 2018: </w:t>
      </w:r>
      <w:r w:rsidRPr="0091110A">
        <w:rPr>
          <w:rFonts w:ascii="Calibri" w:hAnsi="Calibri" w:cs="Calibri"/>
          <w:color w:val="000000"/>
        </w:rPr>
        <w:t xml:space="preserve">Dartmouth College, </w:t>
      </w:r>
      <w:r w:rsidRPr="0091110A">
        <w:rPr>
          <w:rFonts w:ascii="Calibri" w:hAnsi="Calibri" w:cs="Calibri"/>
        </w:rPr>
        <w:t xml:space="preserve">Hanover, NH, USA: </w:t>
      </w:r>
      <w:r w:rsidRPr="0091110A">
        <w:rPr>
          <w:rFonts w:ascii="Calibri" w:hAnsi="Calibri" w:cs="Calibri"/>
          <w:color w:val="000000" w:themeColor="text1"/>
        </w:rPr>
        <w:t>Predictive gene regulatory models for precision medicine</w:t>
      </w:r>
    </w:p>
    <w:p w14:paraId="6E91C965"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July 2018: University of Pittsburgh, Pittsburgh, PA, USA: </w:t>
      </w:r>
      <w:r w:rsidRPr="0091110A">
        <w:rPr>
          <w:rFonts w:ascii="Calibri" w:hAnsi="Calibri" w:cs="Calibri"/>
          <w:color w:val="000000" w:themeColor="text1"/>
        </w:rPr>
        <w:t>Predictive gene regulatory models for precision medicine</w:t>
      </w:r>
    </w:p>
    <w:p w14:paraId="259EF12B"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Sept 2019: Toyota Technological Institute at Chicago, Chicago, IL, USA: </w:t>
      </w:r>
      <w:r w:rsidRPr="0091110A">
        <w:rPr>
          <w:rFonts w:ascii="Calibri" w:hAnsi="Calibri" w:cs="Calibri"/>
          <w:color w:val="000000" w:themeColor="text1"/>
        </w:rPr>
        <w:t>Predictive gene regulatory models for precision medicine</w:t>
      </w:r>
    </w:p>
    <w:p w14:paraId="5D96B624" w14:textId="77777777" w:rsidR="00AB06DC" w:rsidRPr="0091110A" w:rsidRDefault="00AB06DC" w:rsidP="00271E37">
      <w:pPr>
        <w:pStyle w:val="ListParagraph"/>
        <w:numPr>
          <w:ilvl w:val="0"/>
          <w:numId w:val="3"/>
        </w:numPr>
        <w:rPr>
          <w:rFonts w:ascii="Calibri" w:hAnsi="Calibri" w:cs="Calibri"/>
          <w:color w:val="000000"/>
          <w:u w:val="single"/>
        </w:rPr>
      </w:pPr>
      <w:r w:rsidRPr="0091110A">
        <w:rPr>
          <w:rFonts w:ascii="Calibri" w:hAnsi="Calibri" w:cs="Arial"/>
          <w:color w:val="000000"/>
        </w:rPr>
        <w:t xml:space="preserve">Nov 2020: Johns Hopkins University, Baltimore, MD, USA (Virtual): </w:t>
      </w:r>
      <w:r w:rsidRPr="0091110A">
        <w:rPr>
          <w:rFonts w:ascii="Calibri" w:hAnsi="Calibri" w:cs="Calibri"/>
          <w:color w:val="000000"/>
        </w:rPr>
        <w:t>Predictive cell-specific gene regulatory models</w:t>
      </w:r>
    </w:p>
    <w:p w14:paraId="2156E6B1" w14:textId="77777777" w:rsidR="00525C02" w:rsidRPr="0091110A" w:rsidRDefault="00AB06DC" w:rsidP="00271E37">
      <w:pPr>
        <w:pStyle w:val="ListParagraph"/>
        <w:numPr>
          <w:ilvl w:val="0"/>
          <w:numId w:val="3"/>
        </w:numPr>
        <w:rPr>
          <w:rFonts w:ascii="Calibri" w:hAnsi="Calibri" w:cs="Calibri"/>
          <w:b/>
        </w:rPr>
      </w:pPr>
      <w:r w:rsidRPr="0091110A">
        <w:rPr>
          <w:rFonts w:ascii="Calibri" w:hAnsi="Calibri" w:cs="Arial"/>
          <w:color w:val="000000"/>
        </w:rPr>
        <w:t xml:space="preserve">Feb 2023: </w:t>
      </w:r>
      <w:r w:rsidRPr="0091110A">
        <w:rPr>
          <w:rFonts w:ascii="Calibri" w:hAnsi="Calibri" w:cs="Calibri"/>
          <w:color w:val="000000"/>
        </w:rPr>
        <w:t xml:space="preserve">Stony Brook Cancer Center, </w:t>
      </w:r>
      <w:r w:rsidRPr="0091110A">
        <w:rPr>
          <w:rFonts w:ascii="Calibri" w:hAnsi="Calibri" w:cs="Calibri"/>
          <w:color w:val="000000"/>
          <w:shd w:val="clear" w:color="auto" w:fill="FFFFFF"/>
        </w:rPr>
        <w:t>Stony Brook, NY, USA (Virtual):</w:t>
      </w:r>
      <w:r w:rsidRPr="0091110A">
        <w:rPr>
          <w:rFonts w:ascii="Calibri" w:hAnsi="Calibri" w:cs="Arial"/>
          <w:color w:val="000000"/>
        </w:rPr>
        <w:t xml:space="preserve"> </w:t>
      </w:r>
      <w:r w:rsidRPr="0091110A">
        <w:rPr>
          <w:rStyle w:val="apple-converted-space"/>
          <w:rFonts w:ascii="Calibri" w:hAnsi="Calibri" w:cs="Calibri"/>
          <w:color w:val="212121"/>
        </w:rPr>
        <w:t> </w:t>
      </w:r>
      <w:r w:rsidRPr="0091110A">
        <w:rPr>
          <w:rFonts w:ascii="Calibri" w:hAnsi="Calibri" w:cs="Calibri"/>
          <w:color w:val="212121"/>
        </w:rPr>
        <w:t>Integrative Omics Approaches for Cancer Research</w:t>
      </w:r>
    </w:p>
    <w:p w14:paraId="6281650E" w14:textId="6A87FFFC" w:rsidR="00525C02" w:rsidRPr="0091110A" w:rsidRDefault="00525C02" w:rsidP="00271E37">
      <w:pPr>
        <w:pStyle w:val="ListParagraph"/>
        <w:numPr>
          <w:ilvl w:val="0"/>
          <w:numId w:val="3"/>
        </w:numPr>
        <w:rPr>
          <w:rFonts w:ascii="Calibri" w:hAnsi="Calibri" w:cs="Calibri"/>
          <w:b/>
        </w:rPr>
      </w:pPr>
      <w:r w:rsidRPr="0091110A">
        <w:rPr>
          <w:rFonts w:ascii="Calibri" w:hAnsi="Calibri" w:cs="Calibri"/>
          <w:color w:val="000000"/>
        </w:rPr>
        <w:t>March 2023</w:t>
      </w:r>
      <w:r w:rsidRPr="0091110A">
        <w:rPr>
          <w:rFonts w:ascii="Calibri" w:hAnsi="Calibri" w:cs="Calibri"/>
        </w:rPr>
        <w:t xml:space="preserve">: </w:t>
      </w:r>
      <w:r w:rsidRPr="0091110A">
        <w:rPr>
          <w:rFonts w:ascii="Calibri" w:hAnsi="Calibri" w:cs="Calibri"/>
          <w:bCs/>
          <w:color w:val="000000"/>
        </w:rPr>
        <w:t>NCI Spring School on Algorithmic Cancer Biology,</w:t>
      </w:r>
      <w:r w:rsidRPr="0091110A">
        <w:rPr>
          <w:rFonts w:ascii="Calibri" w:hAnsi="Calibri" w:cs="Calibri"/>
          <w:color w:val="000000"/>
        </w:rPr>
        <w:t xml:space="preserve"> Bethesda, MD: Interpretable deep learning for chromatin-informed inference of transcriptional programs driven by somatic alterations across cancers (</w:t>
      </w:r>
      <w:r w:rsidR="00061F44" w:rsidRPr="0091110A">
        <w:rPr>
          <w:rFonts w:ascii="Calibri" w:hAnsi="Calibri" w:cs="Calibri"/>
          <w:color w:val="000000"/>
        </w:rPr>
        <w:t xml:space="preserve">selected </w:t>
      </w:r>
      <w:r w:rsidRPr="0091110A">
        <w:rPr>
          <w:rFonts w:ascii="Calibri" w:hAnsi="Calibri" w:cs="Calibri"/>
        </w:rPr>
        <w:t>lightning talk</w:t>
      </w:r>
      <w:r w:rsidRPr="0091110A">
        <w:rPr>
          <w:rFonts w:ascii="Calibri" w:hAnsi="Calibri" w:cs="Calibri"/>
          <w:color w:val="000000"/>
        </w:rPr>
        <w:t>)</w:t>
      </w:r>
    </w:p>
    <w:p w14:paraId="2D14C770" w14:textId="5C2E64B1" w:rsidR="00AB22EB" w:rsidRPr="0091110A" w:rsidRDefault="00AB22EB"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Sept 2023: </w:t>
      </w:r>
      <w:proofErr w:type="spellStart"/>
      <w:r w:rsidRPr="0091110A">
        <w:rPr>
          <w:rFonts w:ascii="Calibri" w:hAnsi="Calibri" w:cs="Calibri"/>
          <w:color w:val="212121"/>
        </w:rPr>
        <w:t>MLxMed</w:t>
      </w:r>
      <w:proofErr w:type="spellEnd"/>
      <w:r w:rsidRPr="0091110A">
        <w:rPr>
          <w:rFonts w:ascii="Calibri" w:hAnsi="Calibri" w:cs="Calibri"/>
          <w:color w:val="212121"/>
        </w:rPr>
        <w:t xml:space="preserve"> (Machine Learning in Medicine) virtual seminar series</w:t>
      </w:r>
      <w:r w:rsidRPr="0091110A">
        <w:rPr>
          <w:rStyle w:val="apple-converted-space"/>
          <w:rFonts w:ascii="Calibri" w:hAnsi="Calibri" w:cs="Calibri"/>
          <w:color w:val="212121"/>
        </w:rPr>
        <w:t xml:space="preserve">: </w:t>
      </w:r>
      <w:r w:rsidR="00D174D0" w:rsidRPr="0091110A">
        <w:rPr>
          <w:rFonts w:ascii="Calibri" w:hAnsi="Calibri" w:cs="Calibri"/>
          <w:color w:val="212121"/>
        </w:rPr>
        <w:t>Machine learning for single-cell regulatory program inference</w:t>
      </w:r>
    </w:p>
    <w:p w14:paraId="55983EEA" w14:textId="685AE5CB" w:rsidR="006A6D97" w:rsidRPr="0091110A" w:rsidRDefault="006A6D97"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Sept 2023: Toyota Technological Institute at Chicago, Chicago, IL, USA: </w:t>
      </w:r>
      <w:r w:rsidR="00626A70" w:rsidRPr="0091110A">
        <w:t>Computational methods for delineating cell context-specific regulatory programs</w:t>
      </w:r>
    </w:p>
    <w:p w14:paraId="24EE1687" w14:textId="6A521174" w:rsidR="006A6D97" w:rsidRPr="0091110A" w:rsidRDefault="006A6D97"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Sept 2023: Rutgers University, New Jersey, NJ, USA: </w:t>
      </w:r>
      <w:r w:rsidR="00D174D0" w:rsidRPr="0091110A">
        <w:rPr>
          <w:rFonts w:ascii="Calibri" w:hAnsi="Calibri" w:cs="Calibri"/>
          <w:color w:val="212121"/>
        </w:rPr>
        <w:t>Machine learning for single-cell regulatory program inference</w:t>
      </w:r>
      <w:r w:rsidR="00626A70" w:rsidRPr="0091110A">
        <w:t xml:space="preserve"> </w:t>
      </w:r>
    </w:p>
    <w:p w14:paraId="241C1FCB" w14:textId="0AACAAFB" w:rsidR="006A6D97" w:rsidRPr="0091110A" w:rsidRDefault="006A6D97" w:rsidP="00271E37">
      <w:pPr>
        <w:pStyle w:val="ListParagraph"/>
        <w:numPr>
          <w:ilvl w:val="0"/>
          <w:numId w:val="3"/>
        </w:numPr>
        <w:rPr>
          <w:rFonts w:ascii="Calibri" w:hAnsi="Calibri" w:cs="Calibri"/>
          <w:color w:val="000000"/>
          <w:u w:val="single"/>
        </w:rPr>
      </w:pPr>
      <w:r w:rsidRPr="0091110A">
        <w:rPr>
          <w:rFonts w:ascii="Calibri" w:hAnsi="Calibri" w:cs="Calibri"/>
          <w:color w:val="000000"/>
        </w:rPr>
        <w:t xml:space="preserve">Oct 2023: </w:t>
      </w:r>
      <w:r w:rsidRPr="0091110A">
        <w:rPr>
          <w:rStyle w:val="css-901oao"/>
        </w:rPr>
        <w:t>University of Michigan – Ann Harbor</w:t>
      </w:r>
      <w:r w:rsidRPr="0091110A">
        <w:rPr>
          <w:rFonts w:ascii="Calibri" w:hAnsi="Calibri" w:cs="Calibri"/>
          <w:color w:val="000000"/>
        </w:rPr>
        <w:t xml:space="preserve">, MI, USA: </w:t>
      </w:r>
      <w:r w:rsidR="00D174D0" w:rsidRPr="0091110A">
        <w:rPr>
          <w:rFonts w:ascii="Calibri" w:hAnsi="Calibri" w:cs="Calibri"/>
          <w:color w:val="212121"/>
        </w:rPr>
        <w:t xml:space="preserve">Machine learning for single-cell regulatory program inference </w:t>
      </w:r>
    </w:p>
    <w:p w14:paraId="1A7E0A51" w14:textId="32550BE4" w:rsidR="00076C3C" w:rsidRPr="0091110A" w:rsidRDefault="006A6D97" w:rsidP="00271E37">
      <w:pPr>
        <w:pStyle w:val="ListParagraph"/>
        <w:numPr>
          <w:ilvl w:val="0"/>
          <w:numId w:val="3"/>
        </w:numPr>
        <w:rPr>
          <w:rFonts w:ascii="Calibri" w:hAnsi="Calibri" w:cs="Calibri"/>
          <w:b/>
          <w:bCs/>
        </w:rPr>
      </w:pPr>
      <w:r w:rsidRPr="0091110A">
        <w:rPr>
          <w:rFonts w:ascii="Calibri" w:hAnsi="Calibri" w:cs="Calibri"/>
          <w:color w:val="000000"/>
        </w:rPr>
        <w:t xml:space="preserve">Oct 2023: Brown University, RI, USA: </w:t>
      </w:r>
      <w:r w:rsidR="00D174D0" w:rsidRPr="0091110A">
        <w:rPr>
          <w:rFonts w:ascii="Calibri" w:hAnsi="Calibri" w:cs="Calibri"/>
          <w:color w:val="212121"/>
        </w:rPr>
        <w:t xml:space="preserve">Machine learning for single-cell regulatory program inference </w:t>
      </w:r>
    </w:p>
    <w:p w14:paraId="572B93DD" w14:textId="3CCF98EA" w:rsidR="00796F06" w:rsidRPr="00E13274" w:rsidRDefault="00796F06" w:rsidP="00271E37">
      <w:pPr>
        <w:pStyle w:val="ListParagraph"/>
        <w:numPr>
          <w:ilvl w:val="0"/>
          <w:numId w:val="3"/>
        </w:numPr>
        <w:rPr>
          <w:rFonts w:ascii="Calibri" w:hAnsi="Calibri" w:cs="Calibri"/>
          <w:b/>
          <w:bCs/>
        </w:rPr>
      </w:pPr>
      <w:r w:rsidRPr="0091110A">
        <w:rPr>
          <w:rFonts w:ascii="Calibri" w:hAnsi="Calibri" w:cs="Calibri"/>
          <w:color w:val="000000"/>
        </w:rPr>
        <w:t xml:space="preserve">Sept 2023: Rutgers University, New Jersey, NJ, USA: </w:t>
      </w:r>
      <w:r w:rsidRPr="0091110A">
        <w:rPr>
          <w:rFonts w:ascii="Calibri" w:hAnsi="Calibri" w:cs="Calibri"/>
          <w:color w:val="212121"/>
        </w:rPr>
        <w:t xml:space="preserve">Machine learning for single-cell regulatory program inference </w:t>
      </w:r>
      <w:r w:rsidR="002A137C" w:rsidRPr="0091110A">
        <w:rPr>
          <w:rFonts w:ascii="Calibri" w:hAnsi="Calibri" w:cs="Calibri"/>
          <w:color w:val="212121"/>
        </w:rPr>
        <w:t>(virtual)</w:t>
      </w:r>
    </w:p>
    <w:p w14:paraId="5D2AAAAC" w14:textId="170CFB1B" w:rsidR="00BD47F6" w:rsidRPr="002C375C" w:rsidRDefault="00E13274" w:rsidP="00D608D1">
      <w:pPr>
        <w:pStyle w:val="ListParagraph"/>
        <w:numPr>
          <w:ilvl w:val="0"/>
          <w:numId w:val="3"/>
        </w:numPr>
        <w:rPr>
          <w:rFonts w:ascii="Calibri" w:hAnsi="Calibri" w:cs="Calibri"/>
          <w:b/>
          <w:bCs/>
        </w:rPr>
      </w:pPr>
      <w:r w:rsidRPr="00BD47F6">
        <w:rPr>
          <w:rFonts w:ascii="Calibri" w:hAnsi="Calibri" w:cs="Calibri"/>
          <w:color w:val="000000"/>
        </w:rPr>
        <w:t xml:space="preserve">May 2025: University of Illinois Chicago, Chicago, IL, USA: </w:t>
      </w:r>
      <w:r w:rsidR="00BD47F6">
        <w:rPr>
          <w:rFonts w:ascii="Calibri" w:hAnsi="Calibri" w:cs="Calibri"/>
          <w:color w:val="212121"/>
        </w:rPr>
        <w:t>Decoding tissue microenvironment dynamics through integrative omics</w:t>
      </w:r>
    </w:p>
    <w:p w14:paraId="4E432CD4" w14:textId="77777777" w:rsidR="002C375C" w:rsidRPr="002C375C" w:rsidRDefault="002C375C" w:rsidP="00424CB2">
      <w:pPr>
        <w:pStyle w:val="ListParagraph"/>
        <w:numPr>
          <w:ilvl w:val="0"/>
          <w:numId w:val="3"/>
        </w:numPr>
        <w:rPr>
          <w:rFonts w:ascii="Calibri" w:hAnsi="Calibri" w:cs="Calibri"/>
          <w:b/>
          <w:bCs/>
        </w:rPr>
      </w:pPr>
      <w:r w:rsidRPr="002C375C">
        <w:rPr>
          <w:rFonts w:ascii="Calibri" w:hAnsi="Calibri" w:cs="Calibri"/>
          <w:color w:val="000000"/>
        </w:rPr>
        <w:t xml:space="preserve">Aug 2025: </w:t>
      </w:r>
      <w:r>
        <w:t xml:space="preserve">The 2025 NCI Informatics Technology for Cancer Research (ITCR) Annual Meeting, </w:t>
      </w:r>
      <w:r w:rsidRPr="002C375C">
        <w:rPr>
          <w:rFonts w:ascii="Calibri" w:hAnsi="Calibri" w:cs="Calibri"/>
          <w:color w:val="000000"/>
        </w:rPr>
        <w:t xml:space="preserve">Rockville, MD, USA: </w:t>
      </w:r>
      <w:r w:rsidRPr="0091110A">
        <w:rPr>
          <w:rStyle w:val="textcontrol"/>
          <w:rFonts w:ascii="Calibri" w:hAnsi="Calibri" w:cs="Calibri"/>
        </w:rPr>
        <w:t>Integrative framework for surface protein imputation for spatial biology of cancer</w:t>
      </w:r>
      <w:r w:rsidRPr="0091110A">
        <w:rPr>
          <w:rFonts w:ascii="Calibri" w:hAnsi="Calibri" w:cs="Calibri"/>
        </w:rPr>
        <w:t> </w:t>
      </w:r>
      <w:r w:rsidRPr="002C375C">
        <w:rPr>
          <w:rFonts w:ascii="Calibri" w:hAnsi="Calibri" w:cs="Calibri"/>
          <w:color w:val="000000"/>
        </w:rPr>
        <w:t xml:space="preserve"> </w:t>
      </w:r>
    </w:p>
    <w:p w14:paraId="5FFE9894" w14:textId="6A8B2218" w:rsidR="00BD47F6" w:rsidRPr="002C375C" w:rsidRDefault="00583FD1" w:rsidP="00424CB2">
      <w:pPr>
        <w:pStyle w:val="ListParagraph"/>
        <w:numPr>
          <w:ilvl w:val="0"/>
          <w:numId w:val="3"/>
        </w:numPr>
        <w:rPr>
          <w:rFonts w:ascii="Calibri" w:hAnsi="Calibri" w:cs="Calibri"/>
          <w:b/>
          <w:bCs/>
        </w:rPr>
      </w:pPr>
      <w:r w:rsidRPr="002C375C">
        <w:rPr>
          <w:rFonts w:ascii="Calibri" w:hAnsi="Calibri" w:cs="Calibri"/>
          <w:color w:val="000000"/>
        </w:rPr>
        <w:t xml:space="preserve">Sept 2025: </w:t>
      </w:r>
      <w:r w:rsidR="00803910">
        <w:t>University of Massachusetts Lowell</w:t>
      </w:r>
      <w:r w:rsidRPr="002C375C">
        <w:rPr>
          <w:rFonts w:ascii="Calibri" w:hAnsi="Calibri" w:cs="Calibri"/>
          <w:color w:val="000000"/>
        </w:rPr>
        <w:t xml:space="preserve">, </w:t>
      </w:r>
      <w:r w:rsidR="00803910" w:rsidRPr="002C375C">
        <w:rPr>
          <w:rFonts w:ascii="Calibri" w:hAnsi="Calibri" w:cs="Calibri"/>
          <w:color w:val="000000"/>
        </w:rPr>
        <w:t>Boston</w:t>
      </w:r>
      <w:r w:rsidRPr="002C375C">
        <w:rPr>
          <w:rFonts w:ascii="Calibri" w:hAnsi="Calibri" w:cs="Calibri"/>
          <w:color w:val="000000"/>
        </w:rPr>
        <w:t xml:space="preserve">, </w:t>
      </w:r>
      <w:r w:rsidR="00803910" w:rsidRPr="002C375C">
        <w:rPr>
          <w:rFonts w:ascii="Calibri" w:hAnsi="Calibri" w:cs="Calibri"/>
          <w:color w:val="000000"/>
        </w:rPr>
        <w:t>MA</w:t>
      </w:r>
      <w:r w:rsidRPr="002C375C">
        <w:rPr>
          <w:rFonts w:ascii="Calibri" w:hAnsi="Calibri" w:cs="Calibri"/>
          <w:color w:val="000000"/>
        </w:rPr>
        <w:t xml:space="preserve">, USA: </w:t>
      </w:r>
      <w:r w:rsidRPr="002C375C">
        <w:rPr>
          <w:rFonts w:ascii="Calibri" w:hAnsi="Calibri" w:cs="Calibri"/>
          <w:color w:val="212121"/>
        </w:rPr>
        <w:t>Decoding tissue microenvironment dynamics through integrative omics</w:t>
      </w:r>
    </w:p>
    <w:p w14:paraId="24A1C647" w14:textId="77777777" w:rsidR="00583FD1" w:rsidRPr="00583FD1" w:rsidRDefault="00583FD1" w:rsidP="00583FD1">
      <w:pPr>
        <w:pStyle w:val="ListParagraph"/>
        <w:ind w:left="360"/>
        <w:rPr>
          <w:rFonts w:ascii="Calibri" w:hAnsi="Calibri" w:cs="Calibri"/>
          <w:b/>
          <w:bCs/>
        </w:rPr>
      </w:pPr>
    </w:p>
    <w:p w14:paraId="6D6C58BF" w14:textId="02127E25" w:rsidR="002632D5" w:rsidRPr="0091110A" w:rsidRDefault="00AB06DC" w:rsidP="006A6D97">
      <w:pPr>
        <w:pStyle w:val="ListParagraph"/>
        <w:ind w:left="360"/>
        <w:rPr>
          <w:rFonts w:ascii="Calibri" w:hAnsi="Calibri" w:cs="Calibri"/>
          <w:b/>
          <w:bCs/>
        </w:rPr>
      </w:pPr>
      <w:r w:rsidRPr="0091110A">
        <w:rPr>
          <w:rFonts w:ascii="Calibri" w:hAnsi="Calibri" w:cs="Calibri"/>
          <w:b/>
          <w:bCs/>
        </w:rPr>
        <w:t>International Presentations</w:t>
      </w:r>
    </w:p>
    <w:p w14:paraId="7F74535D" w14:textId="77777777" w:rsidR="00B67001" w:rsidRPr="0091110A" w:rsidRDefault="00605585" w:rsidP="00271E37">
      <w:pPr>
        <w:pStyle w:val="ListParagraph"/>
        <w:numPr>
          <w:ilvl w:val="0"/>
          <w:numId w:val="7"/>
        </w:numPr>
        <w:rPr>
          <w:rFonts w:ascii="Calibri" w:hAnsi="Calibri" w:cs="Calibri"/>
          <w:color w:val="000000"/>
        </w:rPr>
      </w:pPr>
      <w:r w:rsidRPr="0091110A">
        <w:rPr>
          <w:rFonts w:ascii="Calibri" w:hAnsi="Calibri" w:cs="Calibri"/>
          <w:color w:val="000000"/>
        </w:rPr>
        <w:t>July 2008: 16</w:t>
      </w:r>
      <w:r w:rsidRPr="0091110A">
        <w:rPr>
          <w:rFonts w:ascii="Calibri" w:hAnsi="Calibri" w:cs="Calibri"/>
          <w:color w:val="000000"/>
          <w:vertAlign w:val="superscript"/>
        </w:rPr>
        <w:t>th</w:t>
      </w:r>
      <w:r w:rsidRPr="0091110A">
        <w:rPr>
          <w:rFonts w:ascii="Calibri" w:hAnsi="Calibri" w:cs="Calibri"/>
          <w:color w:val="000000"/>
        </w:rPr>
        <w:t xml:space="preserve"> International Conference on Mechanics in Medicine and Biology, Pittsburgh, PA, USA:</w:t>
      </w:r>
      <w:r w:rsidR="00B67001" w:rsidRPr="0091110A">
        <w:rPr>
          <w:rFonts w:ascii="Calibri" w:hAnsi="Calibri" w:cs="Calibri"/>
          <w:color w:val="000000"/>
        </w:rPr>
        <w:t xml:space="preserve"> Thin Nanoporous Membranes for Biomolecule Separation</w:t>
      </w:r>
    </w:p>
    <w:p w14:paraId="51768043" w14:textId="3344A641" w:rsidR="00B67001" w:rsidRPr="0091110A" w:rsidRDefault="00605585"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Nov 2013: </w:t>
      </w:r>
      <w:r w:rsidR="00B512B2" w:rsidRPr="0091110A">
        <w:rPr>
          <w:rFonts w:ascii="Calibri" w:hAnsi="Calibri" w:cs="Calibri"/>
        </w:rPr>
        <w:t>RECOMB/ISCB Conference on Regulatory and Systems Genomics, with DREAM Challenges 2013, Toronto, Ontario, Canada</w:t>
      </w:r>
      <w:r w:rsidRPr="0091110A">
        <w:rPr>
          <w:rFonts w:ascii="Calibri" w:hAnsi="Calibri" w:cs="Calibri"/>
          <w:color w:val="000000"/>
        </w:rPr>
        <w:t xml:space="preserve">: </w:t>
      </w:r>
      <w:r w:rsidR="00274CBA" w:rsidRPr="0091110A">
        <w:rPr>
          <w:rFonts w:ascii="Calibri" w:hAnsi="Calibri" w:cs="Calibri"/>
          <w:color w:val="000000"/>
        </w:rPr>
        <w:t xml:space="preserve">Linking signaling pathways to transcriptional response in breast </w:t>
      </w:r>
      <w:r w:rsidR="00B512B2" w:rsidRPr="0091110A">
        <w:rPr>
          <w:rFonts w:ascii="Calibri" w:hAnsi="Calibri" w:cs="Calibri"/>
          <w:color w:val="000000"/>
        </w:rPr>
        <w:t>cancer.</w:t>
      </w:r>
    </w:p>
    <w:p w14:paraId="28F3E2C0" w14:textId="1C10CB6B" w:rsidR="00B67001" w:rsidRPr="0091110A" w:rsidRDefault="00605585"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July 2014: </w:t>
      </w:r>
      <w:r w:rsidR="00C106AC" w:rsidRPr="0091110A">
        <w:rPr>
          <w:rStyle w:val="Strong"/>
          <w:b w:val="0"/>
          <w:bCs w:val="0"/>
        </w:rPr>
        <w:t>Intelligent Systems for Molecular Biology (ISMB) Conference</w:t>
      </w:r>
      <w:r w:rsidRPr="0091110A">
        <w:rPr>
          <w:rFonts w:ascii="Calibri" w:hAnsi="Calibri" w:cs="Calibri"/>
          <w:color w:val="000000"/>
        </w:rPr>
        <w:t xml:space="preserve">, Boston, USA: </w:t>
      </w:r>
      <w:r w:rsidR="00274CBA" w:rsidRPr="0091110A">
        <w:rPr>
          <w:rFonts w:ascii="Calibri" w:hAnsi="Calibri" w:cs="Calibri"/>
          <w:color w:val="000000"/>
        </w:rPr>
        <w:t xml:space="preserve">Linking signaling pathways to transcriptional response in breast </w:t>
      </w:r>
      <w:r w:rsidR="00C106AC" w:rsidRPr="0091110A">
        <w:rPr>
          <w:rFonts w:ascii="Calibri" w:hAnsi="Calibri" w:cs="Calibri"/>
          <w:color w:val="000000"/>
        </w:rPr>
        <w:t>cancer.</w:t>
      </w:r>
    </w:p>
    <w:p w14:paraId="24927E34" w14:textId="26FF105B" w:rsidR="00B67001" w:rsidRPr="0091110A" w:rsidRDefault="00605585" w:rsidP="00271E37">
      <w:pPr>
        <w:pStyle w:val="ListParagraph"/>
        <w:numPr>
          <w:ilvl w:val="0"/>
          <w:numId w:val="7"/>
        </w:numPr>
        <w:rPr>
          <w:rFonts w:ascii="Calibri" w:hAnsi="Calibri" w:cs="Calibri"/>
          <w:color w:val="000000"/>
        </w:rPr>
      </w:pPr>
      <w:r w:rsidRPr="0091110A">
        <w:rPr>
          <w:rFonts w:ascii="Calibri" w:hAnsi="Calibri" w:cs="Calibri"/>
          <w:color w:val="000000"/>
        </w:rPr>
        <w:lastRenderedPageBreak/>
        <w:t xml:space="preserve">Apr 2015: </w:t>
      </w:r>
      <w:r w:rsidR="00C106AC" w:rsidRPr="0091110A">
        <w:rPr>
          <w:rFonts w:ascii="Calibri" w:hAnsi="Calibri" w:cs="Calibri"/>
          <w:color w:val="000000"/>
        </w:rPr>
        <w:t xml:space="preserve">The </w:t>
      </w:r>
      <w:r w:rsidR="00C106AC" w:rsidRPr="0091110A">
        <w:rPr>
          <w:rFonts w:ascii="Calibri" w:hAnsi="Calibri" w:cs="Calibri"/>
          <w:bCs/>
          <w:color w:val="000000"/>
        </w:rPr>
        <w:t>RECOMB Satellite Workshop on Computational Cancer Biology (RECOMB-CCB)</w:t>
      </w:r>
      <w:r w:rsidRPr="0091110A">
        <w:rPr>
          <w:rFonts w:ascii="Calibri" w:hAnsi="Calibri" w:cs="Calibri"/>
          <w:color w:val="000000"/>
        </w:rPr>
        <w:t xml:space="preserve">, Warsaw, Poland: </w:t>
      </w:r>
      <w:r w:rsidR="00274CBA" w:rsidRPr="0091110A">
        <w:rPr>
          <w:rFonts w:ascii="Calibri" w:hAnsi="Calibri" w:cs="Calibri"/>
          <w:color w:val="000000"/>
        </w:rPr>
        <w:t xml:space="preserve">Linking signaling pathways to transcriptional response in breast </w:t>
      </w:r>
      <w:r w:rsidR="00C106AC" w:rsidRPr="0091110A">
        <w:rPr>
          <w:rFonts w:ascii="Calibri" w:hAnsi="Calibri" w:cs="Calibri"/>
          <w:color w:val="000000"/>
        </w:rPr>
        <w:t>cancer.</w:t>
      </w:r>
    </w:p>
    <w:p w14:paraId="108FE372" w14:textId="30F10DD4" w:rsidR="00B67001" w:rsidRPr="0091110A" w:rsidRDefault="00831B3B" w:rsidP="00271E37">
      <w:pPr>
        <w:pStyle w:val="ListParagraph"/>
        <w:numPr>
          <w:ilvl w:val="0"/>
          <w:numId w:val="7"/>
        </w:numPr>
        <w:rPr>
          <w:rFonts w:ascii="Calibri" w:hAnsi="Calibri" w:cs="Calibri"/>
          <w:color w:val="000000"/>
        </w:rPr>
      </w:pPr>
      <w:r w:rsidRPr="0091110A">
        <w:rPr>
          <w:rFonts w:ascii="Calibri" w:hAnsi="Calibri" w:cs="Calibri"/>
          <w:bCs/>
          <w:color w:val="000000"/>
        </w:rPr>
        <w:t>Feb 2016</w:t>
      </w:r>
      <w:r w:rsidRPr="0091110A">
        <w:rPr>
          <w:rFonts w:ascii="Calibri" w:hAnsi="Calibri" w:cs="Calibri"/>
          <w:color w:val="000000"/>
        </w:rPr>
        <w:t xml:space="preserve">: </w:t>
      </w:r>
      <w:r w:rsidRPr="0091110A">
        <w:rPr>
          <w:rFonts w:ascii="Calibri" w:hAnsi="Calibri" w:cs="Calibri"/>
          <w:bCs/>
          <w:color w:val="000000"/>
        </w:rPr>
        <w:t xml:space="preserve">Computational Cancer Biology Workshop, Berkeley, CA, USA: </w:t>
      </w:r>
      <w:r w:rsidR="00FA1643" w:rsidRPr="0091110A">
        <w:rPr>
          <w:rFonts w:ascii="Calibri" w:hAnsi="Calibri" w:cs="Calibri"/>
          <w:bCs/>
          <w:color w:val="000000"/>
        </w:rPr>
        <w:t xml:space="preserve">Modeling the impact of genomic aberrations on transcriptional programs across human </w:t>
      </w:r>
      <w:r w:rsidR="00C106AC" w:rsidRPr="0091110A">
        <w:rPr>
          <w:rFonts w:ascii="Calibri" w:hAnsi="Calibri" w:cs="Calibri"/>
          <w:bCs/>
          <w:color w:val="000000"/>
        </w:rPr>
        <w:t>cancers.</w:t>
      </w:r>
    </w:p>
    <w:p w14:paraId="4088A699" w14:textId="448F65E9" w:rsidR="00500FB6" w:rsidRPr="0091110A" w:rsidRDefault="00831B3B" w:rsidP="00271E37">
      <w:pPr>
        <w:pStyle w:val="ListParagraph"/>
        <w:numPr>
          <w:ilvl w:val="0"/>
          <w:numId w:val="7"/>
        </w:numPr>
        <w:rPr>
          <w:rFonts w:ascii="Calibri" w:hAnsi="Calibri" w:cs="Calibri"/>
          <w:color w:val="000000"/>
        </w:rPr>
      </w:pPr>
      <w:r w:rsidRPr="0091110A">
        <w:rPr>
          <w:rFonts w:ascii="Calibri" w:hAnsi="Calibri" w:cs="Calibri"/>
          <w:bCs/>
          <w:color w:val="000000"/>
        </w:rPr>
        <w:t>Apr 2016</w:t>
      </w:r>
      <w:r w:rsidRPr="0091110A">
        <w:rPr>
          <w:rFonts w:ascii="Calibri" w:hAnsi="Calibri" w:cs="Calibri"/>
          <w:color w:val="000000"/>
        </w:rPr>
        <w:t xml:space="preserve">: </w:t>
      </w:r>
      <w:r w:rsidR="00C106AC" w:rsidRPr="0091110A">
        <w:rPr>
          <w:rFonts w:ascii="Calibri" w:hAnsi="Calibri" w:cs="Calibri"/>
          <w:color w:val="000000"/>
        </w:rPr>
        <w:t xml:space="preserve">The </w:t>
      </w:r>
      <w:r w:rsidR="00C106AC" w:rsidRPr="0091110A">
        <w:rPr>
          <w:rFonts w:ascii="Calibri" w:hAnsi="Calibri" w:cs="Calibri"/>
          <w:bCs/>
          <w:color w:val="000000"/>
        </w:rPr>
        <w:t>RECOMB Satellite Workshop on Computational Cancer Biology (RECOMB-CCB)</w:t>
      </w:r>
      <w:r w:rsidRPr="0091110A">
        <w:rPr>
          <w:rFonts w:ascii="Calibri" w:hAnsi="Calibri" w:cs="Calibri"/>
          <w:bCs/>
          <w:color w:val="000000"/>
        </w:rPr>
        <w:t xml:space="preserve">, Los Angeles, CA, USA: </w:t>
      </w:r>
      <w:r w:rsidR="00FA1643" w:rsidRPr="0091110A">
        <w:rPr>
          <w:rFonts w:ascii="Calibri" w:hAnsi="Calibri" w:cs="Calibri"/>
          <w:bCs/>
          <w:color w:val="000000"/>
        </w:rPr>
        <w:t xml:space="preserve">Modeling the impact of genomic aberrations on transcriptional programs across human </w:t>
      </w:r>
      <w:r w:rsidR="00C106AC" w:rsidRPr="0091110A">
        <w:rPr>
          <w:rFonts w:ascii="Calibri" w:hAnsi="Calibri" w:cs="Calibri"/>
          <w:bCs/>
          <w:color w:val="000000"/>
        </w:rPr>
        <w:t>cancers.</w:t>
      </w:r>
    </w:p>
    <w:p w14:paraId="7771AF8B" w14:textId="5C4AE6E4" w:rsidR="00500FB6" w:rsidRPr="0091110A" w:rsidRDefault="00500FB6"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June 2016: EMBL-EBI, </w:t>
      </w:r>
      <w:proofErr w:type="spellStart"/>
      <w:r w:rsidRPr="0091110A">
        <w:rPr>
          <w:rFonts w:ascii="Calibri" w:hAnsi="Calibri" w:cs="Calibri"/>
          <w:color w:val="000000"/>
        </w:rPr>
        <w:t>Hinxton</w:t>
      </w:r>
      <w:proofErr w:type="spellEnd"/>
      <w:r w:rsidRPr="0091110A">
        <w:rPr>
          <w:rFonts w:ascii="Calibri" w:hAnsi="Calibri" w:cs="Calibri"/>
          <w:color w:val="000000"/>
        </w:rPr>
        <w:t xml:space="preserve">, United Kingdom: </w:t>
      </w:r>
      <w:r w:rsidRPr="0091110A">
        <w:rPr>
          <w:rFonts w:ascii="Calibri" w:hAnsi="Calibri" w:cs="Calibri"/>
          <w:color w:val="000000"/>
          <w:shd w:val="clear" w:color="auto" w:fill="FFFFFF"/>
        </w:rPr>
        <w:t>Integrative Computational Modeling Across Tumors Reveals Context Specific Impact of Mutations</w:t>
      </w:r>
    </w:p>
    <w:p w14:paraId="2AA791D7" w14:textId="216B081C" w:rsidR="00B67001" w:rsidRPr="0091110A" w:rsidRDefault="00831B3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June 2016: ICML Workshop on Computational Biology, New York, NY: </w:t>
      </w:r>
      <w:r w:rsidR="00FA1643" w:rsidRPr="0091110A">
        <w:rPr>
          <w:rFonts w:ascii="Calibri" w:hAnsi="Calibri" w:cs="Calibri"/>
          <w:color w:val="000000"/>
        </w:rPr>
        <w:t xml:space="preserve">Integrative computational modeling across tumors reveals context specific impact of </w:t>
      </w:r>
      <w:r w:rsidR="00C106AC" w:rsidRPr="0091110A">
        <w:rPr>
          <w:rFonts w:ascii="Calibri" w:hAnsi="Calibri" w:cs="Calibri"/>
          <w:color w:val="000000"/>
        </w:rPr>
        <w:t>mutations.</w:t>
      </w:r>
    </w:p>
    <w:p w14:paraId="70169063" w14:textId="0F06B18E" w:rsidR="00B67001" w:rsidRPr="0091110A" w:rsidRDefault="00831B3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July 2016: </w:t>
      </w:r>
      <w:r w:rsidR="00C106AC" w:rsidRPr="0091110A">
        <w:rPr>
          <w:rStyle w:val="Strong"/>
          <w:b w:val="0"/>
          <w:bCs w:val="0"/>
        </w:rPr>
        <w:t>Intelligent Systems for Molecular Biology (ISMB) Conference</w:t>
      </w:r>
      <w:r w:rsidRPr="0091110A">
        <w:rPr>
          <w:rFonts w:ascii="Calibri" w:hAnsi="Calibri" w:cs="Calibri"/>
          <w:color w:val="000000"/>
        </w:rPr>
        <w:t xml:space="preserve">, Orlando, Florida, USA: </w:t>
      </w:r>
      <w:r w:rsidR="00FA1643" w:rsidRPr="0091110A">
        <w:rPr>
          <w:rFonts w:ascii="Calibri" w:hAnsi="Calibri" w:cs="Calibri"/>
          <w:color w:val="000000"/>
        </w:rPr>
        <w:t xml:space="preserve">Integrative computational modeling across tumors reveals context specific impact of </w:t>
      </w:r>
      <w:r w:rsidR="00C106AC" w:rsidRPr="0091110A">
        <w:rPr>
          <w:rFonts w:ascii="Calibri" w:hAnsi="Calibri" w:cs="Calibri"/>
          <w:color w:val="000000"/>
        </w:rPr>
        <w:t>mutations.</w:t>
      </w:r>
    </w:p>
    <w:p w14:paraId="7063730C" w14:textId="1A0F1907" w:rsidR="00B67001" w:rsidRPr="0091110A" w:rsidRDefault="00831B3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Nov 2016: </w:t>
      </w:r>
      <w:r w:rsidR="00B512B2" w:rsidRPr="0091110A">
        <w:rPr>
          <w:rFonts w:ascii="Calibri" w:hAnsi="Calibri" w:cs="Calibri"/>
        </w:rPr>
        <w:t xml:space="preserve">RECOMB/ISCB Conference on Regulatory and Systems Genomics, with DREAM Challenges &amp; </w:t>
      </w:r>
      <w:proofErr w:type="spellStart"/>
      <w:r w:rsidR="00B512B2" w:rsidRPr="0091110A">
        <w:rPr>
          <w:rFonts w:ascii="Calibri" w:hAnsi="Calibri" w:cs="Calibri"/>
        </w:rPr>
        <w:t>Cytoscape</w:t>
      </w:r>
      <w:proofErr w:type="spellEnd"/>
      <w:r w:rsidR="00B512B2" w:rsidRPr="0091110A">
        <w:rPr>
          <w:rFonts w:ascii="Calibri" w:hAnsi="Calibri" w:cs="Calibri"/>
        </w:rPr>
        <w:t xml:space="preserve"> Workshop 2016, Phoenix, Arizona, USA</w:t>
      </w:r>
      <w:r w:rsidRPr="0091110A">
        <w:rPr>
          <w:rFonts w:ascii="Calibri" w:hAnsi="Calibri" w:cs="Calibri"/>
          <w:color w:val="000000"/>
        </w:rPr>
        <w:t xml:space="preserve">: </w:t>
      </w:r>
      <w:r w:rsidR="00FA1643" w:rsidRPr="0091110A">
        <w:rPr>
          <w:rFonts w:ascii="Calibri" w:hAnsi="Calibri" w:cs="Calibri"/>
          <w:color w:val="000000"/>
        </w:rPr>
        <w:t xml:space="preserve">Modeling the impact of somatic alterations on signaling pathways and transcriptional programs in human </w:t>
      </w:r>
      <w:r w:rsidR="00C106AC" w:rsidRPr="0091110A">
        <w:rPr>
          <w:rFonts w:ascii="Calibri" w:hAnsi="Calibri" w:cs="Calibri"/>
          <w:color w:val="000000"/>
        </w:rPr>
        <w:t>cancers.</w:t>
      </w:r>
    </w:p>
    <w:p w14:paraId="7EE61089" w14:textId="0730B7BD" w:rsidR="00B67001" w:rsidRPr="0091110A" w:rsidRDefault="00831B3B" w:rsidP="00271E37">
      <w:pPr>
        <w:pStyle w:val="ListParagraph"/>
        <w:numPr>
          <w:ilvl w:val="0"/>
          <w:numId w:val="7"/>
        </w:numPr>
        <w:rPr>
          <w:rFonts w:ascii="Calibri" w:hAnsi="Calibri" w:cs="Calibri"/>
          <w:color w:val="000000"/>
        </w:rPr>
      </w:pPr>
      <w:r w:rsidRPr="0091110A">
        <w:rPr>
          <w:rFonts w:ascii="Calibri" w:hAnsi="Calibri" w:cs="Calibri"/>
          <w:bCs/>
          <w:color w:val="000000"/>
        </w:rPr>
        <w:t xml:space="preserve">Aug 2017: ACM-BCB, Boston, MA, USA: </w:t>
      </w:r>
      <w:proofErr w:type="spellStart"/>
      <w:r w:rsidR="00FA1643" w:rsidRPr="0091110A">
        <w:rPr>
          <w:rFonts w:ascii="Calibri" w:hAnsi="Calibri" w:cs="Calibri"/>
          <w:color w:val="000000"/>
          <w:shd w:val="clear" w:color="auto" w:fill="FFFFFF"/>
        </w:rPr>
        <w:t>Pancancer</w:t>
      </w:r>
      <w:proofErr w:type="spellEnd"/>
      <w:r w:rsidR="00FA1643" w:rsidRPr="0091110A">
        <w:rPr>
          <w:rFonts w:ascii="Calibri" w:hAnsi="Calibri" w:cs="Calibri"/>
          <w:color w:val="000000"/>
          <w:shd w:val="clear" w:color="auto" w:fill="FFFFFF"/>
        </w:rPr>
        <w:t xml:space="preserve"> modeling predicts the context-specific impact of somatic mutations on transcriptional </w:t>
      </w:r>
      <w:r w:rsidR="00C106AC" w:rsidRPr="0091110A">
        <w:rPr>
          <w:rFonts w:ascii="Calibri" w:hAnsi="Calibri" w:cs="Calibri"/>
          <w:color w:val="000000"/>
          <w:shd w:val="clear" w:color="auto" w:fill="FFFFFF"/>
        </w:rPr>
        <w:t>programs.</w:t>
      </w:r>
      <w:r w:rsidR="00FA1643" w:rsidRPr="0091110A">
        <w:rPr>
          <w:rFonts w:ascii="Calibri" w:hAnsi="Calibri" w:cs="Calibri"/>
          <w:color w:val="000000"/>
        </w:rPr>
        <w:t xml:space="preserve"> </w:t>
      </w:r>
    </w:p>
    <w:p w14:paraId="582D18DD" w14:textId="30FBBC44" w:rsidR="00B67001" w:rsidRPr="0091110A" w:rsidRDefault="00B67001"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Feb 2018: University of Oslo, Centre for Molecular Medicine Norway, Oslo, Norway: </w:t>
      </w:r>
      <w:r w:rsidRPr="0091110A">
        <w:rPr>
          <w:rFonts w:ascii="Calibri" w:hAnsi="Calibri" w:cs="Calibri"/>
          <w:color w:val="000000" w:themeColor="text1"/>
        </w:rPr>
        <w:t>Predictive gene regulatory models for precision medicine</w:t>
      </w:r>
    </w:p>
    <w:p w14:paraId="2EBD1143" w14:textId="77777777" w:rsidR="00B67001" w:rsidRPr="0091110A" w:rsidRDefault="00626431"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Apr 2018: IRIC – University of Montreal, Montreal, Canada: </w:t>
      </w:r>
      <w:r w:rsidRPr="0091110A">
        <w:rPr>
          <w:rFonts w:ascii="Calibri" w:hAnsi="Calibri" w:cs="Calibri"/>
          <w:color w:val="000000" w:themeColor="text1"/>
        </w:rPr>
        <w:t>Predictive gene regulatory models for precision medicine</w:t>
      </w:r>
    </w:p>
    <w:p w14:paraId="2BDA3125" w14:textId="32B83F12" w:rsidR="00C106AC" w:rsidRPr="0091110A" w:rsidRDefault="00831B3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July 2018:  </w:t>
      </w:r>
      <w:r w:rsidR="00C106AC" w:rsidRPr="0091110A">
        <w:rPr>
          <w:rStyle w:val="Strong"/>
          <w:b w:val="0"/>
          <w:bCs w:val="0"/>
        </w:rPr>
        <w:t>Intelligent Systems for Molecular Biology (ISMB) Conference</w:t>
      </w:r>
      <w:r w:rsidRPr="0091110A">
        <w:rPr>
          <w:rFonts w:ascii="Calibri" w:hAnsi="Calibri" w:cs="Calibri"/>
          <w:color w:val="000000"/>
        </w:rPr>
        <w:t xml:space="preserve">, Chicago, USA: </w:t>
      </w:r>
      <w:r w:rsidR="00FA1643" w:rsidRPr="0091110A">
        <w:rPr>
          <w:rFonts w:ascii="Calibri" w:hAnsi="Calibri" w:cs="Calibri"/>
          <w:color w:val="000000"/>
        </w:rPr>
        <w:t xml:space="preserve">Inferring transcriptional regulatory programs in gynecologic </w:t>
      </w:r>
      <w:r w:rsidR="00C106AC" w:rsidRPr="0091110A">
        <w:rPr>
          <w:rFonts w:ascii="Calibri" w:hAnsi="Calibri" w:cs="Calibri"/>
          <w:color w:val="000000"/>
        </w:rPr>
        <w:t>cancers.</w:t>
      </w:r>
    </w:p>
    <w:p w14:paraId="57C394BE" w14:textId="55FF4F29" w:rsidR="00A576EF" w:rsidRPr="0091110A" w:rsidRDefault="00831B3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Dec 2018: </w:t>
      </w:r>
      <w:r w:rsidR="00B512B2" w:rsidRPr="0091110A">
        <w:rPr>
          <w:rFonts w:ascii="Calibri" w:hAnsi="Calibri" w:cs="Calibri"/>
        </w:rPr>
        <w:t>RECOMB/ISCB Conference on Regulatory and Systems Genomics, with DREAM Challenges 2018, New York, New York, USA: C</w:t>
      </w:r>
      <w:r w:rsidR="00FA1643" w:rsidRPr="0091110A">
        <w:rPr>
          <w:rFonts w:ascii="Calibri" w:hAnsi="Calibri" w:cs="Calibri"/>
          <w:color w:val="000000"/>
        </w:rPr>
        <w:t>hromatin-informed inference of transcriptional programs in gynecologic and basal breast cancer</w:t>
      </w:r>
    </w:p>
    <w:p w14:paraId="03A812F1" w14:textId="77777777" w:rsidR="00A576EF" w:rsidRPr="0091110A" w:rsidRDefault="00500FB6"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Dec 2018: </w:t>
      </w:r>
      <w:proofErr w:type="spellStart"/>
      <w:r w:rsidRPr="0091110A">
        <w:rPr>
          <w:rFonts w:ascii="Calibri" w:hAnsi="Calibri" w:cs="Calibri"/>
          <w:color w:val="000000"/>
        </w:rPr>
        <w:t>Sabanci</w:t>
      </w:r>
      <w:proofErr w:type="spellEnd"/>
      <w:r w:rsidRPr="0091110A">
        <w:rPr>
          <w:rFonts w:ascii="Calibri" w:hAnsi="Calibri" w:cs="Calibri"/>
          <w:color w:val="000000"/>
        </w:rPr>
        <w:t xml:space="preserve"> University, Istanbul, Turkey: </w:t>
      </w:r>
      <w:r w:rsidRPr="0091110A">
        <w:rPr>
          <w:rFonts w:ascii="Calibri" w:hAnsi="Calibri" w:cs="Calibri"/>
          <w:color w:val="000000" w:themeColor="text1"/>
        </w:rPr>
        <w:t>Predictive gene regulatory models for precision medicine</w:t>
      </w:r>
    </w:p>
    <w:p w14:paraId="51A997E0" w14:textId="78DB4A93" w:rsidR="00A576EF" w:rsidRPr="0091110A" w:rsidRDefault="00831B3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May 2019: </w:t>
      </w:r>
      <w:r w:rsidR="00C106AC" w:rsidRPr="0091110A">
        <w:rPr>
          <w:rFonts w:ascii="Calibri" w:hAnsi="Calibri" w:cs="Calibri"/>
          <w:color w:val="000000"/>
        </w:rPr>
        <w:t xml:space="preserve">The </w:t>
      </w:r>
      <w:r w:rsidR="00C106AC" w:rsidRPr="0091110A">
        <w:rPr>
          <w:rFonts w:ascii="Calibri" w:hAnsi="Calibri" w:cs="Calibri"/>
          <w:bCs/>
          <w:color w:val="000000"/>
        </w:rPr>
        <w:t>RECOMB Satellite Workshop on Computational Cancer Biology (RECOMB-CCB)</w:t>
      </w:r>
      <w:r w:rsidR="00FA1643" w:rsidRPr="0091110A">
        <w:rPr>
          <w:rFonts w:ascii="Calibri" w:hAnsi="Calibri" w:cs="Calibri"/>
          <w:bCs/>
          <w:color w:val="000000"/>
        </w:rPr>
        <w:t>, Washington, DC, USA</w:t>
      </w:r>
      <w:r w:rsidR="009A48A6" w:rsidRPr="0091110A">
        <w:rPr>
          <w:rFonts w:ascii="Calibri" w:hAnsi="Calibri" w:cs="Calibri"/>
          <w:bCs/>
          <w:color w:val="000000"/>
        </w:rPr>
        <w:t xml:space="preserve">: </w:t>
      </w:r>
      <w:r w:rsidR="009A48A6" w:rsidRPr="0091110A">
        <w:rPr>
          <w:rFonts w:ascii="Calibri" w:hAnsi="Calibri" w:cs="Calibri"/>
          <w:color w:val="000000"/>
        </w:rPr>
        <w:t>Chromatin-informed inference of transcriptional programs in gynecologic and basal breast cancers</w:t>
      </w:r>
    </w:p>
    <w:p w14:paraId="4E62A298" w14:textId="7D1DFBD3" w:rsidR="00A576EF" w:rsidRPr="0091110A" w:rsidRDefault="009A48A6" w:rsidP="00271E37">
      <w:pPr>
        <w:pStyle w:val="ListParagraph"/>
        <w:numPr>
          <w:ilvl w:val="0"/>
          <w:numId w:val="7"/>
        </w:numPr>
        <w:rPr>
          <w:rStyle w:val="Emphasis"/>
          <w:rFonts w:ascii="Calibri" w:hAnsi="Calibri" w:cs="Calibri"/>
          <w:i w:val="0"/>
          <w:iCs w:val="0"/>
          <w:color w:val="000000"/>
        </w:rPr>
      </w:pPr>
      <w:r w:rsidRPr="0091110A">
        <w:rPr>
          <w:rFonts w:ascii="Calibri" w:hAnsi="Calibri" w:cs="Calibri"/>
          <w:color w:val="000000"/>
        </w:rPr>
        <w:t xml:space="preserve">Nov 2019: </w:t>
      </w:r>
      <w:r w:rsidR="00B512B2" w:rsidRPr="0091110A">
        <w:rPr>
          <w:rFonts w:ascii="Calibri" w:hAnsi="Calibri" w:cs="Calibri"/>
        </w:rPr>
        <w:t>RECOMB/ISCB Conference on Regulatory and Systems Genomics, with DREAM Challenges 2019, New York, New York, USA</w:t>
      </w:r>
      <w:r w:rsidRPr="0091110A">
        <w:rPr>
          <w:rFonts w:ascii="Calibri" w:hAnsi="Calibri" w:cs="Calibri"/>
          <w:color w:val="000000"/>
        </w:rPr>
        <w:t xml:space="preserve">: </w:t>
      </w:r>
      <w:r w:rsidR="00FA1643" w:rsidRPr="0091110A">
        <w:rPr>
          <w:rStyle w:val="Emphasis"/>
          <w:rFonts w:ascii="Calibri" w:hAnsi="Calibri" w:cs="Calibri"/>
          <w:i w:val="0"/>
          <w:iCs w:val="0"/>
          <w:color w:val="000000"/>
          <w:bdr w:val="none" w:sz="0" w:space="0" w:color="auto" w:frame="1"/>
        </w:rPr>
        <w:t xml:space="preserve">Integrative computational framework for linking signaling and transcriptional programs in single </w:t>
      </w:r>
      <w:r w:rsidR="00C8348E" w:rsidRPr="0091110A">
        <w:rPr>
          <w:rStyle w:val="Emphasis"/>
          <w:rFonts w:ascii="Calibri" w:hAnsi="Calibri" w:cs="Calibri"/>
          <w:i w:val="0"/>
          <w:iCs w:val="0"/>
          <w:color w:val="000000"/>
          <w:bdr w:val="none" w:sz="0" w:space="0" w:color="auto" w:frame="1"/>
        </w:rPr>
        <w:t>cells.</w:t>
      </w:r>
    </w:p>
    <w:p w14:paraId="287826CB" w14:textId="798AE724" w:rsidR="00A576EF" w:rsidRPr="0091110A" w:rsidRDefault="009A48A6" w:rsidP="00271E37">
      <w:pPr>
        <w:pStyle w:val="ListParagraph"/>
        <w:numPr>
          <w:ilvl w:val="0"/>
          <w:numId w:val="7"/>
        </w:numPr>
        <w:rPr>
          <w:rStyle w:val="Emphasis"/>
          <w:rFonts w:ascii="Calibri" w:hAnsi="Calibri" w:cs="Calibri"/>
          <w:i w:val="0"/>
          <w:iCs w:val="0"/>
          <w:color w:val="000000"/>
        </w:rPr>
      </w:pPr>
      <w:r w:rsidRPr="0091110A">
        <w:rPr>
          <w:rFonts w:ascii="Calibri" w:hAnsi="Calibri" w:cs="Calibri"/>
          <w:color w:val="000000"/>
        </w:rPr>
        <w:t xml:space="preserve">Nov 2019: Women in Computational Biology, Virginia, VA, USA: </w:t>
      </w:r>
      <w:r w:rsidR="00FA1643" w:rsidRPr="0091110A">
        <w:rPr>
          <w:rStyle w:val="Emphasis"/>
          <w:rFonts w:ascii="Calibri" w:hAnsi="Calibri" w:cs="Calibri"/>
          <w:i w:val="0"/>
          <w:iCs w:val="0"/>
          <w:color w:val="000000"/>
          <w:bdr w:val="none" w:sz="0" w:space="0" w:color="auto" w:frame="1"/>
        </w:rPr>
        <w:t xml:space="preserve">Integrative computational framework for linking signaling and transcriptional programs in single </w:t>
      </w:r>
      <w:r w:rsidR="00C8348E" w:rsidRPr="0091110A">
        <w:rPr>
          <w:rStyle w:val="Emphasis"/>
          <w:rFonts w:ascii="Calibri" w:hAnsi="Calibri" w:cs="Calibri"/>
          <w:i w:val="0"/>
          <w:iCs w:val="0"/>
          <w:color w:val="000000"/>
          <w:bdr w:val="none" w:sz="0" w:space="0" w:color="auto" w:frame="1"/>
        </w:rPr>
        <w:t>cells.</w:t>
      </w:r>
    </w:p>
    <w:p w14:paraId="119FF704" w14:textId="429D4D8B" w:rsidR="00A576EF" w:rsidRPr="0091110A" w:rsidRDefault="009A48A6"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March 2020: </w:t>
      </w:r>
      <w:r w:rsidR="00FA1643" w:rsidRPr="0091110A">
        <w:rPr>
          <w:rFonts w:ascii="Calibri" w:hAnsi="Calibri" w:cs="Calibri"/>
          <w:color w:val="000000"/>
        </w:rPr>
        <w:t xml:space="preserve">Systems Biology: Global Regulation of Gene Expression, </w:t>
      </w:r>
      <w:r w:rsidR="00FA1643" w:rsidRPr="0091110A">
        <w:rPr>
          <w:rFonts w:ascii="Calibri" w:hAnsi="Calibri" w:cs="Calibri"/>
        </w:rPr>
        <w:t>Cold Spring Harbor</w:t>
      </w:r>
      <w:r w:rsidR="00FA1643" w:rsidRPr="0091110A">
        <w:rPr>
          <w:rFonts w:ascii="Calibri" w:hAnsi="Calibri" w:cs="Calibri"/>
          <w:color w:val="000000"/>
        </w:rPr>
        <w:t>,</w:t>
      </w:r>
      <w:r w:rsidR="00FA1643" w:rsidRPr="0091110A">
        <w:rPr>
          <w:rStyle w:val="apple-converted-space"/>
          <w:rFonts w:ascii="Calibri" w:hAnsi="Calibri" w:cs="Calibri"/>
          <w:color w:val="000000"/>
        </w:rPr>
        <w:t> </w:t>
      </w:r>
      <w:r w:rsidR="00FA1643" w:rsidRPr="0091110A">
        <w:rPr>
          <w:rFonts w:ascii="Calibri" w:hAnsi="Calibri" w:cs="Calibri"/>
          <w:color w:val="000000"/>
        </w:rPr>
        <w:t>NY</w:t>
      </w:r>
      <w:r w:rsidR="00FA1643" w:rsidRPr="0091110A">
        <w:rPr>
          <w:rStyle w:val="apple-converted-space"/>
          <w:rFonts w:ascii="Calibri" w:hAnsi="Calibri" w:cs="Calibri"/>
          <w:color w:val="000000"/>
        </w:rPr>
        <w:t>, USA</w:t>
      </w:r>
      <w:r w:rsidRPr="0091110A">
        <w:rPr>
          <w:rStyle w:val="apple-converted-space"/>
          <w:rFonts w:ascii="Calibri" w:hAnsi="Calibri" w:cs="Calibri"/>
          <w:color w:val="000000"/>
        </w:rPr>
        <w:t xml:space="preserve">: </w:t>
      </w:r>
      <w:r w:rsidRPr="0091110A">
        <w:rPr>
          <w:rStyle w:val="Emphasis"/>
          <w:rFonts w:ascii="Calibri" w:hAnsi="Calibri" w:cs="Calibri"/>
          <w:i w:val="0"/>
          <w:iCs w:val="0"/>
          <w:color w:val="000000"/>
          <w:bdr w:val="none" w:sz="0" w:space="0" w:color="auto" w:frame="1"/>
        </w:rPr>
        <w:t>Integrative computational framework for linking signaling and transcriptional programs in single cells</w:t>
      </w:r>
      <w:r w:rsidR="00C8348E" w:rsidRPr="0091110A">
        <w:rPr>
          <w:rStyle w:val="Emphasis"/>
          <w:rFonts w:ascii="Calibri" w:hAnsi="Calibri" w:cs="Calibri"/>
          <w:i w:val="0"/>
          <w:iCs w:val="0"/>
          <w:color w:val="000000"/>
          <w:bdr w:val="none" w:sz="0" w:space="0" w:color="auto" w:frame="1"/>
        </w:rPr>
        <w:t xml:space="preserve">. </w:t>
      </w:r>
      <w:r w:rsidR="00C8348E" w:rsidRPr="0091110A">
        <w:rPr>
          <w:rStyle w:val="Emphasis"/>
          <w:rFonts w:ascii="Calibri" w:hAnsi="Calibri" w:cs="Calibri"/>
          <w:color w:val="000000"/>
          <w:bdr w:val="none" w:sz="0" w:space="0" w:color="auto" w:frame="1"/>
        </w:rPr>
        <w:t>Online due to covid-19.</w:t>
      </w:r>
    </w:p>
    <w:p w14:paraId="391AA550" w14:textId="77521090" w:rsidR="00A576EF" w:rsidRPr="0091110A" w:rsidRDefault="009A48A6" w:rsidP="00271E37">
      <w:pPr>
        <w:pStyle w:val="ListParagraph"/>
        <w:numPr>
          <w:ilvl w:val="0"/>
          <w:numId w:val="7"/>
        </w:numPr>
        <w:rPr>
          <w:rFonts w:ascii="Calibri" w:hAnsi="Calibri" w:cs="Calibri"/>
          <w:color w:val="000000"/>
        </w:rPr>
      </w:pPr>
      <w:r w:rsidRPr="0091110A">
        <w:rPr>
          <w:rFonts w:ascii="Calibri" w:hAnsi="Calibri" w:cs="Calibri"/>
          <w:color w:val="000000"/>
        </w:rPr>
        <w:t>Nov 2020</w:t>
      </w:r>
      <w:r w:rsidRPr="0091110A">
        <w:rPr>
          <w:rFonts w:ascii="Calibri" w:hAnsi="Calibri" w:cs="Calibri"/>
        </w:rPr>
        <w:t xml:space="preserve">: </w:t>
      </w:r>
      <w:r w:rsidRPr="0091110A">
        <w:rPr>
          <w:rFonts w:ascii="Calibri" w:hAnsi="Calibri" w:cs="Calibri"/>
          <w:color w:val="000000"/>
        </w:rPr>
        <w:t>Systems Approaches to Cancer Biology</w:t>
      </w:r>
      <w:r w:rsidRPr="0091110A">
        <w:rPr>
          <w:rFonts w:ascii="Calibri" w:hAnsi="Calibri" w:cs="Calibri"/>
        </w:rPr>
        <w:t xml:space="preserve"> (Virtual): </w:t>
      </w:r>
      <w:proofErr w:type="spellStart"/>
      <w:r w:rsidR="003D34FE" w:rsidRPr="0091110A">
        <w:rPr>
          <w:rFonts w:ascii="Calibri" w:hAnsi="Calibri" w:cs="Calibri"/>
          <w:color w:val="000000"/>
        </w:rPr>
        <w:t>SPaRTAN</w:t>
      </w:r>
      <w:proofErr w:type="spellEnd"/>
      <w:r w:rsidR="003D34FE" w:rsidRPr="0091110A">
        <w:rPr>
          <w:rFonts w:ascii="Calibri" w:hAnsi="Calibri" w:cs="Calibri"/>
          <w:color w:val="000000"/>
        </w:rPr>
        <w:t xml:space="preserve">, a computational framework for linking surface proteins to transcriptional </w:t>
      </w:r>
      <w:r w:rsidR="00C106AC" w:rsidRPr="0091110A">
        <w:rPr>
          <w:rFonts w:ascii="Calibri" w:hAnsi="Calibri" w:cs="Calibri"/>
          <w:color w:val="000000"/>
        </w:rPr>
        <w:t>regulators.</w:t>
      </w:r>
      <w:r w:rsidR="003D34FE" w:rsidRPr="0091110A">
        <w:rPr>
          <w:rFonts w:ascii="Calibri" w:hAnsi="Calibri" w:cs="Calibri"/>
          <w:color w:val="000000"/>
        </w:rPr>
        <w:t xml:space="preserve"> </w:t>
      </w:r>
    </w:p>
    <w:p w14:paraId="67A6FBD0" w14:textId="77777777" w:rsidR="00C8348E" w:rsidRPr="0091110A" w:rsidRDefault="009A48A6"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May 2022: Women in Data Science Istanbul (Virtual): </w:t>
      </w:r>
      <w:r w:rsidR="003D34FE" w:rsidRPr="0091110A">
        <w:rPr>
          <w:rFonts w:ascii="Calibri" w:hAnsi="Calibri" w:cs="Calibri"/>
          <w:color w:val="000000"/>
        </w:rPr>
        <w:t>Interpretable Deep Learning and Cancer Ge</w:t>
      </w:r>
      <w:r w:rsidRPr="0091110A">
        <w:rPr>
          <w:rFonts w:ascii="Calibri" w:hAnsi="Calibri" w:cs="Calibri"/>
          <w:color w:val="000000"/>
        </w:rPr>
        <w:t>nomics</w:t>
      </w:r>
    </w:p>
    <w:p w14:paraId="47BDEF6E" w14:textId="549FA93F" w:rsidR="00A576EF" w:rsidRPr="0091110A" w:rsidRDefault="009A48A6" w:rsidP="00271E37">
      <w:pPr>
        <w:pStyle w:val="ListParagraph"/>
        <w:numPr>
          <w:ilvl w:val="0"/>
          <w:numId w:val="7"/>
        </w:numPr>
        <w:rPr>
          <w:rFonts w:ascii="Calibri" w:hAnsi="Calibri" w:cs="Calibri"/>
          <w:color w:val="000000"/>
        </w:rPr>
      </w:pPr>
      <w:r w:rsidRPr="0091110A">
        <w:rPr>
          <w:rFonts w:ascii="Calibri" w:hAnsi="Calibri" w:cs="Calibri"/>
          <w:color w:val="000000"/>
        </w:rPr>
        <w:lastRenderedPageBreak/>
        <w:t>May 2022</w:t>
      </w:r>
      <w:r w:rsidRPr="0091110A">
        <w:rPr>
          <w:rFonts w:ascii="Calibri" w:hAnsi="Calibri" w:cs="Calibri"/>
        </w:rPr>
        <w:t xml:space="preserve">: </w:t>
      </w:r>
      <w:r w:rsidR="00C8348E" w:rsidRPr="0091110A">
        <w:t>The 26th Annual International Conference on Research in Computational Molecular Biology (RECOMB), La Jolla, USA</w:t>
      </w:r>
      <w:r w:rsidRPr="0091110A">
        <w:rPr>
          <w:rFonts w:ascii="Calibri" w:hAnsi="Calibri" w:cs="Calibri"/>
          <w:color w:val="000000"/>
        </w:rPr>
        <w:t xml:space="preserve">: </w:t>
      </w:r>
      <w:proofErr w:type="spellStart"/>
      <w:r w:rsidR="003D34FE" w:rsidRPr="0091110A">
        <w:rPr>
          <w:rFonts w:ascii="Calibri" w:hAnsi="Calibri" w:cs="Calibri"/>
          <w:color w:val="000000"/>
        </w:rPr>
        <w:t>SPaRTAN</w:t>
      </w:r>
      <w:proofErr w:type="spellEnd"/>
      <w:r w:rsidR="003D34FE" w:rsidRPr="0091110A">
        <w:rPr>
          <w:rFonts w:ascii="Calibri" w:hAnsi="Calibri" w:cs="Calibri"/>
          <w:color w:val="000000"/>
        </w:rPr>
        <w:t xml:space="preserve">, a computational framework for linking surface proteins to transcriptional </w:t>
      </w:r>
      <w:r w:rsidR="00C8348E" w:rsidRPr="0091110A">
        <w:rPr>
          <w:rFonts w:ascii="Calibri" w:hAnsi="Calibri" w:cs="Calibri"/>
          <w:color w:val="000000"/>
        </w:rPr>
        <w:t>regulators.</w:t>
      </w:r>
    </w:p>
    <w:p w14:paraId="0B92C1B6" w14:textId="265FBE52" w:rsidR="00C8348E" w:rsidRPr="0091110A" w:rsidRDefault="00C8348E"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May 2022: The </w:t>
      </w:r>
      <w:r w:rsidRPr="0091110A">
        <w:rPr>
          <w:rFonts w:ascii="Calibri" w:hAnsi="Calibri" w:cs="Calibri"/>
          <w:bCs/>
          <w:color w:val="000000"/>
        </w:rPr>
        <w:t>RECOMB Satellite Workshop on Computational Cancer Biology (RECOMB-CCB) 2022</w:t>
      </w:r>
      <w:r w:rsidRPr="0091110A">
        <w:rPr>
          <w:rFonts w:ascii="Calibri" w:hAnsi="Calibri" w:cs="Calibri"/>
          <w:color w:val="000000"/>
        </w:rPr>
        <w:t xml:space="preserve">, </w:t>
      </w:r>
      <w:r w:rsidRPr="0091110A">
        <w:t>La Jolla</w:t>
      </w:r>
      <w:r w:rsidRPr="0091110A">
        <w:rPr>
          <w:rFonts w:ascii="Calibri" w:hAnsi="Calibri" w:cs="Calibri"/>
          <w:color w:val="000000"/>
        </w:rPr>
        <w:t xml:space="preserve">, USA: Interpretable deep learning for chromatin-informed inference of transcriptional programs driven by somatic alterations across cancers. </w:t>
      </w:r>
    </w:p>
    <w:p w14:paraId="3CB48635" w14:textId="7EE2C945" w:rsidR="004D050B" w:rsidRPr="0091110A" w:rsidRDefault="004D050B"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April 2023: The </w:t>
      </w:r>
      <w:r w:rsidRPr="0091110A">
        <w:rPr>
          <w:rFonts w:ascii="Calibri" w:hAnsi="Calibri" w:cs="Calibri"/>
          <w:bCs/>
          <w:color w:val="000000"/>
        </w:rPr>
        <w:t>RECOMB Satellite Workshop on Computational Cancer Biology (RECOMB-CCB) 202</w:t>
      </w:r>
      <w:r w:rsidR="00A45D95" w:rsidRPr="0091110A">
        <w:rPr>
          <w:rFonts w:ascii="Calibri" w:hAnsi="Calibri" w:cs="Calibri"/>
          <w:bCs/>
          <w:color w:val="000000"/>
        </w:rPr>
        <w:t>3</w:t>
      </w:r>
      <w:r w:rsidRPr="0091110A">
        <w:rPr>
          <w:rFonts w:ascii="Calibri" w:hAnsi="Calibri" w:cs="Calibri"/>
          <w:color w:val="000000"/>
        </w:rPr>
        <w:t xml:space="preserve">, </w:t>
      </w:r>
      <w:r w:rsidR="00A45D95" w:rsidRPr="0091110A">
        <w:t>Istanbul</w:t>
      </w:r>
      <w:r w:rsidRPr="0091110A">
        <w:rPr>
          <w:rFonts w:ascii="Calibri" w:hAnsi="Calibri" w:cs="Calibri"/>
          <w:color w:val="000000"/>
        </w:rPr>
        <w:t xml:space="preserve">, </w:t>
      </w:r>
      <w:r w:rsidR="00A45D95" w:rsidRPr="0091110A">
        <w:rPr>
          <w:rFonts w:ascii="Calibri" w:hAnsi="Calibri" w:cs="Calibri"/>
          <w:color w:val="000000"/>
        </w:rPr>
        <w:t>Turkey</w:t>
      </w:r>
      <w:r w:rsidRPr="0091110A">
        <w:rPr>
          <w:rFonts w:ascii="Calibri" w:hAnsi="Calibri" w:cs="Calibri"/>
          <w:color w:val="000000"/>
        </w:rPr>
        <w:t xml:space="preserve">: Interpretable deep learning for chromatin-informed inference of transcriptional programs driven by somatic alterations across cancers. </w:t>
      </w:r>
    </w:p>
    <w:p w14:paraId="0CE4B305" w14:textId="5D505AD8" w:rsidR="004D050B" w:rsidRPr="0091110A" w:rsidRDefault="00A45D95" w:rsidP="00271E37">
      <w:pPr>
        <w:pStyle w:val="ListParagraph"/>
        <w:numPr>
          <w:ilvl w:val="0"/>
          <w:numId w:val="7"/>
        </w:numPr>
        <w:rPr>
          <w:rStyle w:val="eop"/>
          <w:rFonts w:ascii="Calibri" w:hAnsi="Calibri" w:cs="Calibri"/>
          <w:color w:val="000000"/>
        </w:rPr>
      </w:pPr>
      <w:r w:rsidRPr="0091110A">
        <w:rPr>
          <w:rFonts w:ascii="Calibri" w:hAnsi="Calibri" w:cs="Calibri"/>
          <w:color w:val="000000"/>
        </w:rPr>
        <w:t xml:space="preserve">April 2023: The </w:t>
      </w:r>
      <w:r w:rsidRPr="0091110A">
        <w:rPr>
          <w:rFonts w:ascii="Calibri" w:hAnsi="Calibri" w:cs="Calibri"/>
          <w:bCs/>
          <w:color w:val="000000"/>
        </w:rPr>
        <w:t>RECOMB Satellite Workshop on Computational Cancer Biology (RECOMB-CCB) 2023</w:t>
      </w:r>
      <w:r w:rsidRPr="0091110A">
        <w:rPr>
          <w:rFonts w:ascii="Calibri" w:hAnsi="Calibri" w:cs="Calibri"/>
          <w:color w:val="000000"/>
        </w:rPr>
        <w:t xml:space="preserve">, </w:t>
      </w:r>
      <w:r w:rsidRPr="0091110A">
        <w:t>Istanbul</w:t>
      </w:r>
      <w:r w:rsidRPr="0091110A">
        <w:rPr>
          <w:rFonts w:ascii="Calibri" w:hAnsi="Calibri" w:cs="Calibri"/>
          <w:color w:val="000000"/>
        </w:rPr>
        <w:t xml:space="preserve">, Turkey: </w:t>
      </w:r>
      <w:r w:rsidRPr="0091110A">
        <w:rPr>
          <w:rStyle w:val="normaltextrun"/>
          <w:rFonts w:ascii="Calibri" w:hAnsi="Calibri" w:cs="Calibri"/>
          <w:bCs/>
          <w:color w:val="000000"/>
          <w:lang w:val="en-GB"/>
        </w:rPr>
        <w:t xml:space="preserve">STAN, </w:t>
      </w:r>
      <w:r w:rsidRPr="0091110A">
        <w:rPr>
          <w:rStyle w:val="normaltextrun"/>
          <w:rFonts w:ascii="Calibri" w:hAnsi="Calibri" w:cs="Calibri"/>
        </w:rPr>
        <w:t>a computational framework for inferring spatially informed transcription factor activity networks</w:t>
      </w:r>
      <w:r w:rsidR="00003C78" w:rsidRPr="0091110A">
        <w:rPr>
          <w:rStyle w:val="normaltextrun"/>
          <w:rFonts w:ascii="Calibri" w:hAnsi="Calibri" w:cs="Calibri"/>
        </w:rPr>
        <w:t>.</w:t>
      </w:r>
      <w:r w:rsidRPr="0091110A">
        <w:rPr>
          <w:rStyle w:val="eop"/>
          <w:rFonts w:ascii="Calibri" w:hAnsi="Calibri" w:cs="Calibri"/>
        </w:rPr>
        <w:t xml:space="preserve"> </w:t>
      </w:r>
    </w:p>
    <w:p w14:paraId="00854A56" w14:textId="77777777" w:rsidR="00C81617" w:rsidRPr="0091110A" w:rsidRDefault="00D86D0E" w:rsidP="00271E37">
      <w:pPr>
        <w:pStyle w:val="ListParagraph"/>
        <w:numPr>
          <w:ilvl w:val="0"/>
          <w:numId w:val="7"/>
        </w:numPr>
        <w:rPr>
          <w:rStyle w:val="normaltextrun"/>
          <w:rFonts w:ascii="Calibri" w:hAnsi="Calibri" w:cs="Calibri"/>
          <w:color w:val="000000"/>
        </w:rPr>
      </w:pPr>
      <w:r w:rsidRPr="0091110A">
        <w:rPr>
          <w:rFonts w:ascii="Calibri" w:hAnsi="Calibri" w:cs="Calibri"/>
          <w:color w:val="000000"/>
        </w:rPr>
        <w:t xml:space="preserve">July 2023: </w:t>
      </w:r>
      <w:r w:rsidR="00ED01E8" w:rsidRPr="0091110A">
        <w:rPr>
          <w:rFonts w:ascii="Calibri" w:hAnsi="Calibri" w:cs="Calibri"/>
          <w:color w:val="000000"/>
        </w:rPr>
        <w:t>I</w:t>
      </w:r>
      <w:r w:rsidR="00ED01E8" w:rsidRPr="0091110A">
        <w:rPr>
          <w:rStyle w:val="Strong"/>
          <w:rFonts w:ascii="Calibri" w:hAnsi="Calibri" w:cs="Calibri"/>
          <w:b w:val="0"/>
          <w:bCs w:val="0"/>
        </w:rPr>
        <w:t>ntelligent Systems for Molecular Biology (ISMB)/European Conference on Computational Biology (ECCB)</w:t>
      </w:r>
      <w:r w:rsidR="00ED01E8" w:rsidRPr="0091110A">
        <w:rPr>
          <w:rFonts w:ascii="Calibri" w:hAnsi="Calibri" w:cs="Calibri"/>
          <w:color w:val="000000"/>
        </w:rPr>
        <w:t xml:space="preserve">, </w:t>
      </w:r>
      <w:r w:rsidR="00ED01E8" w:rsidRPr="0091110A">
        <w:rPr>
          <w:rFonts w:ascii="Calibri" w:hAnsi="Calibri" w:cs="Calibri"/>
        </w:rPr>
        <w:t>Lyon, France</w:t>
      </w:r>
      <w:r w:rsidRPr="0091110A">
        <w:rPr>
          <w:rFonts w:ascii="Calibri" w:hAnsi="Calibri" w:cs="Calibri"/>
          <w:color w:val="000000"/>
        </w:rPr>
        <w:t xml:space="preserve">: </w:t>
      </w:r>
      <w:r w:rsidRPr="0091110A">
        <w:rPr>
          <w:rStyle w:val="normaltextrun"/>
          <w:rFonts w:ascii="Calibri" w:hAnsi="Calibri" w:cs="Calibri"/>
          <w:bCs/>
          <w:color w:val="000000"/>
          <w:lang w:val="en-GB"/>
        </w:rPr>
        <w:t xml:space="preserve">STAN, </w:t>
      </w:r>
      <w:r w:rsidRPr="0091110A">
        <w:rPr>
          <w:rStyle w:val="normaltextrun"/>
          <w:rFonts w:ascii="Calibri" w:hAnsi="Calibri" w:cs="Calibri"/>
        </w:rPr>
        <w:t>a computational framework for inferring spatially informed transcription factor activity networks</w:t>
      </w:r>
      <w:r w:rsidR="00ED01E8" w:rsidRPr="0091110A">
        <w:rPr>
          <w:rStyle w:val="normaltextrun"/>
          <w:rFonts w:ascii="Calibri" w:hAnsi="Calibri" w:cs="Calibri"/>
        </w:rPr>
        <w:t>.</w:t>
      </w:r>
    </w:p>
    <w:p w14:paraId="144B4BBB" w14:textId="77777777" w:rsidR="002A137C" w:rsidRPr="0091110A" w:rsidRDefault="00C3137E" w:rsidP="00271E37">
      <w:pPr>
        <w:pStyle w:val="ListParagraph"/>
        <w:numPr>
          <w:ilvl w:val="0"/>
          <w:numId w:val="7"/>
        </w:numPr>
        <w:rPr>
          <w:rFonts w:ascii="Calibri" w:hAnsi="Calibri" w:cs="Calibri"/>
          <w:color w:val="000000"/>
        </w:rPr>
      </w:pPr>
      <w:r w:rsidRPr="0091110A">
        <w:rPr>
          <w:rFonts w:ascii="Calibri" w:hAnsi="Calibri" w:cs="Calibri"/>
          <w:color w:val="000000"/>
        </w:rPr>
        <w:t xml:space="preserve">July 2024: Fourth Symposium on Machine Learning and Dynamical Systems, </w:t>
      </w:r>
      <w:r w:rsidRPr="0091110A">
        <w:rPr>
          <w:rFonts w:ascii="Calibri" w:hAnsi="Calibri" w:cs="Calibri"/>
        </w:rPr>
        <w:t>Toronto, Canada</w:t>
      </w:r>
      <w:r w:rsidRPr="0091110A">
        <w:rPr>
          <w:rFonts w:ascii="Calibri" w:hAnsi="Calibri" w:cs="Calibri"/>
          <w:color w:val="000000"/>
        </w:rPr>
        <w:t xml:space="preserve">: </w:t>
      </w:r>
      <w:r w:rsidRPr="0091110A">
        <w:rPr>
          <w:rFonts w:ascii="Calibri" w:hAnsi="Calibri" w:cs="Calibri"/>
          <w:color w:val="212121"/>
        </w:rPr>
        <w:t xml:space="preserve">Machine learning for single-cell regulatory program inference </w:t>
      </w:r>
    </w:p>
    <w:p w14:paraId="10833204" w14:textId="2379D2DC" w:rsidR="002A137C" w:rsidRPr="0091110A" w:rsidRDefault="002A137C" w:rsidP="00271E37">
      <w:pPr>
        <w:pStyle w:val="ListParagraph"/>
        <w:numPr>
          <w:ilvl w:val="0"/>
          <w:numId w:val="7"/>
        </w:numPr>
        <w:rPr>
          <w:rFonts w:ascii="Calibri" w:hAnsi="Calibri" w:cs="Calibri"/>
          <w:color w:val="000000"/>
        </w:rPr>
      </w:pPr>
      <w:r w:rsidRPr="0091110A">
        <w:rPr>
          <w:rFonts w:ascii="Calibri" w:hAnsi="Calibri" w:cs="Calibri"/>
          <w:color w:val="212121"/>
        </w:rPr>
        <w:t xml:space="preserve">July 2024: </w:t>
      </w:r>
      <w:r w:rsidRPr="0091110A">
        <w:rPr>
          <w:rFonts w:ascii="Calibri" w:hAnsi="Calibri" w:cs="Calibri"/>
        </w:rPr>
        <w:t xml:space="preserve">ISMB Virtual </w:t>
      </w:r>
      <w:r w:rsidRPr="0091110A">
        <w:rPr>
          <w:rFonts w:ascii="Calibri" w:hAnsi="Calibri" w:cs="Calibri"/>
          <w:color w:val="000000"/>
        </w:rPr>
        <w:t xml:space="preserve">Tutorial on </w:t>
      </w:r>
      <w:r w:rsidRPr="0091110A">
        <w:rPr>
          <w:rFonts w:ascii="Calibri" w:hAnsi="Calibri" w:cs="Calibri"/>
        </w:rPr>
        <w:t>Computational Approaches for Identifying Context-Specific Transcription Factors using Single-Cell Multi-Omics Datasets</w:t>
      </w:r>
      <w:r w:rsidRPr="0091110A">
        <w:rPr>
          <w:rFonts w:ascii="Calibri" w:hAnsi="Calibri" w:cs="Calibri"/>
          <w:color w:val="000000"/>
        </w:rPr>
        <w:t xml:space="preserve">, </w:t>
      </w:r>
      <w:r w:rsidRPr="0091110A">
        <w:rPr>
          <w:rFonts w:ascii="Calibri" w:hAnsi="Calibri" w:cs="Calibri"/>
        </w:rPr>
        <w:t>Montreal</w:t>
      </w:r>
      <w:r w:rsidRPr="0091110A">
        <w:rPr>
          <w:rFonts w:ascii="Calibri" w:hAnsi="Calibri" w:cs="Calibri"/>
          <w:color w:val="000000"/>
        </w:rPr>
        <w:t>, Canada</w:t>
      </w:r>
    </w:p>
    <w:p w14:paraId="6800F6B8" w14:textId="1B42FD9C" w:rsidR="00C81617" w:rsidRPr="0091110A" w:rsidRDefault="00AA0ED8" w:rsidP="00271E37">
      <w:pPr>
        <w:pStyle w:val="ListParagraph"/>
        <w:numPr>
          <w:ilvl w:val="0"/>
          <w:numId w:val="7"/>
        </w:numPr>
        <w:rPr>
          <w:rFonts w:ascii="Calibri" w:hAnsi="Calibri" w:cs="Calibri"/>
          <w:color w:val="000000"/>
        </w:rPr>
      </w:pPr>
      <w:r w:rsidRPr="0091110A">
        <w:rPr>
          <w:rFonts w:ascii="Calibri" w:hAnsi="Calibri" w:cs="Calibri"/>
          <w:color w:val="000000"/>
        </w:rPr>
        <w:t>July 2024: I</w:t>
      </w:r>
      <w:r w:rsidRPr="0091110A">
        <w:rPr>
          <w:rStyle w:val="Strong"/>
          <w:rFonts w:ascii="Calibri" w:hAnsi="Calibri" w:cs="Calibri"/>
          <w:b w:val="0"/>
          <w:bCs w:val="0"/>
        </w:rPr>
        <w:t>ntelligent Systems for Molecular Biology (ISMB)</w:t>
      </w:r>
      <w:r w:rsidRPr="0091110A">
        <w:rPr>
          <w:rFonts w:ascii="Calibri" w:hAnsi="Calibri" w:cs="Calibri"/>
          <w:color w:val="000000"/>
        </w:rPr>
        <w:t xml:space="preserve">, </w:t>
      </w:r>
      <w:r w:rsidRPr="0091110A">
        <w:rPr>
          <w:rFonts w:ascii="Calibri" w:hAnsi="Calibri" w:cs="Calibri"/>
        </w:rPr>
        <w:t>Montreal, Canada</w:t>
      </w:r>
      <w:r w:rsidRPr="0091110A">
        <w:rPr>
          <w:rFonts w:ascii="Calibri" w:hAnsi="Calibri" w:cs="Calibri"/>
          <w:color w:val="000000"/>
        </w:rPr>
        <w:t>:</w:t>
      </w:r>
      <w:r w:rsidR="00C81617" w:rsidRPr="0091110A">
        <w:rPr>
          <w:rFonts w:ascii="Calibri" w:hAnsi="Calibri" w:cs="Calibri"/>
          <w:color w:val="000000"/>
        </w:rPr>
        <w:t xml:space="preserve"> </w:t>
      </w:r>
      <w:r w:rsidR="00C81617" w:rsidRPr="0091110A">
        <w:rPr>
          <w:rFonts w:ascii="Calibri" w:hAnsi="Calibri" w:cs="Calibri"/>
          <w:color w:val="212121"/>
        </w:rPr>
        <w:t>Machine learning for single-cell regulatory program inference</w:t>
      </w:r>
      <w:r w:rsidR="00C3137E" w:rsidRPr="0091110A">
        <w:rPr>
          <w:rFonts w:ascii="Calibri" w:hAnsi="Calibri" w:cs="Calibri"/>
          <w:color w:val="212121"/>
        </w:rPr>
        <w:t xml:space="preserve"> </w:t>
      </w:r>
    </w:p>
    <w:p w14:paraId="2D01CB94" w14:textId="77777777" w:rsidR="002A137C" w:rsidRPr="0091110A" w:rsidRDefault="00AA0ED8" w:rsidP="00271E37">
      <w:pPr>
        <w:pStyle w:val="ListParagraph"/>
        <w:numPr>
          <w:ilvl w:val="0"/>
          <w:numId w:val="7"/>
        </w:numPr>
        <w:rPr>
          <w:rStyle w:val="normaltextrun"/>
          <w:rFonts w:ascii="Calibri" w:hAnsi="Calibri" w:cs="Calibri"/>
          <w:color w:val="000000" w:themeColor="text1"/>
        </w:rPr>
      </w:pPr>
      <w:r w:rsidRPr="0091110A">
        <w:rPr>
          <w:rFonts w:ascii="Calibri" w:hAnsi="Calibri" w:cs="Calibri"/>
          <w:color w:val="000000"/>
        </w:rPr>
        <w:t>July 2024: I</w:t>
      </w:r>
      <w:r w:rsidRPr="0091110A">
        <w:rPr>
          <w:rStyle w:val="Strong"/>
          <w:rFonts w:ascii="Calibri" w:hAnsi="Calibri" w:cs="Calibri"/>
          <w:b w:val="0"/>
          <w:bCs w:val="0"/>
        </w:rPr>
        <w:t>ntelligent Systems for Molecular Biology (ISMB)</w:t>
      </w:r>
      <w:r w:rsidR="00C3201D" w:rsidRPr="0091110A">
        <w:rPr>
          <w:rStyle w:val="Strong"/>
          <w:rFonts w:ascii="Calibri" w:hAnsi="Calibri" w:cs="Calibri"/>
          <w:b w:val="0"/>
          <w:bCs w:val="0"/>
        </w:rPr>
        <w:t xml:space="preserve">, </w:t>
      </w:r>
      <w:r w:rsidRPr="0091110A">
        <w:rPr>
          <w:rFonts w:ascii="Calibri" w:hAnsi="Calibri" w:cs="Calibri"/>
        </w:rPr>
        <w:t>Montreal, Canada</w:t>
      </w:r>
      <w:r w:rsidRPr="0091110A">
        <w:rPr>
          <w:rFonts w:ascii="Calibri" w:hAnsi="Calibri" w:cs="Calibri"/>
          <w:color w:val="000000"/>
        </w:rPr>
        <w:t>:</w:t>
      </w:r>
      <w:r w:rsidR="00C3137E" w:rsidRPr="0091110A">
        <w:rPr>
          <w:rFonts w:ascii="Calibri" w:hAnsi="Calibri" w:cs="Calibri"/>
          <w:color w:val="000000"/>
        </w:rPr>
        <w:t xml:space="preserve"> Spatial landscape of </w:t>
      </w:r>
      <w:r w:rsidR="00C3137E" w:rsidRPr="0091110A">
        <w:rPr>
          <w:rFonts w:ascii="Calibri" w:hAnsi="Calibri" w:cs="Calibri"/>
          <w:color w:val="000000" w:themeColor="text1"/>
        </w:rPr>
        <w:t>malignant pleural and peritoneal mesothelioma tumor immune microenvironment</w:t>
      </w:r>
      <w:r w:rsidR="00C3137E" w:rsidRPr="0091110A">
        <w:rPr>
          <w:rStyle w:val="normaltextrun"/>
          <w:rFonts w:ascii="Calibri" w:hAnsi="Calibri" w:cs="Calibri"/>
          <w:color w:val="000000" w:themeColor="text1"/>
        </w:rPr>
        <w:t xml:space="preserve"> </w:t>
      </w:r>
    </w:p>
    <w:p w14:paraId="1BB64E13" w14:textId="7D4A79C8" w:rsidR="002A137C" w:rsidRPr="0091110A" w:rsidRDefault="002A137C" w:rsidP="00271E37">
      <w:pPr>
        <w:pStyle w:val="ListParagraph"/>
        <w:numPr>
          <w:ilvl w:val="0"/>
          <w:numId w:val="7"/>
        </w:numPr>
        <w:rPr>
          <w:rStyle w:val="normaltextrun"/>
          <w:rFonts w:ascii="Calibri" w:hAnsi="Calibri" w:cs="Calibri"/>
          <w:color w:val="000000" w:themeColor="text1"/>
        </w:rPr>
      </w:pPr>
      <w:r w:rsidRPr="0091110A">
        <w:rPr>
          <w:rStyle w:val="normaltextrun"/>
          <w:rFonts w:ascii="Calibri" w:hAnsi="Calibri" w:cs="Calibri"/>
          <w:color w:val="000000" w:themeColor="text1"/>
        </w:rPr>
        <w:t xml:space="preserve">Sept 2024: </w:t>
      </w:r>
      <w:r w:rsidRPr="0091110A">
        <w:rPr>
          <w:rFonts w:ascii="Calibri" w:hAnsi="Calibri" w:cs="Calibri"/>
        </w:rPr>
        <w:t xml:space="preserve">ECCB </w:t>
      </w:r>
      <w:r w:rsidRPr="0091110A">
        <w:rPr>
          <w:rFonts w:ascii="Calibri" w:hAnsi="Calibri" w:cs="Calibri"/>
          <w:color w:val="000000"/>
        </w:rPr>
        <w:t xml:space="preserve">Tutorial on </w:t>
      </w:r>
      <w:r w:rsidRPr="0091110A">
        <w:rPr>
          <w:rFonts w:ascii="Calibri" w:hAnsi="Calibri" w:cs="Calibri"/>
        </w:rPr>
        <w:t>Computational Approaches for Identifying Context-Specific Transcription Factors using Single-Cell Multi-Omics Datasets</w:t>
      </w:r>
      <w:r w:rsidRPr="0091110A">
        <w:rPr>
          <w:rFonts w:ascii="Calibri" w:hAnsi="Calibri" w:cs="Calibri"/>
          <w:color w:val="000000"/>
        </w:rPr>
        <w:t xml:space="preserve">, Turku, Finland </w:t>
      </w:r>
    </w:p>
    <w:p w14:paraId="7C1EAB15" w14:textId="01F8ED85" w:rsidR="008A69D4" w:rsidRDefault="008A69D4" w:rsidP="00271E37">
      <w:pPr>
        <w:pStyle w:val="ListParagraph"/>
        <w:numPr>
          <w:ilvl w:val="0"/>
          <w:numId w:val="7"/>
        </w:numPr>
        <w:rPr>
          <w:rFonts w:ascii="Calibri" w:hAnsi="Calibri" w:cs="Calibri"/>
          <w:color w:val="000000" w:themeColor="text1"/>
        </w:rPr>
      </w:pPr>
      <w:r w:rsidRPr="0091110A">
        <w:rPr>
          <w:rFonts w:ascii="Calibri" w:hAnsi="Calibri" w:cs="Calibri"/>
          <w:color w:val="000000" w:themeColor="text1"/>
        </w:rPr>
        <w:t>Oct 2024: RECOMB/ISCB Conference on Regulatory and Systems Genomics, with DREAM Challenges 2024, Madison, Wisconsin, USA: Spatial Regulatory Landscape of Glioblastoma Tumor Immune Microenvironment</w:t>
      </w:r>
      <w:r w:rsidR="002A137C" w:rsidRPr="0091110A">
        <w:rPr>
          <w:rFonts w:ascii="Calibri" w:hAnsi="Calibri" w:cs="Calibri"/>
          <w:color w:val="000000" w:themeColor="text1"/>
        </w:rPr>
        <w:t xml:space="preserve"> </w:t>
      </w:r>
    </w:p>
    <w:p w14:paraId="236BE64A" w14:textId="68DEE455" w:rsidR="00450D60" w:rsidRPr="002C375C" w:rsidRDefault="00583FD1" w:rsidP="002C375C">
      <w:pPr>
        <w:pStyle w:val="ListParagraph"/>
        <w:numPr>
          <w:ilvl w:val="0"/>
          <w:numId w:val="7"/>
        </w:numPr>
        <w:rPr>
          <w:rFonts w:ascii="Calibri" w:hAnsi="Calibri" w:cs="Calibri"/>
          <w:color w:val="000000" w:themeColor="text1"/>
        </w:rPr>
      </w:pPr>
      <w:r>
        <w:rPr>
          <w:rFonts w:ascii="Calibri" w:hAnsi="Calibri" w:cs="Calibri"/>
          <w:color w:val="000000" w:themeColor="text1"/>
        </w:rPr>
        <w:t xml:space="preserve">July </w:t>
      </w:r>
      <w:r w:rsidRPr="0091110A">
        <w:rPr>
          <w:rFonts w:ascii="Calibri" w:hAnsi="Calibri" w:cs="Calibri"/>
          <w:color w:val="000000" w:themeColor="text1"/>
        </w:rPr>
        <w:t>202</w:t>
      </w:r>
      <w:r>
        <w:rPr>
          <w:rFonts w:ascii="Calibri" w:hAnsi="Calibri" w:cs="Calibri"/>
          <w:color w:val="000000" w:themeColor="text1"/>
        </w:rPr>
        <w:t>5</w:t>
      </w:r>
      <w:r w:rsidRPr="0091110A">
        <w:rPr>
          <w:rFonts w:ascii="Calibri" w:hAnsi="Calibri" w:cs="Calibri"/>
          <w:color w:val="000000" w:themeColor="text1"/>
        </w:rPr>
        <w:t xml:space="preserve">: </w:t>
      </w:r>
      <w:r w:rsidRPr="0091110A">
        <w:rPr>
          <w:rFonts w:ascii="Calibri" w:hAnsi="Calibri" w:cs="Calibri"/>
          <w:color w:val="000000"/>
        </w:rPr>
        <w:t>I</w:t>
      </w:r>
      <w:r w:rsidRPr="0091110A">
        <w:rPr>
          <w:rStyle w:val="Strong"/>
          <w:rFonts w:ascii="Calibri" w:hAnsi="Calibri" w:cs="Calibri"/>
          <w:b w:val="0"/>
          <w:bCs w:val="0"/>
        </w:rPr>
        <w:t>ntelligent Systems for Molecular Biology (ISMB)/European Conference on Computational Biology (ECCB)</w:t>
      </w:r>
      <w:r w:rsidRPr="0091110A">
        <w:rPr>
          <w:rFonts w:ascii="Calibri" w:hAnsi="Calibri" w:cs="Calibri"/>
          <w:color w:val="000000"/>
        </w:rPr>
        <w:t xml:space="preserve">, </w:t>
      </w:r>
      <w:r>
        <w:rPr>
          <w:rFonts w:ascii="Calibri" w:hAnsi="Calibri" w:cs="Calibri"/>
        </w:rPr>
        <w:t>Liverpool</w:t>
      </w:r>
      <w:r w:rsidRPr="0091110A">
        <w:rPr>
          <w:rFonts w:ascii="Calibri" w:hAnsi="Calibri" w:cs="Calibri"/>
        </w:rPr>
        <w:t xml:space="preserve">, </w:t>
      </w:r>
      <w:r>
        <w:rPr>
          <w:rFonts w:ascii="Calibri" w:hAnsi="Calibri" w:cs="Calibri"/>
        </w:rPr>
        <w:t>England</w:t>
      </w:r>
      <w:r w:rsidRPr="0091110A">
        <w:rPr>
          <w:rFonts w:ascii="Calibri" w:hAnsi="Calibri" w:cs="Calibri"/>
          <w:color w:val="000000" w:themeColor="text1"/>
        </w:rPr>
        <w:t xml:space="preserve">: Spatial Regulatory Landscape of Glioblastoma Tumor Immune Microenvironment </w:t>
      </w:r>
    </w:p>
    <w:p w14:paraId="201536AA" w14:textId="77777777" w:rsidR="0047610B" w:rsidRDefault="0047610B" w:rsidP="008A69D4">
      <w:pPr>
        <w:rPr>
          <w:rFonts w:ascii="Calibri" w:hAnsi="Calibri" w:cs="Calibri"/>
          <w:b/>
        </w:rPr>
      </w:pPr>
    </w:p>
    <w:p w14:paraId="54412AA8" w14:textId="3071FD75" w:rsidR="00E2756A" w:rsidRPr="0091110A" w:rsidRDefault="00AC219F" w:rsidP="008A69D4">
      <w:pPr>
        <w:rPr>
          <w:rFonts w:ascii="Calibri" w:hAnsi="Calibri" w:cs="Calibri"/>
          <w:b/>
        </w:rPr>
      </w:pPr>
      <w:r w:rsidRPr="0091110A">
        <w:rPr>
          <w:rFonts w:ascii="Calibri" w:hAnsi="Calibri" w:cs="Calibri"/>
          <w:b/>
        </w:rPr>
        <w:t>SERVICE</w:t>
      </w:r>
    </w:p>
    <w:p w14:paraId="4AE8856F" w14:textId="77777777" w:rsidR="00AC219F" w:rsidRPr="00DD5CB8" w:rsidRDefault="00E2756A" w:rsidP="00E2756A">
      <w:pPr>
        <w:rPr>
          <w:rFonts w:ascii="Calibri" w:hAnsi="Calibri" w:cs="Calibri"/>
          <w:b/>
          <w:sz w:val="22"/>
          <w:szCs w:val="22"/>
        </w:rPr>
      </w:pPr>
      <w:r w:rsidRPr="00DD5CB8">
        <w:rPr>
          <w:rFonts w:ascii="Calibri" w:hAnsi="Calibri" w:cs="Calibri"/>
          <w:b/>
          <w:sz w:val="22"/>
          <w:szCs w:val="22"/>
        </w:rPr>
        <w:t xml:space="preserve">University and Medical School Service </w:t>
      </w:r>
    </w:p>
    <w:p w14:paraId="0B3C40FE" w14:textId="24E2D0BE" w:rsidR="007E7171" w:rsidRPr="00DD5CB8" w:rsidRDefault="007E7171" w:rsidP="00AC219F">
      <w:pPr>
        <w:rPr>
          <w:rFonts w:ascii="Calibri" w:hAnsi="Calibri" w:cs="Calibri"/>
          <w:sz w:val="22"/>
          <w:szCs w:val="22"/>
        </w:rPr>
      </w:pPr>
      <w:r w:rsidRPr="00DD5CB8">
        <w:rPr>
          <w:rFonts w:ascii="Calibri" w:hAnsi="Calibri" w:cs="Calibri"/>
          <w:sz w:val="22"/>
          <w:szCs w:val="22"/>
        </w:rPr>
        <w:t xml:space="preserve">2019 – present, </w:t>
      </w:r>
      <w:r w:rsidR="00BE3D74" w:rsidRPr="00DD5CB8">
        <w:rPr>
          <w:rFonts w:ascii="Calibri" w:hAnsi="Calibri" w:cs="Calibri"/>
          <w:sz w:val="22"/>
          <w:szCs w:val="22"/>
        </w:rPr>
        <w:t>Member, Biomedical Informatics Training Program Core Faculty</w:t>
      </w:r>
    </w:p>
    <w:p w14:paraId="182512C3" w14:textId="73480EF5" w:rsidR="00004990" w:rsidRPr="00DD5CB8" w:rsidRDefault="00004990" w:rsidP="00AC219F">
      <w:pPr>
        <w:rPr>
          <w:rFonts w:ascii="Calibri" w:hAnsi="Calibri" w:cs="Calibri"/>
          <w:sz w:val="22"/>
          <w:szCs w:val="22"/>
        </w:rPr>
      </w:pPr>
      <w:r w:rsidRPr="00DD5CB8">
        <w:rPr>
          <w:rFonts w:ascii="Calibri" w:hAnsi="Calibri" w:cs="Calibri"/>
          <w:sz w:val="22"/>
          <w:szCs w:val="22"/>
        </w:rPr>
        <w:t xml:space="preserve">2019 – present, Member, </w:t>
      </w:r>
      <w:r w:rsidR="00DD5CB8" w:rsidRPr="00DD5CB8">
        <w:rPr>
          <w:rFonts w:ascii="Calibri" w:hAnsi="Calibri" w:cs="Calibri"/>
          <w:sz w:val="22"/>
          <w:szCs w:val="22"/>
        </w:rPr>
        <w:t xml:space="preserve">Joint Carnegie Mellon–Pitt Computational Biology (CPCB) </w:t>
      </w:r>
      <w:r w:rsidRPr="00DD5CB8">
        <w:rPr>
          <w:rFonts w:ascii="Calibri" w:hAnsi="Calibri" w:cs="Calibri"/>
          <w:sz w:val="22"/>
          <w:szCs w:val="22"/>
        </w:rPr>
        <w:t>Core Faculty</w:t>
      </w:r>
    </w:p>
    <w:p w14:paraId="37B5C4F7" w14:textId="01A9838B" w:rsidR="00AC219F" w:rsidRPr="00DD5CB8" w:rsidRDefault="00AC219F" w:rsidP="00AC219F">
      <w:pPr>
        <w:rPr>
          <w:rFonts w:ascii="Calibri" w:hAnsi="Calibri" w:cs="Calibri"/>
          <w:sz w:val="22"/>
          <w:szCs w:val="22"/>
        </w:rPr>
      </w:pPr>
      <w:r w:rsidRPr="00DD5CB8">
        <w:rPr>
          <w:rFonts w:ascii="Calibri" w:hAnsi="Calibri" w:cs="Calibri"/>
          <w:sz w:val="22"/>
          <w:szCs w:val="22"/>
        </w:rPr>
        <w:t>20</w:t>
      </w:r>
      <w:r w:rsidR="00003C78" w:rsidRPr="00DD5CB8">
        <w:rPr>
          <w:rFonts w:ascii="Calibri" w:hAnsi="Calibri" w:cs="Calibri"/>
          <w:sz w:val="22"/>
          <w:szCs w:val="22"/>
        </w:rPr>
        <w:t>1</w:t>
      </w:r>
      <w:r w:rsidRPr="00DD5CB8">
        <w:rPr>
          <w:rFonts w:ascii="Calibri" w:hAnsi="Calibri" w:cs="Calibri"/>
          <w:sz w:val="22"/>
          <w:szCs w:val="22"/>
        </w:rPr>
        <w:t xml:space="preserve">9, </w:t>
      </w:r>
      <w:r w:rsidR="00BE3D74" w:rsidRPr="00DD5CB8">
        <w:rPr>
          <w:rFonts w:ascii="Calibri" w:hAnsi="Calibri" w:cs="Calibri"/>
          <w:sz w:val="22"/>
          <w:szCs w:val="22"/>
        </w:rPr>
        <w:t xml:space="preserve">2022, 2023, 2024, </w:t>
      </w:r>
      <w:r w:rsidRPr="00DD5CB8">
        <w:rPr>
          <w:rFonts w:ascii="Calibri" w:hAnsi="Calibri" w:cs="Calibri"/>
          <w:sz w:val="22"/>
          <w:szCs w:val="22"/>
        </w:rPr>
        <w:t>Poster Judge, UPMC Hillman Cancer Center Retreat</w:t>
      </w:r>
    </w:p>
    <w:p w14:paraId="0FCEF053" w14:textId="5F2819CD" w:rsidR="00AC219F" w:rsidRPr="00DD5CB8" w:rsidRDefault="00AC219F" w:rsidP="00AC219F">
      <w:pPr>
        <w:rPr>
          <w:rFonts w:ascii="Calibri" w:hAnsi="Calibri" w:cs="Calibri"/>
          <w:sz w:val="22"/>
          <w:szCs w:val="22"/>
        </w:rPr>
      </w:pPr>
      <w:r w:rsidRPr="00DD5CB8">
        <w:rPr>
          <w:rFonts w:ascii="Calibri" w:hAnsi="Calibri" w:cs="Calibri"/>
          <w:sz w:val="22"/>
          <w:szCs w:val="22"/>
        </w:rPr>
        <w:t xml:space="preserve">2019, </w:t>
      </w:r>
      <w:r w:rsidR="00BE3D74" w:rsidRPr="00DD5CB8">
        <w:rPr>
          <w:rFonts w:ascii="Calibri" w:hAnsi="Calibri" w:cs="Calibri"/>
          <w:sz w:val="22"/>
          <w:szCs w:val="22"/>
        </w:rPr>
        <w:t xml:space="preserve">2020, </w:t>
      </w:r>
      <w:r w:rsidRPr="00DD5CB8">
        <w:rPr>
          <w:rFonts w:ascii="Calibri" w:hAnsi="Calibri" w:cs="Calibri"/>
          <w:sz w:val="22"/>
          <w:szCs w:val="22"/>
        </w:rPr>
        <w:t>Poster Judge, joint retreat of Immunology and Computational and Systems Biology Department</w:t>
      </w:r>
    </w:p>
    <w:p w14:paraId="4E8EB808" w14:textId="77777777" w:rsidR="006B48C1" w:rsidRPr="00DD5CB8" w:rsidRDefault="00AC219F" w:rsidP="00AC219F">
      <w:pPr>
        <w:rPr>
          <w:rFonts w:ascii="Calibri" w:hAnsi="Calibri" w:cs="Calibri"/>
          <w:color w:val="000000"/>
          <w:sz w:val="22"/>
          <w:szCs w:val="22"/>
        </w:rPr>
      </w:pPr>
      <w:r w:rsidRPr="00DD5CB8">
        <w:rPr>
          <w:rFonts w:ascii="Calibri" w:hAnsi="Calibri" w:cs="Calibri"/>
          <w:color w:val="000000"/>
          <w:sz w:val="22"/>
          <w:szCs w:val="22"/>
        </w:rPr>
        <w:t xml:space="preserve">2023, Member of search committee for the </w:t>
      </w:r>
      <w:r w:rsidR="006B48C1" w:rsidRPr="00DD5CB8">
        <w:rPr>
          <w:rFonts w:ascii="Calibri" w:hAnsi="Calibri" w:cs="Calibri"/>
          <w:color w:val="000000"/>
          <w:sz w:val="22"/>
          <w:szCs w:val="22"/>
        </w:rPr>
        <w:t>Center for Systems Immunology (CSI)</w:t>
      </w:r>
      <w:r w:rsidRPr="00DD5CB8">
        <w:rPr>
          <w:rFonts w:ascii="Calibri" w:hAnsi="Calibri" w:cs="Calibri"/>
          <w:color w:val="000000"/>
          <w:sz w:val="22"/>
          <w:szCs w:val="22"/>
        </w:rPr>
        <w:t>/</w:t>
      </w:r>
      <w:r w:rsidR="006B48C1" w:rsidRPr="00DD5CB8">
        <w:rPr>
          <w:rFonts w:ascii="Calibri" w:hAnsi="Calibri" w:cs="Calibri"/>
          <w:color w:val="000000"/>
          <w:sz w:val="22"/>
          <w:szCs w:val="22"/>
        </w:rPr>
        <w:t>Tumor</w:t>
      </w:r>
    </w:p>
    <w:p w14:paraId="6DE22E7C" w14:textId="5B9B7DA5" w:rsidR="00AC219F" w:rsidRPr="00DD5CB8" w:rsidRDefault="006B48C1" w:rsidP="00E2756A">
      <w:pPr>
        <w:rPr>
          <w:rFonts w:ascii="Calibri" w:hAnsi="Calibri" w:cs="Calibri"/>
          <w:color w:val="000000"/>
          <w:sz w:val="22"/>
          <w:szCs w:val="22"/>
        </w:rPr>
      </w:pPr>
      <w:r w:rsidRPr="00DD5CB8">
        <w:rPr>
          <w:rFonts w:ascii="Calibri" w:hAnsi="Calibri" w:cs="Calibri"/>
          <w:color w:val="000000"/>
          <w:sz w:val="22"/>
          <w:szCs w:val="22"/>
        </w:rPr>
        <w:tab/>
        <w:t>Microenvironment Center (TMC) Faculty</w:t>
      </w:r>
      <w:r w:rsidRPr="00DD5CB8">
        <w:rPr>
          <w:rStyle w:val="apple-converted-space"/>
          <w:rFonts w:ascii="Calibri" w:hAnsi="Calibri" w:cs="Calibri"/>
          <w:color w:val="000000"/>
          <w:sz w:val="22"/>
          <w:szCs w:val="22"/>
        </w:rPr>
        <w:t> Position</w:t>
      </w:r>
      <w:r w:rsidRPr="00DD5CB8">
        <w:rPr>
          <w:rFonts w:ascii="Calibri" w:hAnsi="Calibri" w:cs="Calibri"/>
          <w:color w:val="000000"/>
          <w:sz w:val="22"/>
          <w:szCs w:val="22"/>
        </w:rPr>
        <w:t xml:space="preserve"> </w:t>
      </w:r>
    </w:p>
    <w:p w14:paraId="164B3E34" w14:textId="04DDABE8" w:rsidR="00004990" w:rsidRPr="00DD5CB8" w:rsidRDefault="00004990" w:rsidP="00592DB0">
      <w:pPr>
        <w:rPr>
          <w:rStyle w:val="outlook-search-highlight"/>
          <w:rFonts w:ascii="Calibri" w:hAnsi="Calibri" w:cs="Calibri"/>
          <w:color w:val="000000" w:themeColor="text1"/>
          <w:sz w:val="22"/>
          <w:szCs w:val="22"/>
        </w:rPr>
      </w:pPr>
      <w:r w:rsidRPr="00DD5CB8">
        <w:rPr>
          <w:rFonts w:ascii="Calibri" w:hAnsi="Calibri" w:cs="Calibri"/>
          <w:sz w:val="22"/>
          <w:szCs w:val="22"/>
        </w:rPr>
        <w:t xml:space="preserve">2024 </w:t>
      </w:r>
      <w:r w:rsidRPr="00DD5CB8">
        <w:rPr>
          <w:rFonts w:ascii="Calibri" w:hAnsi="Calibri" w:cs="Calibri"/>
          <w:color w:val="000000" w:themeColor="text1"/>
          <w:sz w:val="22"/>
          <w:szCs w:val="22"/>
        </w:rPr>
        <w:t>– present</w:t>
      </w:r>
      <w:r w:rsidRPr="00DD5CB8">
        <w:rPr>
          <w:rFonts w:ascii="Calibri" w:hAnsi="Calibri" w:cs="Calibri"/>
          <w:sz w:val="22"/>
          <w:szCs w:val="22"/>
        </w:rPr>
        <w:t xml:space="preserve">, </w:t>
      </w:r>
      <w:r w:rsidRPr="00DD5CB8">
        <w:rPr>
          <w:rFonts w:ascii="Calibri" w:hAnsi="Calibri" w:cs="Calibri"/>
          <w:color w:val="000000" w:themeColor="text1"/>
          <w:sz w:val="22"/>
          <w:szCs w:val="22"/>
        </w:rPr>
        <w:t>Member, Center for Research Computing (CRC) Advisory</w:t>
      </w:r>
      <w:r w:rsidRPr="00DD5CB8">
        <w:rPr>
          <w:rStyle w:val="apple-converted-space"/>
          <w:rFonts w:ascii="Calibri" w:hAnsi="Calibri" w:cs="Calibri"/>
          <w:color w:val="000000" w:themeColor="text1"/>
          <w:sz w:val="22"/>
          <w:szCs w:val="22"/>
        </w:rPr>
        <w:t> </w:t>
      </w:r>
      <w:r w:rsidRPr="00DD5CB8">
        <w:rPr>
          <w:rStyle w:val="outlook-search-highlight"/>
          <w:rFonts w:ascii="Calibri" w:hAnsi="Calibri" w:cs="Calibri"/>
          <w:color w:val="000000" w:themeColor="text1"/>
          <w:sz w:val="22"/>
          <w:szCs w:val="22"/>
        </w:rPr>
        <w:t>Committee</w:t>
      </w:r>
    </w:p>
    <w:p w14:paraId="7C436E76" w14:textId="6F70289C" w:rsidR="00004990" w:rsidRPr="00DD5CB8" w:rsidRDefault="00004990" w:rsidP="00592DB0">
      <w:pPr>
        <w:rPr>
          <w:rFonts w:ascii="Calibri" w:hAnsi="Calibri" w:cs="Calibri"/>
          <w:color w:val="000000" w:themeColor="text1"/>
          <w:sz w:val="22"/>
          <w:szCs w:val="22"/>
        </w:rPr>
      </w:pPr>
      <w:r w:rsidRPr="00DD5CB8">
        <w:rPr>
          <w:rFonts w:ascii="Calibri" w:hAnsi="Calibri" w:cs="Calibri"/>
          <w:color w:val="000000" w:themeColor="text1"/>
          <w:sz w:val="22"/>
          <w:szCs w:val="22"/>
        </w:rPr>
        <w:t>2024 – present, Member of Scientific Board, Center for Transcriptional Medicine</w:t>
      </w:r>
    </w:p>
    <w:p w14:paraId="47102C72" w14:textId="7FFFDAEE" w:rsidR="009073AF" w:rsidRPr="00DD5CB8" w:rsidRDefault="009073AF" w:rsidP="00592DB0">
      <w:pPr>
        <w:rPr>
          <w:rFonts w:ascii="Calibri" w:hAnsi="Calibri" w:cs="Calibri"/>
          <w:color w:val="000000" w:themeColor="text1"/>
          <w:sz w:val="22"/>
          <w:szCs w:val="22"/>
        </w:rPr>
      </w:pPr>
      <w:r w:rsidRPr="00DD5CB8">
        <w:rPr>
          <w:rFonts w:ascii="Calibri" w:hAnsi="Calibri" w:cs="Calibri"/>
          <w:sz w:val="22"/>
          <w:szCs w:val="22"/>
        </w:rPr>
        <w:t>2024 – present, Member,</w:t>
      </w:r>
      <w:r w:rsidRPr="00DD5CB8">
        <w:rPr>
          <w:rFonts w:ascii="Calibri" w:hAnsi="Calibri" w:cs="Calibri"/>
          <w:b/>
          <w:bCs/>
          <w:sz w:val="22"/>
          <w:szCs w:val="22"/>
        </w:rPr>
        <w:t xml:space="preserve"> </w:t>
      </w:r>
      <w:r w:rsidRPr="00DD5CB8">
        <w:rPr>
          <w:rStyle w:val="Strong"/>
          <w:rFonts w:ascii="Calibri" w:hAnsi="Calibri" w:cs="Calibri"/>
          <w:b w:val="0"/>
          <w:bCs w:val="0"/>
          <w:sz w:val="22"/>
          <w:szCs w:val="22"/>
        </w:rPr>
        <w:t>Oncology Graduate Program (OGP)</w:t>
      </w:r>
      <w:r w:rsidRPr="00DD5CB8">
        <w:rPr>
          <w:rStyle w:val="Strong"/>
          <w:rFonts w:ascii="Calibri" w:hAnsi="Calibri" w:cs="Calibri"/>
          <w:sz w:val="22"/>
          <w:szCs w:val="22"/>
        </w:rPr>
        <w:t xml:space="preserve"> </w:t>
      </w:r>
      <w:r w:rsidRPr="00DD5CB8">
        <w:rPr>
          <w:rFonts w:ascii="Calibri" w:hAnsi="Calibri" w:cs="Calibri"/>
          <w:sz w:val="22"/>
          <w:szCs w:val="22"/>
        </w:rPr>
        <w:t>Core Faculty</w:t>
      </w:r>
    </w:p>
    <w:p w14:paraId="7F012D33" w14:textId="5C17C0C5" w:rsidR="00592DB0" w:rsidRPr="00DD5CB8" w:rsidRDefault="00592DB0" w:rsidP="00592DB0">
      <w:pPr>
        <w:rPr>
          <w:rFonts w:ascii="Calibri" w:hAnsi="Calibri" w:cs="Calibri"/>
          <w:sz w:val="22"/>
          <w:szCs w:val="22"/>
        </w:rPr>
      </w:pPr>
      <w:r w:rsidRPr="00DD5CB8">
        <w:rPr>
          <w:rFonts w:ascii="Calibri" w:hAnsi="Calibri" w:cs="Calibri"/>
          <w:sz w:val="22"/>
          <w:szCs w:val="22"/>
        </w:rPr>
        <w:t xml:space="preserve">2024 – present, Member, </w:t>
      </w:r>
      <w:r w:rsidRPr="00DD5CB8">
        <w:rPr>
          <w:rFonts w:ascii="Calibri" w:hAnsi="Calibri" w:cs="Calibri"/>
          <w:color w:val="212121"/>
          <w:sz w:val="22"/>
          <w:szCs w:val="22"/>
        </w:rPr>
        <w:t>Physician Scientist</w:t>
      </w:r>
      <w:r w:rsidRPr="00DD5CB8">
        <w:rPr>
          <w:rStyle w:val="apple-converted-space"/>
          <w:rFonts w:ascii="Calibri" w:hAnsi="Calibri" w:cs="Calibri"/>
          <w:color w:val="212121"/>
          <w:sz w:val="22"/>
          <w:szCs w:val="22"/>
        </w:rPr>
        <w:t> </w:t>
      </w:r>
      <w:r w:rsidRPr="00DD5CB8">
        <w:rPr>
          <w:rStyle w:val="outlook-search-highlight"/>
          <w:rFonts w:ascii="Calibri" w:hAnsi="Calibri" w:cs="Calibri"/>
          <w:color w:val="212121"/>
          <w:sz w:val="22"/>
          <w:szCs w:val="22"/>
        </w:rPr>
        <w:t>Training</w:t>
      </w:r>
      <w:r w:rsidRPr="00DD5CB8">
        <w:rPr>
          <w:rStyle w:val="apple-converted-space"/>
          <w:rFonts w:ascii="Calibri" w:hAnsi="Calibri" w:cs="Calibri"/>
          <w:color w:val="212121"/>
          <w:sz w:val="22"/>
          <w:szCs w:val="22"/>
        </w:rPr>
        <w:t> </w:t>
      </w:r>
      <w:r w:rsidRPr="00DD5CB8">
        <w:rPr>
          <w:rFonts w:ascii="Calibri" w:hAnsi="Calibri" w:cs="Calibri"/>
          <w:color w:val="212121"/>
          <w:sz w:val="22"/>
          <w:szCs w:val="22"/>
        </w:rPr>
        <w:t>Program (PSTP)</w:t>
      </w:r>
      <w:r w:rsidR="00BE3D74" w:rsidRPr="00DD5CB8">
        <w:rPr>
          <w:rFonts w:ascii="Calibri" w:hAnsi="Calibri" w:cs="Calibri"/>
          <w:color w:val="212121"/>
          <w:sz w:val="22"/>
          <w:szCs w:val="22"/>
        </w:rPr>
        <w:t xml:space="preserve"> </w:t>
      </w:r>
      <w:r w:rsidR="00BE3D74" w:rsidRPr="00DD5CB8">
        <w:rPr>
          <w:rFonts w:ascii="Calibri" w:hAnsi="Calibri" w:cs="Calibri"/>
          <w:sz w:val="22"/>
          <w:szCs w:val="22"/>
        </w:rPr>
        <w:t>Core Faculty</w:t>
      </w:r>
    </w:p>
    <w:p w14:paraId="0D3DF37C" w14:textId="0304BE09" w:rsidR="00DA3E96" w:rsidRPr="00DD5CB8" w:rsidRDefault="00DA3E96" w:rsidP="00592DB0">
      <w:pPr>
        <w:rPr>
          <w:rFonts w:ascii="Calibri" w:hAnsi="Calibri" w:cs="Calibri"/>
          <w:sz w:val="22"/>
          <w:szCs w:val="22"/>
        </w:rPr>
      </w:pPr>
      <w:r w:rsidRPr="00DD5CB8">
        <w:rPr>
          <w:rFonts w:ascii="Calibri" w:hAnsi="Calibri" w:cs="Calibri"/>
          <w:sz w:val="22"/>
          <w:szCs w:val="22"/>
        </w:rPr>
        <w:lastRenderedPageBreak/>
        <w:t xml:space="preserve">2024 – present, Member, </w:t>
      </w:r>
      <w:r w:rsidRPr="00DD5CB8">
        <w:rPr>
          <w:rFonts w:ascii="Calibri" w:hAnsi="Calibri" w:cs="Calibri"/>
          <w:color w:val="212121"/>
          <w:sz w:val="22"/>
          <w:szCs w:val="22"/>
        </w:rPr>
        <w:t>Medical Scientist</w:t>
      </w:r>
      <w:r w:rsidRPr="00DD5CB8">
        <w:rPr>
          <w:rStyle w:val="apple-converted-space"/>
          <w:rFonts w:ascii="Calibri" w:hAnsi="Calibri" w:cs="Calibri"/>
          <w:color w:val="212121"/>
          <w:sz w:val="22"/>
          <w:szCs w:val="22"/>
        </w:rPr>
        <w:t> </w:t>
      </w:r>
      <w:r w:rsidRPr="00DD5CB8">
        <w:rPr>
          <w:rStyle w:val="outlook-search-highlight"/>
          <w:rFonts w:ascii="Calibri" w:hAnsi="Calibri" w:cs="Calibri"/>
          <w:color w:val="212121"/>
          <w:sz w:val="22"/>
          <w:szCs w:val="22"/>
        </w:rPr>
        <w:t>Training</w:t>
      </w:r>
      <w:r w:rsidRPr="00DD5CB8">
        <w:rPr>
          <w:rStyle w:val="apple-converted-space"/>
          <w:rFonts w:ascii="Calibri" w:hAnsi="Calibri" w:cs="Calibri"/>
          <w:color w:val="212121"/>
          <w:sz w:val="22"/>
          <w:szCs w:val="22"/>
        </w:rPr>
        <w:t> </w:t>
      </w:r>
      <w:r w:rsidRPr="00DD5CB8">
        <w:rPr>
          <w:rFonts w:ascii="Calibri" w:hAnsi="Calibri" w:cs="Calibri"/>
          <w:color w:val="212121"/>
          <w:sz w:val="22"/>
          <w:szCs w:val="22"/>
        </w:rPr>
        <w:t xml:space="preserve">Program (MSTP) </w:t>
      </w:r>
      <w:r w:rsidRPr="00DD5CB8">
        <w:rPr>
          <w:rFonts w:ascii="Calibri" w:hAnsi="Calibri" w:cs="Calibri"/>
          <w:sz w:val="22"/>
          <w:szCs w:val="22"/>
        </w:rPr>
        <w:t>Core Faculty</w:t>
      </w:r>
    </w:p>
    <w:p w14:paraId="2D2E3316" w14:textId="5471EC4A" w:rsidR="00897263" w:rsidRPr="00DD5CB8" w:rsidRDefault="00897263" w:rsidP="00B5338D">
      <w:pPr>
        <w:rPr>
          <w:rFonts w:ascii="Calibri" w:hAnsi="Calibri" w:cs="Calibri"/>
          <w:sz w:val="22"/>
          <w:szCs w:val="22"/>
        </w:rPr>
      </w:pPr>
      <w:r w:rsidRPr="00DD5CB8">
        <w:rPr>
          <w:rFonts w:ascii="Calibri" w:hAnsi="Calibri" w:cs="Calibri"/>
          <w:sz w:val="22"/>
          <w:szCs w:val="22"/>
        </w:rPr>
        <w:t>2024 – present, Member, Cellular and Molecular Pathology Graduate Program Core Faculty</w:t>
      </w:r>
    </w:p>
    <w:p w14:paraId="3DD2716C" w14:textId="77777777" w:rsidR="00CD5AE4" w:rsidRDefault="00CD5AE4" w:rsidP="00E2756A">
      <w:pPr>
        <w:rPr>
          <w:rFonts w:ascii="Calibri" w:hAnsi="Calibri" w:cs="Calibri"/>
          <w:b/>
          <w:sz w:val="22"/>
          <w:szCs w:val="22"/>
        </w:rPr>
      </w:pPr>
    </w:p>
    <w:p w14:paraId="19142696" w14:textId="52D483D5" w:rsidR="006B48C1" w:rsidRPr="0091110A" w:rsidRDefault="00E2756A" w:rsidP="00E2756A">
      <w:pPr>
        <w:rPr>
          <w:rFonts w:ascii="Calibri" w:hAnsi="Calibri" w:cs="Calibri"/>
          <w:b/>
          <w:sz w:val="22"/>
          <w:szCs w:val="22"/>
        </w:rPr>
      </w:pPr>
      <w:r w:rsidRPr="0091110A">
        <w:rPr>
          <w:rFonts w:ascii="Calibri" w:hAnsi="Calibri" w:cs="Calibri"/>
          <w:b/>
          <w:sz w:val="22"/>
          <w:szCs w:val="22"/>
        </w:rPr>
        <w:t>Diversity, Equity, and Inclusion Activities</w:t>
      </w:r>
    </w:p>
    <w:p w14:paraId="351901F7" w14:textId="07754A46" w:rsidR="006B48C1" w:rsidRPr="0091110A" w:rsidRDefault="006B48C1" w:rsidP="006B48C1">
      <w:pPr>
        <w:spacing w:after="600"/>
        <w:contextualSpacing/>
        <w:rPr>
          <w:rFonts w:ascii="Calibri" w:hAnsi="Calibri"/>
          <w:color w:val="000000"/>
          <w:sz w:val="22"/>
          <w:szCs w:val="22"/>
        </w:rPr>
      </w:pPr>
      <w:r w:rsidRPr="0091110A">
        <w:rPr>
          <w:rFonts w:ascii="Calibri" w:hAnsi="Calibri"/>
          <w:color w:val="000000"/>
          <w:sz w:val="22"/>
          <w:szCs w:val="22"/>
        </w:rPr>
        <w:t>2019 – 2021</w:t>
      </w:r>
      <w:r w:rsidR="006B254F" w:rsidRPr="0091110A">
        <w:rPr>
          <w:rFonts w:ascii="Calibri" w:hAnsi="Calibri"/>
          <w:b/>
          <w:bCs/>
          <w:color w:val="000000"/>
          <w:sz w:val="22"/>
          <w:szCs w:val="22"/>
        </w:rPr>
        <w:t xml:space="preserve">, </w:t>
      </w:r>
      <w:r w:rsidRPr="0091110A">
        <w:rPr>
          <w:rFonts w:ascii="Calibri" w:hAnsi="Calibri"/>
          <w:color w:val="000000"/>
          <w:sz w:val="22"/>
          <w:szCs w:val="22"/>
        </w:rPr>
        <w:t>Women’s Task Force, Pittsburgh, PA, USA</w:t>
      </w:r>
    </w:p>
    <w:p w14:paraId="3DA11D1A" w14:textId="14F133FA" w:rsidR="006B254F" w:rsidRPr="0091110A" w:rsidRDefault="006B254F" w:rsidP="006B48C1">
      <w:pPr>
        <w:spacing w:after="600"/>
        <w:contextualSpacing/>
        <w:rPr>
          <w:rFonts w:ascii="Calibri" w:hAnsi="Calibri"/>
          <w:color w:val="000000"/>
          <w:sz w:val="22"/>
          <w:szCs w:val="22"/>
        </w:rPr>
      </w:pPr>
      <w:r w:rsidRPr="0091110A">
        <w:rPr>
          <w:rFonts w:ascii="Calibri" w:hAnsi="Calibri"/>
          <w:color w:val="000000"/>
          <w:sz w:val="22"/>
          <w:szCs w:val="22"/>
        </w:rPr>
        <w:t>2023, Member of admission committee for of UPMC Hillman Cancer Center Summer Academy-Cancer</w:t>
      </w:r>
    </w:p>
    <w:p w14:paraId="02432FCA" w14:textId="0478D7E2" w:rsidR="00AC219F" w:rsidRPr="0091110A" w:rsidRDefault="00A45D95" w:rsidP="00271E37">
      <w:pPr>
        <w:spacing w:after="600"/>
        <w:contextualSpacing/>
        <w:rPr>
          <w:rFonts w:ascii="Calibri" w:hAnsi="Calibri"/>
          <w:color w:val="000000"/>
          <w:sz w:val="22"/>
          <w:szCs w:val="22"/>
        </w:rPr>
      </w:pPr>
      <w:r w:rsidRPr="0091110A">
        <w:rPr>
          <w:rFonts w:ascii="Calibri" w:hAnsi="Calibri"/>
          <w:color w:val="000000"/>
          <w:sz w:val="22"/>
          <w:szCs w:val="22"/>
        </w:rPr>
        <w:tab/>
        <w:t>Biology Site</w:t>
      </w:r>
    </w:p>
    <w:p w14:paraId="07F012C7" w14:textId="77777777" w:rsidR="00271E37" w:rsidRPr="0091110A" w:rsidRDefault="00271E37" w:rsidP="00271E37">
      <w:pPr>
        <w:spacing w:after="600"/>
        <w:contextualSpacing/>
        <w:rPr>
          <w:rFonts w:ascii="Calibri" w:hAnsi="Calibri"/>
          <w:color w:val="000000"/>
          <w:sz w:val="22"/>
          <w:szCs w:val="22"/>
        </w:rPr>
      </w:pPr>
    </w:p>
    <w:p w14:paraId="60EC31EF" w14:textId="5C70B979" w:rsidR="00AC219F" w:rsidRPr="0091110A" w:rsidRDefault="00E2756A" w:rsidP="00E2756A">
      <w:pPr>
        <w:rPr>
          <w:rFonts w:ascii="Calibri" w:hAnsi="Calibri" w:cs="Calibri"/>
          <w:b/>
          <w:sz w:val="22"/>
          <w:szCs w:val="22"/>
        </w:rPr>
      </w:pPr>
      <w:r w:rsidRPr="0091110A">
        <w:rPr>
          <w:rFonts w:ascii="Calibri" w:hAnsi="Calibri" w:cs="Calibri"/>
          <w:b/>
          <w:sz w:val="22"/>
          <w:szCs w:val="22"/>
        </w:rPr>
        <w:t xml:space="preserve">Local/Community Service Activities </w:t>
      </w:r>
    </w:p>
    <w:p w14:paraId="7745EF60" w14:textId="7E45D621" w:rsidR="00AC219F" w:rsidRPr="0091110A" w:rsidRDefault="00AC219F" w:rsidP="00AC219F">
      <w:pPr>
        <w:autoSpaceDE w:val="0"/>
        <w:autoSpaceDN w:val="0"/>
        <w:adjustRightInd w:val="0"/>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2012</w:t>
      </w:r>
      <w:r w:rsidR="006B254F"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Judge, Intel’s International Science &amp; Engineering Fair, Pittsburgh, PA, USA</w:t>
      </w:r>
    </w:p>
    <w:p w14:paraId="03E9D187" w14:textId="77777777" w:rsidR="00AC219F" w:rsidRPr="0091110A" w:rsidRDefault="00AC219F" w:rsidP="00E2756A">
      <w:pPr>
        <w:rPr>
          <w:rFonts w:ascii="Calibri" w:hAnsi="Calibri" w:cs="Calibri"/>
          <w:b/>
          <w:sz w:val="22"/>
          <w:szCs w:val="22"/>
        </w:rPr>
      </w:pPr>
    </w:p>
    <w:p w14:paraId="3768C510" w14:textId="67AA1B65" w:rsidR="00E2756A" w:rsidRPr="0091110A" w:rsidRDefault="00E2756A" w:rsidP="00E2756A">
      <w:pPr>
        <w:rPr>
          <w:rFonts w:ascii="Calibri" w:hAnsi="Calibri" w:cs="Calibri"/>
          <w:b/>
          <w:sz w:val="22"/>
          <w:szCs w:val="22"/>
        </w:rPr>
      </w:pPr>
      <w:r w:rsidRPr="0091110A">
        <w:rPr>
          <w:rFonts w:ascii="Calibri" w:hAnsi="Calibri" w:cs="Calibri"/>
          <w:b/>
          <w:sz w:val="22"/>
          <w:szCs w:val="22"/>
        </w:rPr>
        <w:t>Regional Service</w:t>
      </w:r>
    </w:p>
    <w:p w14:paraId="14A8FD48" w14:textId="49FEA0D8" w:rsidR="00AC219F" w:rsidRPr="0091110A" w:rsidRDefault="00AC219F" w:rsidP="00AC219F">
      <w:pPr>
        <w:autoSpaceDE w:val="0"/>
        <w:autoSpaceDN w:val="0"/>
        <w:adjustRightInd w:val="0"/>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2012</w:t>
      </w:r>
      <w:r w:rsidR="006B254F"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Judge, Pittsburgh Regional Science Fair (PSEF), Pittsburgh, PA, USA</w:t>
      </w:r>
    </w:p>
    <w:p w14:paraId="7C21D9E8" w14:textId="77777777" w:rsidR="00AC219F" w:rsidRPr="0091110A" w:rsidRDefault="00AC219F" w:rsidP="00AC219F">
      <w:pPr>
        <w:rPr>
          <w:rFonts w:ascii="Calibri" w:hAnsi="Calibri" w:cs="Calibri"/>
          <w:b/>
          <w:sz w:val="22"/>
          <w:szCs w:val="22"/>
        </w:rPr>
      </w:pPr>
    </w:p>
    <w:p w14:paraId="429D6DA8" w14:textId="57DEBD37" w:rsidR="00AC219F" w:rsidRPr="0091110A" w:rsidRDefault="00AC219F" w:rsidP="00AC219F">
      <w:pPr>
        <w:rPr>
          <w:rFonts w:ascii="Calibri" w:hAnsi="Calibri" w:cs="Calibri"/>
          <w:b/>
          <w:sz w:val="22"/>
          <w:szCs w:val="22"/>
        </w:rPr>
      </w:pPr>
      <w:r w:rsidRPr="0091110A">
        <w:rPr>
          <w:rFonts w:ascii="Calibri" w:hAnsi="Calibri" w:cs="Calibri"/>
          <w:b/>
          <w:sz w:val="22"/>
          <w:szCs w:val="22"/>
        </w:rPr>
        <w:t xml:space="preserve">National Service </w:t>
      </w:r>
    </w:p>
    <w:p w14:paraId="02586869" w14:textId="77777777" w:rsidR="008A35B3" w:rsidRPr="0091110A" w:rsidRDefault="00AC219F" w:rsidP="008A35B3">
      <w:pPr>
        <w:ind w:left="1440" w:hanging="1440"/>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2013-2014</w:t>
      </w:r>
      <w:r w:rsidR="006B254F"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Representative, NCI’s Integrative Cancer Biology Program’s Early-Stage Investigators</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Steering Committee Meeting</w:t>
      </w:r>
    </w:p>
    <w:p w14:paraId="118A1AE3" w14:textId="77777777" w:rsidR="00091167" w:rsidRDefault="00091167" w:rsidP="00897263">
      <w:pPr>
        <w:contextualSpacing/>
        <w:rPr>
          <w:rFonts w:ascii="Calibri" w:hAnsi="Calibri" w:cs="Calibri"/>
          <w:b/>
          <w:sz w:val="22"/>
          <w:szCs w:val="22"/>
        </w:rPr>
      </w:pPr>
    </w:p>
    <w:p w14:paraId="172A74E3" w14:textId="18626359" w:rsidR="00AC219F" w:rsidRPr="0091110A" w:rsidRDefault="00AC219F" w:rsidP="008A35B3">
      <w:pPr>
        <w:ind w:left="1440" w:hanging="1440"/>
        <w:contextualSpacing/>
        <w:rPr>
          <w:rFonts w:ascii="Calibri" w:hAnsi="Calibri" w:cs="Calibri"/>
          <w:color w:val="000000" w:themeColor="text1"/>
          <w:sz w:val="22"/>
          <w:szCs w:val="22"/>
        </w:rPr>
      </w:pPr>
      <w:r w:rsidRPr="0091110A">
        <w:rPr>
          <w:rFonts w:ascii="Calibri" w:hAnsi="Calibri" w:cs="Calibri"/>
          <w:b/>
          <w:sz w:val="22"/>
          <w:szCs w:val="22"/>
        </w:rPr>
        <w:t xml:space="preserve">International Service </w:t>
      </w:r>
    </w:p>
    <w:p w14:paraId="6C01BF79" w14:textId="7D2222DB" w:rsidR="00AC219F" w:rsidRPr="0091110A" w:rsidRDefault="00AC219F" w:rsidP="00AC219F">
      <w:pPr>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2017</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Referee, Women in Machine Learning Workshop</w:t>
      </w:r>
    </w:p>
    <w:p w14:paraId="1E9F9AC8" w14:textId="53BBE7C1" w:rsidR="00AC219F" w:rsidRPr="0091110A" w:rsidRDefault="00AC219F" w:rsidP="00AC219F">
      <w:pPr>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2017</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Member, Program Committee, Workshop on Computation Biology, Sydney, Australia</w:t>
      </w:r>
    </w:p>
    <w:p w14:paraId="2EB9C370" w14:textId="04C0ADA0" w:rsidR="00AC219F" w:rsidRPr="0091110A" w:rsidRDefault="00AC219F" w:rsidP="00AC219F">
      <w:pPr>
        <w:spacing w:after="600"/>
        <w:contextualSpacing/>
        <w:rPr>
          <w:rFonts w:ascii="Calibri" w:hAnsi="Calibri" w:cs="Calibri"/>
          <w:color w:val="000000"/>
          <w:sz w:val="22"/>
          <w:szCs w:val="22"/>
        </w:rPr>
      </w:pPr>
      <w:r w:rsidRPr="0091110A">
        <w:rPr>
          <w:rFonts w:ascii="Calibri" w:hAnsi="Calibri" w:cs="Calibri"/>
          <w:color w:val="000000" w:themeColor="text1"/>
          <w:sz w:val="22"/>
          <w:szCs w:val="22"/>
        </w:rPr>
        <w:t>2019</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 xml:space="preserve">Member, Program committee of ISMB/ECCB2019, </w:t>
      </w:r>
      <w:r w:rsidRPr="0091110A">
        <w:rPr>
          <w:rFonts w:ascii="Calibri" w:hAnsi="Calibri" w:cs="Calibri"/>
          <w:color w:val="000000"/>
          <w:sz w:val="22"/>
          <w:szCs w:val="22"/>
        </w:rPr>
        <w:t>Basel, Switzerland</w:t>
      </w:r>
    </w:p>
    <w:p w14:paraId="278B5BDB" w14:textId="79D9C717" w:rsidR="00AC219F" w:rsidRPr="0091110A" w:rsidRDefault="00AC219F" w:rsidP="00AC219F">
      <w:pPr>
        <w:rPr>
          <w:rFonts w:ascii="Calibri" w:hAnsi="Calibri" w:cs="Calibri"/>
          <w:color w:val="000000"/>
          <w:sz w:val="22"/>
          <w:szCs w:val="22"/>
        </w:rPr>
      </w:pPr>
      <w:r w:rsidRPr="0091110A">
        <w:rPr>
          <w:rFonts w:ascii="Calibri" w:hAnsi="Calibri" w:cs="Calibri"/>
          <w:sz w:val="22"/>
          <w:szCs w:val="22"/>
        </w:rPr>
        <w:t>2020</w:t>
      </w:r>
      <w:r w:rsidR="0035162E" w:rsidRPr="0091110A">
        <w:rPr>
          <w:rFonts w:ascii="Calibri" w:hAnsi="Calibri" w:cs="Calibri"/>
          <w:sz w:val="22"/>
          <w:szCs w:val="22"/>
        </w:rPr>
        <w:t xml:space="preserve">, </w:t>
      </w:r>
      <w:r w:rsidRPr="0091110A">
        <w:rPr>
          <w:rFonts w:ascii="Calibri" w:hAnsi="Calibri" w:cs="Calibri"/>
          <w:sz w:val="22"/>
          <w:szCs w:val="22"/>
        </w:rPr>
        <w:t xml:space="preserve">Member, </w:t>
      </w:r>
      <w:r w:rsidRPr="0091110A">
        <w:rPr>
          <w:rFonts w:ascii="Calibri" w:hAnsi="Calibri" w:cs="Calibri"/>
          <w:color w:val="000000"/>
          <w:sz w:val="22"/>
          <w:szCs w:val="22"/>
        </w:rPr>
        <w:t>Program Committee, ISMB, Montreal, Canada</w:t>
      </w:r>
      <w:r w:rsidR="00EB539F" w:rsidRPr="0091110A">
        <w:rPr>
          <w:rFonts w:ascii="Calibri" w:hAnsi="Calibri" w:cs="Calibri"/>
          <w:color w:val="000000"/>
          <w:sz w:val="22"/>
          <w:szCs w:val="22"/>
        </w:rPr>
        <w:t xml:space="preserve"> </w:t>
      </w:r>
      <w:r w:rsidRPr="0091110A">
        <w:rPr>
          <w:rFonts w:ascii="Calibri" w:hAnsi="Calibri" w:cs="Calibri"/>
          <w:color w:val="000000"/>
          <w:sz w:val="22"/>
          <w:szCs w:val="22"/>
        </w:rPr>
        <w:t>(Virtual)</w:t>
      </w:r>
    </w:p>
    <w:p w14:paraId="284FB4EE" w14:textId="4C130FA5" w:rsidR="00AC219F" w:rsidRPr="0091110A" w:rsidRDefault="00AC219F" w:rsidP="00AC219F">
      <w:pPr>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2020</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 xml:space="preserve">Member, Program committee of RECOMB-RSG </w:t>
      </w:r>
      <w:r w:rsidR="00EB539F" w:rsidRPr="0091110A">
        <w:rPr>
          <w:rFonts w:ascii="Calibri" w:hAnsi="Calibri" w:cs="Calibri"/>
          <w:color w:val="000000" w:themeColor="text1"/>
          <w:sz w:val="22"/>
          <w:szCs w:val="22"/>
        </w:rPr>
        <w:t>(Virtual)</w:t>
      </w:r>
    </w:p>
    <w:p w14:paraId="14DCD62C" w14:textId="54F0D97D" w:rsidR="00AC219F" w:rsidRPr="0091110A" w:rsidRDefault="00AC219F" w:rsidP="00AC219F">
      <w:pPr>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2020</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 xml:space="preserve">Member, Program committee of ISMB </w:t>
      </w:r>
      <w:r w:rsidR="00EB539F" w:rsidRPr="0091110A">
        <w:rPr>
          <w:rFonts w:ascii="Calibri" w:hAnsi="Calibri" w:cs="Calibri"/>
          <w:color w:val="000000" w:themeColor="text1"/>
          <w:sz w:val="22"/>
          <w:szCs w:val="22"/>
        </w:rPr>
        <w:t>(Virtual)</w:t>
      </w:r>
    </w:p>
    <w:p w14:paraId="771102F0" w14:textId="05A51C86" w:rsidR="00AC219F" w:rsidRPr="0091110A" w:rsidRDefault="00AC219F" w:rsidP="00AC219F">
      <w:pPr>
        <w:contextualSpacing/>
        <w:rPr>
          <w:rFonts w:ascii="Calibri" w:hAnsi="Calibri" w:cs="Calibri"/>
          <w:color w:val="000000" w:themeColor="text1"/>
          <w:sz w:val="22"/>
          <w:szCs w:val="22"/>
        </w:rPr>
      </w:pPr>
      <w:r w:rsidRPr="0091110A">
        <w:rPr>
          <w:rFonts w:ascii="Calibri" w:hAnsi="Calibri" w:cs="Calibri"/>
          <w:sz w:val="22"/>
          <w:szCs w:val="22"/>
        </w:rPr>
        <w:t>2021</w:t>
      </w:r>
      <w:r w:rsidR="0035162E" w:rsidRPr="0091110A">
        <w:rPr>
          <w:rFonts w:ascii="Calibri" w:hAnsi="Calibri" w:cs="Calibri"/>
          <w:sz w:val="22"/>
          <w:szCs w:val="22"/>
        </w:rPr>
        <w:t xml:space="preserve">, </w:t>
      </w:r>
      <w:r w:rsidRPr="0091110A">
        <w:rPr>
          <w:rFonts w:ascii="Calibri" w:hAnsi="Calibri" w:cs="Calibri"/>
          <w:sz w:val="22"/>
          <w:szCs w:val="22"/>
        </w:rPr>
        <w:t xml:space="preserve">Member, </w:t>
      </w:r>
      <w:r w:rsidRPr="0091110A">
        <w:rPr>
          <w:rFonts w:ascii="Calibri" w:hAnsi="Calibri" w:cs="Calibri"/>
          <w:color w:val="000000"/>
          <w:sz w:val="22"/>
          <w:szCs w:val="22"/>
        </w:rPr>
        <w:t>Program Committee, ISMB/ECCB</w:t>
      </w:r>
      <w:r w:rsidR="00EB539F" w:rsidRPr="0091110A">
        <w:rPr>
          <w:rFonts w:ascii="Calibri" w:hAnsi="Calibri" w:cs="Calibri"/>
          <w:color w:val="000000"/>
          <w:sz w:val="22"/>
          <w:szCs w:val="22"/>
        </w:rPr>
        <w:t xml:space="preserve"> </w:t>
      </w:r>
      <w:r w:rsidR="00EB539F" w:rsidRPr="0091110A">
        <w:rPr>
          <w:rFonts w:ascii="Calibri" w:hAnsi="Calibri" w:cs="Calibri"/>
          <w:color w:val="000000" w:themeColor="text1"/>
          <w:sz w:val="22"/>
          <w:szCs w:val="22"/>
        </w:rPr>
        <w:t>(Virtual)</w:t>
      </w:r>
    </w:p>
    <w:p w14:paraId="62AAB0CA" w14:textId="624A3FB3" w:rsidR="00AC219F" w:rsidRPr="0091110A" w:rsidRDefault="00AC219F" w:rsidP="00AC219F">
      <w:pPr>
        <w:spacing w:after="600"/>
        <w:contextualSpacing/>
        <w:rPr>
          <w:rFonts w:ascii="Calibri" w:hAnsi="Calibri" w:cs="Calibri"/>
          <w:color w:val="000000"/>
          <w:sz w:val="22"/>
          <w:szCs w:val="22"/>
        </w:rPr>
      </w:pPr>
      <w:r w:rsidRPr="0091110A">
        <w:rPr>
          <w:rFonts w:ascii="Calibri" w:hAnsi="Calibri" w:cs="Calibri"/>
          <w:color w:val="000000"/>
          <w:sz w:val="22"/>
          <w:szCs w:val="22"/>
        </w:rPr>
        <w:t>2021</w:t>
      </w:r>
      <w:r w:rsidR="0035162E" w:rsidRPr="0091110A">
        <w:rPr>
          <w:rFonts w:ascii="Calibri" w:hAnsi="Calibri" w:cs="Calibri"/>
          <w:color w:val="000000"/>
          <w:sz w:val="22"/>
          <w:szCs w:val="22"/>
        </w:rPr>
        <w:t xml:space="preserve">, </w:t>
      </w:r>
      <w:r w:rsidRPr="0091110A">
        <w:rPr>
          <w:rFonts w:ascii="Calibri" w:hAnsi="Calibri" w:cs="Calibri"/>
          <w:color w:val="000000"/>
          <w:sz w:val="22"/>
          <w:szCs w:val="22"/>
        </w:rPr>
        <w:t>Co-chair</w:t>
      </w:r>
      <w:r w:rsidRPr="0091110A">
        <w:rPr>
          <w:rFonts w:ascii="Calibri" w:hAnsi="Calibri" w:cs="Calibri"/>
          <w:b/>
          <w:bCs/>
          <w:color w:val="000000"/>
          <w:sz w:val="22"/>
          <w:szCs w:val="22"/>
        </w:rPr>
        <w:t xml:space="preserve">, </w:t>
      </w:r>
      <w:r w:rsidRPr="0091110A">
        <w:rPr>
          <w:rFonts w:ascii="Calibri" w:hAnsi="Calibri" w:cs="Calibri"/>
          <w:color w:val="000000"/>
          <w:sz w:val="22"/>
          <w:szCs w:val="22"/>
        </w:rPr>
        <w:t>ICHI 2021 Special Session on COVID-19</w:t>
      </w:r>
      <w:r w:rsidR="00F01739" w:rsidRPr="0091110A">
        <w:rPr>
          <w:rFonts w:ascii="Calibri" w:hAnsi="Calibri" w:cs="Calibri"/>
          <w:color w:val="000000"/>
          <w:sz w:val="22"/>
          <w:szCs w:val="22"/>
        </w:rPr>
        <w:t xml:space="preserve"> (Virtual)</w:t>
      </w:r>
    </w:p>
    <w:p w14:paraId="494D1C1C" w14:textId="23322D28" w:rsidR="00AC219F" w:rsidRPr="0091110A" w:rsidRDefault="00AC219F" w:rsidP="00AC219F">
      <w:pPr>
        <w:spacing w:after="600"/>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2022</w:t>
      </w:r>
      <w:r w:rsidR="0035162E" w:rsidRPr="0091110A">
        <w:rPr>
          <w:rFonts w:ascii="Calibri" w:hAnsi="Calibri" w:cs="Calibri"/>
          <w:color w:val="000000" w:themeColor="text1"/>
          <w:sz w:val="22"/>
          <w:szCs w:val="22"/>
        </w:rPr>
        <w:t xml:space="preserve">, </w:t>
      </w:r>
      <w:r w:rsidRPr="0091110A">
        <w:rPr>
          <w:rFonts w:ascii="Calibri" w:hAnsi="Calibri" w:cs="Calibri"/>
          <w:color w:val="000000" w:themeColor="text1"/>
          <w:sz w:val="22"/>
          <w:szCs w:val="22"/>
        </w:rPr>
        <w:t xml:space="preserve">Member, Program committee of ISMB, </w:t>
      </w:r>
      <w:r w:rsidRPr="0091110A">
        <w:rPr>
          <w:rFonts w:ascii="Calibri" w:hAnsi="Calibri" w:cs="Calibri"/>
          <w:sz w:val="22"/>
          <w:szCs w:val="22"/>
        </w:rPr>
        <w:t>Madison, Wisconsin</w:t>
      </w:r>
      <w:r w:rsidR="00F01739" w:rsidRPr="0091110A">
        <w:rPr>
          <w:rFonts w:ascii="Calibri" w:hAnsi="Calibri" w:cs="Calibri"/>
          <w:sz w:val="22"/>
          <w:szCs w:val="22"/>
        </w:rPr>
        <w:t>, USA</w:t>
      </w:r>
      <w:r w:rsidRPr="0091110A">
        <w:rPr>
          <w:rFonts w:ascii="Calibri" w:hAnsi="Calibri" w:cs="Calibri"/>
          <w:color w:val="000000" w:themeColor="text1"/>
          <w:sz w:val="22"/>
          <w:szCs w:val="22"/>
        </w:rPr>
        <w:t xml:space="preserve"> </w:t>
      </w:r>
    </w:p>
    <w:p w14:paraId="2E3C3923" w14:textId="51B0D230" w:rsidR="00AC219F" w:rsidRPr="0091110A" w:rsidRDefault="00AC219F" w:rsidP="00AC219F">
      <w:pPr>
        <w:spacing w:after="600"/>
        <w:contextualSpacing/>
        <w:rPr>
          <w:rFonts w:ascii="Calibri" w:hAnsi="Calibri" w:cs="Calibri"/>
          <w:color w:val="000000" w:themeColor="text1"/>
          <w:sz w:val="22"/>
          <w:szCs w:val="22"/>
        </w:rPr>
      </w:pPr>
      <w:r w:rsidRPr="0091110A">
        <w:rPr>
          <w:rFonts w:ascii="Calibri" w:hAnsi="Calibri" w:cs="Calibri"/>
          <w:color w:val="000000" w:themeColor="text1"/>
          <w:sz w:val="22"/>
          <w:szCs w:val="22"/>
        </w:rPr>
        <w:t>2022</w:t>
      </w:r>
      <w:r w:rsidR="0035162E" w:rsidRPr="0091110A">
        <w:rPr>
          <w:rFonts w:ascii="Calibri" w:hAnsi="Calibri" w:cs="Calibri"/>
          <w:color w:val="000000" w:themeColor="text1"/>
          <w:sz w:val="22"/>
          <w:szCs w:val="22"/>
        </w:rPr>
        <w:t xml:space="preserve">, </w:t>
      </w:r>
      <w:r w:rsidRPr="0091110A">
        <w:rPr>
          <w:rFonts w:ascii="Calibri" w:hAnsi="Calibri" w:cs="Calibri"/>
          <w:sz w:val="22"/>
          <w:szCs w:val="22"/>
        </w:rPr>
        <w:t xml:space="preserve">Member, </w:t>
      </w:r>
      <w:r w:rsidRPr="0091110A">
        <w:rPr>
          <w:rFonts w:ascii="Calibri" w:hAnsi="Calibri" w:cs="Calibri"/>
          <w:color w:val="000000"/>
          <w:sz w:val="22"/>
          <w:szCs w:val="22"/>
        </w:rPr>
        <w:t xml:space="preserve">Program Committee (Highlights track), RECOMB, </w:t>
      </w:r>
      <w:r w:rsidR="0094778F" w:rsidRPr="0091110A">
        <w:rPr>
          <w:rFonts w:ascii="Calibri" w:hAnsi="Calibri" w:cs="Calibri"/>
          <w:sz w:val="22"/>
          <w:szCs w:val="22"/>
        </w:rPr>
        <w:t>La Jolla</w:t>
      </w:r>
      <w:r w:rsidR="00F01739" w:rsidRPr="0091110A">
        <w:rPr>
          <w:rFonts w:ascii="Calibri" w:hAnsi="Calibri" w:cs="Calibri"/>
          <w:sz w:val="22"/>
          <w:szCs w:val="22"/>
        </w:rPr>
        <w:t>, USA</w:t>
      </w:r>
    </w:p>
    <w:p w14:paraId="5768BAD2" w14:textId="1F0E9E32" w:rsidR="00AC219F" w:rsidRPr="0091110A" w:rsidRDefault="00AC219F" w:rsidP="00AC219F">
      <w:pPr>
        <w:spacing w:after="600"/>
        <w:contextualSpacing/>
        <w:rPr>
          <w:rFonts w:ascii="Calibri" w:hAnsi="Calibri" w:cs="Calibri"/>
          <w:color w:val="000000"/>
          <w:sz w:val="22"/>
          <w:szCs w:val="22"/>
        </w:rPr>
      </w:pPr>
      <w:r w:rsidRPr="0091110A">
        <w:rPr>
          <w:rFonts w:ascii="Calibri" w:hAnsi="Calibri" w:cs="Calibri"/>
          <w:color w:val="000000" w:themeColor="text1"/>
          <w:sz w:val="22"/>
          <w:szCs w:val="22"/>
        </w:rPr>
        <w:t>202</w:t>
      </w:r>
      <w:r w:rsidR="0035162E" w:rsidRPr="0091110A">
        <w:rPr>
          <w:rFonts w:ascii="Calibri" w:hAnsi="Calibri" w:cs="Calibri"/>
          <w:color w:val="000000" w:themeColor="text1"/>
          <w:sz w:val="22"/>
          <w:szCs w:val="22"/>
        </w:rPr>
        <w:t xml:space="preserve">2, </w:t>
      </w:r>
      <w:r w:rsidRPr="0091110A">
        <w:rPr>
          <w:rFonts w:ascii="Calibri" w:hAnsi="Calibri" w:cs="Calibri"/>
          <w:sz w:val="22"/>
          <w:szCs w:val="22"/>
        </w:rPr>
        <w:t xml:space="preserve">Member, </w:t>
      </w:r>
      <w:r w:rsidRPr="0091110A">
        <w:rPr>
          <w:rFonts w:ascii="Calibri" w:hAnsi="Calibri" w:cs="Calibri"/>
          <w:color w:val="000000"/>
          <w:sz w:val="22"/>
          <w:szCs w:val="22"/>
        </w:rPr>
        <w:t>Program Committee, RSGDREAM, Las Vegas</w:t>
      </w:r>
      <w:r w:rsidR="00F01739" w:rsidRPr="0091110A">
        <w:rPr>
          <w:rFonts w:ascii="Calibri" w:hAnsi="Calibri" w:cs="Calibri"/>
          <w:color w:val="000000"/>
          <w:sz w:val="22"/>
          <w:szCs w:val="22"/>
        </w:rPr>
        <w:t>, USA</w:t>
      </w:r>
    </w:p>
    <w:p w14:paraId="67D3F296" w14:textId="7F973964" w:rsidR="00AC219F" w:rsidRPr="0091110A" w:rsidRDefault="00AC219F" w:rsidP="00AC219F">
      <w:pPr>
        <w:rPr>
          <w:rFonts w:ascii="Calibri" w:hAnsi="Calibri" w:cs="Calibri"/>
          <w:color w:val="000000"/>
          <w:sz w:val="22"/>
          <w:szCs w:val="22"/>
        </w:rPr>
      </w:pPr>
      <w:r w:rsidRPr="0091110A">
        <w:rPr>
          <w:rFonts w:ascii="Calibri" w:hAnsi="Calibri" w:cs="Calibri"/>
          <w:sz w:val="22"/>
          <w:szCs w:val="22"/>
        </w:rPr>
        <w:t>2023</w:t>
      </w:r>
      <w:r w:rsidR="0035162E" w:rsidRPr="0091110A">
        <w:rPr>
          <w:rFonts w:ascii="Calibri" w:hAnsi="Calibri" w:cs="Calibri"/>
          <w:sz w:val="22"/>
          <w:szCs w:val="22"/>
        </w:rPr>
        <w:t xml:space="preserve">, </w:t>
      </w:r>
      <w:r w:rsidRPr="0091110A">
        <w:rPr>
          <w:rFonts w:ascii="Calibri" w:hAnsi="Calibri" w:cs="Calibri"/>
          <w:sz w:val="22"/>
          <w:szCs w:val="22"/>
        </w:rPr>
        <w:t xml:space="preserve">Member, </w:t>
      </w:r>
      <w:r w:rsidRPr="0091110A">
        <w:rPr>
          <w:rFonts w:ascii="Calibri" w:hAnsi="Calibri" w:cs="Calibri"/>
          <w:color w:val="000000"/>
          <w:sz w:val="22"/>
          <w:szCs w:val="22"/>
        </w:rPr>
        <w:t>Program Committee, ISMB/ECCB, Lyon, France</w:t>
      </w:r>
    </w:p>
    <w:p w14:paraId="0C5B6051" w14:textId="51B6F9EC" w:rsidR="00EB539F" w:rsidRPr="0091110A" w:rsidRDefault="00EB539F" w:rsidP="00EB539F">
      <w:pPr>
        <w:spacing w:after="600"/>
        <w:contextualSpacing/>
        <w:rPr>
          <w:rFonts w:ascii="Calibri" w:hAnsi="Calibri" w:cs="Calibri"/>
          <w:color w:val="000000"/>
          <w:sz w:val="22"/>
          <w:szCs w:val="22"/>
        </w:rPr>
      </w:pPr>
      <w:r w:rsidRPr="0091110A">
        <w:rPr>
          <w:rFonts w:ascii="Calibri" w:hAnsi="Calibri" w:cs="Calibri"/>
          <w:color w:val="000000" w:themeColor="text1"/>
          <w:sz w:val="22"/>
          <w:szCs w:val="22"/>
        </w:rPr>
        <w:t xml:space="preserve">2023, </w:t>
      </w:r>
      <w:r w:rsidRPr="0091110A">
        <w:rPr>
          <w:rFonts w:ascii="Calibri" w:hAnsi="Calibri" w:cs="Calibri"/>
          <w:sz w:val="22"/>
          <w:szCs w:val="22"/>
        </w:rPr>
        <w:t xml:space="preserve">Member, </w:t>
      </w:r>
      <w:r w:rsidRPr="0091110A">
        <w:rPr>
          <w:rFonts w:ascii="Calibri" w:hAnsi="Calibri" w:cs="Calibri"/>
          <w:color w:val="000000"/>
          <w:sz w:val="22"/>
          <w:szCs w:val="22"/>
        </w:rPr>
        <w:t>Program Committee, RSGDREAM, Los Angeles</w:t>
      </w:r>
      <w:r w:rsidR="00F01739" w:rsidRPr="0091110A">
        <w:rPr>
          <w:rFonts w:ascii="Calibri" w:hAnsi="Calibri" w:cs="Calibri"/>
          <w:color w:val="000000"/>
          <w:sz w:val="22"/>
          <w:szCs w:val="22"/>
        </w:rPr>
        <w:t>, USA</w:t>
      </w:r>
    </w:p>
    <w:p w14:paraId="634B8549" w14:textId="1B512209" w:rsidR="00F01739" w:rsidRPr="0091110A" w:rsidRDefault="00F01739" w:rsidP="00F01739">
      <w:pPr>
        <w:rPr>
          <w:rFonts w:ascii="Calibri" w:hAnsi="Calibri" w:cs="Calibri"/>
          <w:sz w:val="22"/>
          <w:szCs w:val="22"/>
        </w:rPr>
      </w:pPr>
      <w:r w:rsidRPr="0091110A">
        <w:rPr>
          <w:rFonts w:ascii="Calibri" w:hAnsi="Calibri" w:cs="Calibri"/>
          <w:sz w:val="22"/>
          <w:szCs w:val="22"/>
        </w:rPr>
        <w:t xml:space="preserve">2024, Member, </w:t>
      </w:r>
      <w:r w:rsidRPr="0091110A">
        <w:rPr>
          <w:rFonts w:ascii="Calibri" w:hAnsi="Calibri" w:cs="Calibri"/>
          <w:color w:val="000000"/>
          <w:sz w:val="22"/>
          <w:szCs w:val="22"/>
        </w:rPr>
        <w:t xml:space="preserve">Program Committee, </w:t>
      </w:r>
      <w:r w:rsidRPr="0091110A">
        <w:rPr>
          <w:rFonts w:ascii="Calibri" w:hAnsi="Calibri" w:cs="Calibri"/>
          <w:sz w:val="22"/>
          <w:szCs w:val="22"/>
        </w:rPr>
        <w:t>Great Lakes Bioinformatics (GLBIO) conference</w:t>
      </w:r>
      <w:r w:rsidRPr="0091110A">
        <w:rPr>
          <w:rFonts w:ascii="Calibri" w:hAnsi="Calibri" w:cs="Calibri"/>
          <w:color w:val="000000"/>
          <w:sz w:val="22"/>
          <w:szCs w:val="22"/>
        </w:rPr>
        <w:t xml:space="preserve">, </w:t>
      </w:r>
      <w:r w:rsidRPr="0091110A">
        <w:rPr>
          <w:rFonts w:ascii="Calibri" w:hAnsi="Calibri" w:cs="Calibri"/>
          <w:sz w:val="22"/>
          <w:szCs w:val="22"/>
        </w:rPr>
        <w:t>Pittsburgh, USA</w:t>
      </w:r>
    </w:p>
    <w:p w14:paraId="3DC0BE84" w14:textId="56594182" w:rsidR="00C81617" w:rsidRPr="0091110A" w:rsidRDefault="00C81617" w:rsidP="00F01739">
      <w:pPr>
        <w:rPr>
          <w:rFonts w:ascii="Calibri" w:hAnsi="Calibri" w:cs="Calibri"/>
          <w:color w:val="000000"/>
          <w:sz w:val="22"/>
          <w:szCs w:val="22"/>
        </w:rPr>
      </w:pPr>
      <w:r w:rsidRPr="0091110A">
        <w:rPr>
          <w:rFonts w:ascii="Calibri" w:hAnsi="Calibri" w:cs="Calibri"/>
          <w:sz w:val="22"/>
          <w:szCs w:val="22"/>
        </w:rPr>
        <w:t xml:space="preserve">2024, Member, </w:t>
      </w:r>
      <w:r w:rsidRPr="0091110A">
        <w:rPr>
          <w:rFonts w:ascii="Calibri" w:hAnsi="Calibri" w:cs="Calibri"/>
          <w:color w:val="000000"/>
          <w:sz w:val="22"/>
          <w:szCs w:val="22"/>
        </w:rPr>
        <w:t xml:space="preserve">Program Committee, ISMB, </w:t>
      </w:r>
      <w:r w:rsidRPr="0091110A">
        <w:rPr>
          <w:rFonts w:ascii="Calibri" w:hAnsi="Calibri" w:cs="Calibri"/>
          <w:sz w:val="22"/>
          <w:szCs w:val="22"/>
        </w:rPr>
        <w:t>Montreal</w:t>
      </w:r>
      <w:r w:rsidRPr="0091110A">
        <w:rPr>
          <w:rFonts w:ascii="Calibri" w:hAnsi="Calibri" w:cs="Calibri"/>
          <w:color w:val="000000"/>
          <w:sz w:val="22"/>
          <w:szCs w:val="22"/>
        </w:rPr>
        <w:t>, Canada</w:t>
      </w:r>
    </w:p>
    <w:p w14:paraId="2DCF8197" w14:textId="6779DA31" w:rsidR="00DA3CF6" w:rsidRPr="0091110A" w:rsidRDefault="00DA3CF6" w:rsidP="00DA3CF6">
      <w:pPr>
        <w:spacing w:after="600"/>
        <w:contextualSpacing/>
        <w:rPr>
          <w:rFonts w:ascii="Calibri" w:hAnsi="Calibri" w:cs="Calibri"/>
          <w:color w:val="000000"/>
          <w:sz w:val="22"/>
          <w:szCs w:val="22"/>
        </w:rPr>
      </w:pPr>
      <w:r w:rsidRPr="0091110A">
        <w:rPr>
          <w:rFonts w:ascii="Calibri" w:hAnsi="Calibri" w:cs="Calibri"/>
          <w:color w:val="000000"/>
          <w:sz w:val="22"/>
          <w:szCs w:val="22"/>
        </w:rPr>
        <w:t>2024, Co-chair</w:t>
      </w:r>
      <w:r w:rsidRPr="0091110A">
        <w:rPr>
          <w:rFonts w:ascii="Calibri" w:hAnsi="Calibri" w:cs="Calibri"/>
          <w:b/>
          <w:bCs/>
          <w:color w:val="000000"/>
          <w:sz w:val="22"/>
          <w:szCs w:val="22"/>
        </w:rPr>
        <w:t xml:space="preserve">, </w:t>
      </w:r>
      <w:r w:rsidRPr="0091110A">
        <w:rPr>
          <w:rFonts w:ascii="Calibri" w:hAnsi="Calibri" w:cs="Calibri"/>
          <w:sz w:val="22"/>
          <w:szCs w:val="22"/>
        </w:rPr>
        <w:t>GLBIO</w:t>
      </w:r>
      <w:r w:rsidRPr="0091110A">
        <w:rPr>
          <w:rFonts w:ascii="Calibri" w:hAnsi="Calibri" w:cs="Calibri"/>
          <w:color w:val="000000"/>
          <w:sz w:val="22"/>
          <w:szCs w:val="22"/>
        </w:rPr>
        <w:t xml:space="preserve"> Special Session on Computational Approaches for Spatial Omics, </w:t>
      </w:r>
      <w:r w:rsidRPr="0091110A">
        <w:rPr>
          <w:rFonts w:ascii="Calibri" w:hAnsi="Calibri" w:cs="Calibri"/>
          <w:sz w:val="22"/>
          <w:szCs w:val="22"/>
        </w:rPr>
        <w:t>Pittsburgh, USA</w:t>
      </w:r>
    </w:p>
    <w:p w14:paraId="1340119D" w14:textId="7915FC7E" w:rsidR="002F0081" w:rsidRPr="0091110A" w:rsidRDefault="002F0081" w:rsidP="002F0081">
      <w:pPr>
        <w:rPr>
          <w:rFonts w:ascii="Calibri" w:hAnsi="Calibri" w:cs="Calibri"/>
          <w:color w:val="000000"/>
          <w:sz w:val="22"/>
          <w:szCs w:val="22"/>
        </w:rPr>
      </w:pPr>
      <w:r w:rsidRPr="0091110A">
        <w:rPr>
          <w:rFonts w:ascii="Calibri" w:hAnsi="Calibri" w:cs="Calibri"/>
          <w:color w:val="000000"/>
          <w:sz w:val="22"/>
          <w:szCs w:val="22"/>
        </w:rPr>
        <w:t xml:space="preserve">2024, Co-chair, </w:t>
      </w:r>
      <w:r w:rsidRPr="0091110A">
        <w:rPr>
          <w:rFonts w:ascii="Calibri" w:hAnsi="Calibri" w:cs="Calibri"/>
          <w:sz w:val="22"/>
          <w:szCs w:val="22"/>
        </w:rPr>
        <w:t xml:space="preserve">ISMB </w:t>
      </w:r>
      <w:r w:rsidRPr="0091110A">
        <w:rPr>
          <w:rFonts w:ascii="Calibri" w:hAnsi="Calibri" w:cs="Calibri"/>
          <w:color w:val="000000"/>
          <w:sz w:val="22"/>
          <w:szCs w:val="22"/>
        </w:rPr>
        <w:t xml:space="preserve">Special Session on </w:t>
      </w:r>
      <w:r w:rsidRPr="0091110A">
        <w:rPr>
          <w:rStyle w:val="css-1qaijid"/>
          <w:rFonts w:ascii="Calibri" w:hAnsi="Calibri" w:cs="Calibri"/>
          <w:sz w:val="22"/>
          <w:szCs w:val="22"/>
        </w:rPr>
        <w:t>Computational and Systems Immunology</w:t>
      </w:r>
      <w:r w:rsidRPr="0091110A">
        <w:rPr>
          <w:rFonts w:ascii="Calibri" w:hAnsi="Calibri" w:cs="Calibri"/>
          <w:color w:val="000000"/>
          <w:sz w:val="22"/>
          <w:szCs w:val="22"/>
        </w:rPr>
        <w:t xml:space="preserve">, </w:t>
      </w:r>
      <w:r w:rsidRPr="0091110A">
        <w:rPr>
          <w:rFonts w:ascii="Calibri" w:hAnsi="Calibri" w:cs="Calibri"/>
          <w:sz w:val="22"/>
          <w:szCs w:val="22"/>
        </w:rPr>
        <w:t>Montreal</w:t>
      </w:r>
      <w:r w:rsidRPr="0091110A">
        <w:rPr>
          <w:rFonts w:ascii="Calibri" w:hAnsi="Calibri" w:cs="Calibri"/>
          <w:color w:val="000000"/>
          <w:sz w:val="22"/>
          <w:szCs w:val="22"/>
        </w:rPr>
        <w:t>, Canada</w:t>
      </w:r>
    </w:p>
    <w:p w14:paraId="1303EF1D" w14:textId="660A9EE9" w:rsidR="00AA0ED8" w:rsidRPr="0091110A" w:rsidRDefault="00AA0ED8" w:rsidP="00AA0ED8">
      <w:pPr>
        <w:pBdr>
          <w:top w:val="nil"/>
          <w:left w:val="nil"/>
          <w:bottom w:val="nil"/>
          <w:right w:val="nil"/>
          <w:between w:val="nil"/>
        </w:pBdr>
        <w:spacing w:after="380"/>
        <w:contextualSpacing/>
        <w:jc w:val="both"/>
        <w:rPr>
          <w:rFonts w:ascii="Calibri" w:hAnsi="Calibri" w:cs="Calibri"/>
          <w:color w:val="000000"/>
          <w:sz w:val="22"/>
          <w:szCs w:val="22"/>
        </w:rPr>
      </w:pPr>
      <w:r w:rsidRPr="0091110A">
        <w:rPr>
          <w:rFonts w:ascii="Calibri" w:hAnsi="Calibri" w:cs="Calibri"/>
          <w:color w:val="000000"/>
          <w:sz w:val="22"/>
          <w:szCs w:val="22"/>
        </w:rPr>
        <w:t>2024,</w:t>
      </w:r>
      <w:r w:rsidR="002E6253" w:rsidRPr="0091110A">
        <w:rPr>
          <w:rFonts w:ascii="Calibri" w:hAnsi="Calibri" w:cs="Calibri"/>
          <w:color w:val="000000"/>
          <w:sz w:val="22"/>
          <w:szCs w:val="22"/>
        </w:rPr>
        <w:t xml:space="preserve"> </w:t>
      </w:r>
      <w:r w:rsidRPr="0091110A">
        <w:rPr>
          <w:rFonts w:ascii="Calibri" w:hAnsi="Calibri" w:cs="Calibri"/>
          <w:color w:val="000000"/>
          <w:sz w:val="22"/>
          <w:szCs w:val="22"/>
        </w:rPr>
        <w:t xml:space="preserve">Organizer, </w:t>
      </w:r>
      <w:r w:rsidRPr="0091110A">
        <w:rPr>
          <w:rFonts w:ascii="Calibri" w:hAnsi="Calibri" w:cs="Calibri"/>
          <w:sz w:val="22"/>
          <w:szCs w:val="22"/>
        </w:rPr>
        <w:t xml:space="preserve">ISMB </w:t>
      </w:r>
      <w:r w:rsidRPr="0091110A">
        <w:rPr>
          <w:rFonts w:ascii="Calibri" w:hAnsi="Calibri" w:cs="Calibri"/>
          <w:color w:val="000000"/>
          <w:sz w:val="22"/>
          <w:szCs w:val="22"/>
        </w:rPr>
        <w:t xml:space="preserve">Tutorial on </w:t>
      </w:r>
      <w:r w:rsidRPr="0091110A">
        <w:rPr>
          <w:rFonts w:ascii="Calibri" w:hAnsi="Calibri" w:cs="Calibri"/>
          <w:sz w:val="22"/>
          <w:szCs w:val="22"/>
        </w:rPr>
        <w:t>Computational Approaches for Identifying Context-Specific Transcription Factors using Single-Cell Multi-Omics Datasets</w:t>
      </w:r>
      <w:r w:rsidRPr="0091110A">
        <w:rPr>
          <w:rFonts w:ascii="Calibri" w:hAnsi="Calibri" w:cs="Calibri"/>
          <w:color w:val="000000"/>
          <w:sz w:val="22"/>
          <w:szCs w:val="22"/>
        </w:rPr>
        <w:t xml:space="preserve">, </w:t>
      </w:r>
      <w:r w:rsidRPr="0091110A">
        <w:rPr>
          <w:rFonts w:ascii="Calibri" w:hAnsi="Calibri" w:cs="Calibri"/>
          <w:sz w:val="22"/>
          <w:szCs w:val="22"/>
        </w:rPr>
        <w:t>Montreal</w:t>
      </w:r>
      <w:r w:rsidRPr="0091110A">
        <w:rPr>
          <w:rFonts w:ascii="Calibri" w:hAnsi="Calibri" w:cs="Calibri"/>
          <w:color w:val="000000"/>
          <w:sz w:val="22"/>
          <w:szCs w:val="22"/>
        </w:rPr>
        <w:t>, Canada</w:t>
      </w:r>
    </w:p>
    <w:p w14:paraId="65E78809" w14:textId="63CB56AA" w:rsidR="00AA0ED8" w:rsidRPr="0091110A" w:rsidRDefault="00AA0ED8" w:rsidP="00AA0ED8">
      <w:pPr>
        <w:pBdr>
          <w:top w:val="nil"/>
          <w:left w:val="nil"/>
          <w:bottom w:val="nil"/>
          <w:right w:val="nil"/>
          <w:between w:val="nil"/>
        </w:pBdr>
        <w:spacing w:after="380"/>
        <w:contextualSpacing/>
        <w:jc w:val="both"/>
        <w:rPr>
          <w:rFonts w:ascii="Calibri" w:hAnsi="Calibri" w:cs="Calibri"/>
          <w:color w:val="000000"/>
          <w:sz w:val="22"/>
          <w:szCs w:val="22"/>
        </w:rPr>
      </w:pPr>
      <w:r w:rsidRPr="0091110A">
        <w:rPr>
          <w:rFonts w:ascii="Calibri" w:hAnsi="Calibri" w:cs="Calibri"/>
          <w:color w:val="000000"/>
          <w:sz w:val="22"/>
          <w:szCs w:val="22"/>
        </w:rPr>
        <w:t xml:space="preserve">2024, Organizer, </w:t>
      </w:r>
      <w:r w:rsidRPr="0091110A">
        <w:rPr>
          <w:rFonts w:ascii="Calibri" w:hAnsi="Calibri" w:cs="Calibri"/>
          <w:sz w:val="22"/>
          <w:szCs w:val="22"/>
        </w:rPr>
        <w:t xml:space="preserve">ECCB </w:t>
      </w:r>
      <w:r w:rsidRPr="0091110A">
        <w:rPr>
          <w:rFonts w:ascii="Calibri" w:hAnsi="Calibri" w:cs="Calibri"/>
          <w:color w:val="000000"/>
          <w:sz w:val="22"/>
          <w:szCs w:val="22"/>
        </w:rPr>
        <w:t xml:space="preserve">Tutorial on </w:t>
      </w:r>
      <w:r w:rsidRPr="0091110A">
        <w:rPr>
          <w:rFonts w:ascii="Calibri" w:hAnsi="Calibri" w:cs="Calibri"/>
          <w:sz w:val="22"/>
          <w:szCs w:val="22"/>
        </w:rPr>
        <w:t>Computational Approaches for Identifying Context-Specific Transcription Factors using Single-Cell Multi-Omics Datasets</w:t>
      </w:r>
      <w:r w:rsidRPr="0091110A">
        <w:rPr>
          <w:rFonts w:ascii="Calibri" w:hAnsi="Calibri" w:cs="Calibri"/>
          <w:color w:val="000000"/>
          <w:sz w:val="22"/>
          <w:szCs w:val="22"/>
        </w:rPr>
        <w:t xml:space="preserve">, Turku, </w:t>
      </w:r>
      <w:r w:rsidR="002E6253" w:rsidRPr="0091110A">
        <w:rPr>
          <w:rFonts w:ascii="Calibri" w:hAnsi="Calibri" w:cs="Calibri"/>
          <w:color w:val="000000"/>
          <w:sz w:val="22"/>
          <w:szCs w:val="22"/>
        </w:rPr>
        <w:t>Finland</w:t>
      </w:r>
      <w:r w:rsidRPr="0091110A">
        <w:rPr>
          <w:rFonts w:ascii="Calibri" w:hAnsi="Calibri" w:cs="Calibri"/>
          <w:color w:val="000000"/>
          <w:sz w:val="22"/>
          <w:szCs w:val="22"/>
        </w:rPr>
        <w:t xml:space="preserve"> </w:t>
      </w:r>
    </w:p>
    <w:p w14:paraId="78AC5A3E" w14:textId="77777777" w:rsidR="00592DB0" w:rsidRPr="0091110A" w:rsidRDefault="004560E3" w:rsidP="002A137C">
      <w:pPr>
        <w:spacing w:after="600"/>
        <w:contextualSpacing/>
        <w:rPr>
          <w:rFonts w:ascii="Calibri" w:hAnsi="Calibri" w:cs="Calibri"/>
          <w:sz w:val="22"/>
          <w:szCs w:val="22"/>
        </w:rPr>
      </w:pPr>
      <w:r w:rsidRPr="0091110A">
        <w:rPr>
          <w:rFonts w:ascii="Calibri" w:hAnsi="Calibri" w:cs="Calibri"/>
          <w:color w:val="000000" w:themeColor="text1"/>
          <w:sz w:val="22"/>
          <w:szCs w:val="22"/>
        </w:rPr>
        <w:t xml:space="preserve">2024, </w:t>
      </w:r>
      <w:r w:rsidRPr="0091110A">
        <w:rPr>
          <w:rFonts w:ascii="Calibri" w:hAnsi="Calibri" w:cs="Calibri"/>
          <w:sz w:val="22"/>
          <w:szCs w:val="22"/>
        </w:rPr>
        <w:t xml:space="preserve">Member, </w:t>
      </w:r>
      <w:r w:rsidRPr="0091110A">
        <w:rPr>
          <w:rFonts w:ascii="Calibri" w:hAnsi="Calibri" w:cs="Calibri"/>
          <w:color w:val="000000"/>
          <w:sz w:val="22"/>
          <w:szCs w:val="22"/>
        </w:rPr>
        <w:t xml:space="preserve">Program Committee, RSGDREAM, </w:t>
      </w:r>
      <w:r w:rsidRPr="0091110A">
        <w:rPr>
          <w:rFonts w:ascii="Calibri" w:hAnsi="Calibri" w:cs="Calibri"/>
          <w:sz w:val="22"/>
          <w:szCs w:val="22"/>
        </w:rPr>
        <w:t>Madison, Wisconsin, USA</w:t>
      </w:r>
    </w:p>
    <w:p w14:paraId="070EF756" w14:textId="1852CD81" w:rsidR="00592DB0" w:rsidRPr="0091110A" w:rsidRDefault="00592DB0" w:rsidP="00592DB0">
      <w:pPr>
        <w:rPr>
          <w:rFonts w:ascii="Calibri" w:hAnsi="Calibri" w:cs="Calibri"/>
          <w:sz w:val="22"/>
          <w:szCs w:val="22"/>
        </w:rPr>
      </w:pPr>
      <w:r w:rsidRPr="0091110A">
        <w:rPr>
          <w:rFonts w:ascii="Calibri" w:hAnsi="Calibri" w:cs="Calibri"/>
          <w:sz w:val="22"/>
          <w:szCs w:val="22"/>
        </w:rPr>
        <w:t xml:space="preserve">2025, Member, </w:t>
      </w:r>
      <w:r w:rsidRPr="0091110A">
        <w:rPr>
          <w:rFonts w:ascii="Calibri" w:hAnsi="Calibri" w:cs="Calibri"/>
          <w:color w:val="000000"/>
          <w:sz w:val="22"/>
          <w:szCs w:val="22"/>
        </w:rPr>
        <w:t xml:space="preserve">Program Committee, </w:t>
      </w:r>
      <w:r w:rsidRPr="0091110A">
        <w:rPr>
          <w:rFonts w:ascii="Calibri" w:hAnsi="Calibri" w:cs="Calibri"/>
          <w:sz w:val="22"/>
          <w:szCs w:val="22"/>
        </w:rPr>
        <w:t>Great Lakes Bioinformatics (GLBIO) conference</w:t>
      </w:r>
      <w:r w:rsidRPr="0091110A">
        <w:rPr>
          <w:rFonts w:ascii="Calibri" w:hAnsi="Calibri" w:cs="Calibri"/>
          <w:color w:val="000000"/>
          <w:sz w:val="22"/>
          <w:szCs w:val="22"/>
        </w:rPr>
        <w:t xml:space="preserve">, </w:t>
      </w:r>
      <w:r w:rsidR="00F9191E" w:rsidRPr="0091110A">
        <w:rPr>
          <w:rFonts w:ascii="Calibri" w:hAnsi="Calibri" w:cs="Calibri"/>
          <w:color w:val="000000"/>
          <w:sz w:val="22"/>
          <w:szCs w:val="22"/>
        </w:rPr>
        <w:t xml:space="preserve">Minneapolis, Minnesota, </w:t>
      </w:r>
      <w:r w:rsidRPr="0091110A">
        <w:rPr>
          <w:rFonts w:ascii="Calibri" w:hAnsi="Calibri" w:cs="Calibri"/>
          <w:sz w:val="22"/>
          <w:szCs w:val="22"/>
        </w:rPr>
        <w:t>USA</w:t>
      </w:r>
    </w:p>
    <w:p w14:paraId="758F362E" w14:textId="0CC401C4" w:rsidR="00592DB0" w:rsidRDefault="00592DB0" w:rsidP="00592DB0">
      <w:pPr>
        <w:spacing w:after="600"/>
        <w:contextualSpacing/>
        <w:rPr>
          <w:rFonts w:ascii="Calibri" w:hAnsi="Calibri" w:cs="Calibri"/>
          <w:color w:val="000000"/>
          <w:sz w:val="22"/>
          <w:szCs w:val="22"/>
        </w:rPr>
      </w:pPr>
      <w:r w:rsidRPr="0091110A">
        <w:rPr>
          <w:rFonts w:ascii="Calibri" w:hAnsi="Calibri" w:cs="Calibri"/>
          <w:color w:val="000000" w:themeColor="text1"/>
          <w:sz w:val="22"/>
          <w:szCs w:val="22"/>
        </w:rPr>
        <w:t xml:space="preserve">2025, Member, Program </w:t>
      </w:r>
      <w:r w:rsidR="00897263">
        <w:rPr>
          <w:rFonts w:ascii="Calibri" w:hAnsi="Calibri" w:cs="Calibri"/>
          <w:color w:val="000000" w:themeColor="text1"/>
          <w:sz w:val="22"/>
          <w:szCs w:val="22"/>
        </w:rPr>
        <w:t>C</w:t>
      </w:r>
      <w:r w:rsidRPr="0091110A">
        <w:rPr>
          <w:rFonts w:ascii="Calibri" w:hAnsi="Calibri" w:cs="Calibri"/>
          <w:color w:val="000000" w:themeColor="text1"/>
          <w:sz w:val="22"/>
          <w:szCs w:val="22"/>
        </w:rPr>
        <w:t xml:space="preserve">ommittee of ISMB/ECCB2025, </w:t>
      </w:r>
      <w:r w:rsidR="00F9191E" w:rsidRPr="0091110A">
        <w:rPr>
          <w:rFonts w:ascii="Calibri" w:hAnsi="Calibri" w:cs="Calibri"/>
          <w:color w:val="000000"/>
          <w:sz w:val="22"/>
          <w:szCs w:val="22"/>
        </w:rPr>
        <w:t>Liverpool</w:t>
      </w:r>
      <w:r w:rsidRPr="0091110A">
        <w:rPr>
          <w:rFonts w:ascii="Calibri" w:hAnsi="Calibri" w:cs="Calibri"/>
          <w:color w:val="000000"/>
          <w:sz w:val="22"/>
          <w:szCs w:val="22"/>
        </w:rPr>
        <w:t>, England</w:t>
      </w:r>
    </w:p>
    <w:p w14:paraId="26D9C5E9" w14:textId="6A42B351" w:rsidR="00F4254A" w:rsidRPr="0091110A" w:rsidRDefault="00F4254A" w:rsidP="00F4254A">
      <w:pPr>
        <w:rPr>
          <w:rFonts w:ascii="Calibri" w:hAnsi="Calibri" w:cs="Calibri"/>
          <w:color w:val="000000"/>
          <w:sz w:val="22"/>
          <w:szCs w:val="22"/>
        </w:rPr>
      </w:pPr>
      <w:r w:rsidRPr="0091110A">
        <w:rPr>
          <w:rFonts w:ascii="Calibri" w:hAnsi="Calibri" w:cs="Calibri"/>
          <w:color w:val="000000"/>
          <w:sz w:val="22"/>
          <w:szCs w:val="22"/>
        </w:rPr>
        <w:t>202</w:t>
      </w:r>
      <w:r>
        <w:rPr>
          <w:rFonts w:ascii="Calibri" w:hAnsi="Calibri" w:cs="Calibri"/>
          <w:color w:val="000000"/>
          <w:sz w:val="22"/>
          <w:szCs w:val="22"/>
        </w:rPr>
        <w:t>5</w:t>
      </w:r>
      <w:r w:rsidRPr="0091110A">
        <w:rPr>
          <w:rFonts w:ascii="Calibri" w:hAnsi="Calibri" w:cs="Calibri"/>
          <w:color w:val="000000"/>
          <w:sz w:val="22"/>
          <w:szCs w:val="22"/>
        </w:rPr>
        <w:t>, Co-</w:t>
      </w:r>
      <w:r>
        <w:rPr>
          <w:rFonts w:ascii="Calibri" w:hAnsi="Calibri" w:cs="Calibri"/>
          <w:color w:val="000000"/>
          <w:sz w:val="22"/>
          <w:szCs w:val="22"/>
        </w:rPr>
        <w:t>organizer</w:t>
      </w:r>
      <w:r w:rsidRPr="0091110A">
        <w:rPr>
          <w:rFonts w:ascii="Calibri" w:hAnsi="Calibri" w:cs="Calibri"/>
          <w:color w:val="000000"/>
          <w:sz w:val="22"/>
          <w:szCs w:val="22"/>
        </w:rPr>
        <w:t xml:space="preserve">, </w:t>
      </w:r>
      <w:r w:rsidRPr="0091110A">
        <w:rPr>
          <w:rStyle w:val="css-1qaijid"/>
          <w:rFonts w:ascii="Calibri" w:hAnsi="Calibri" w:cs="Calibri"/>
          <w:sz w:val="22"/>
          <w:szCs w:val="22"/>
        </w:rPr>
        <w:t>Computational and Systems Immunology</w:t>
      </w:r>
      <w:r>
        <w:rPr>
          <w:rStyle w:val="css-1qaijid"/>
          <w:rFonts w:ascii="Calibri" w:hAnsi="Calibri" w:cs="Calibri"/>
          <w:sz w:val="22"/>
          <w:szCs w:val="22"/>
        </w:rPr>
        <w:t xml:space="preserve"> Track</w:t>
      </w:r>
      <w:r>
        <w:rPr>
          <w:rFonts w:ascii="Calibri" w:hAnsi="Calibri" w:cs="Calibri"/>
          <w:color w:val="000000"/>
          <w:sz w:val="22"/>
          <w:szCs w:val="22"/>
        </w:rPr>
        <w:t xml:space="preserve"> of </w:t>
      </w:r>
      <w:r w:rsidRPr="0091110A">
        <w:rPr>
          <w:rFonts w:ascii="Calibri" w:hAnsi="Calibri" w:cs="Calibri"/>
          <w:color w:val="000000" w:themeColor="text1"/>
          <w:sz w:val="22"/>
          <w:szCs w:val="22"/>
        </w:rPr>
        <w:t xml:space="preserve">ISMB/ECCB2025, </w:t>
      </w:r>
      <w:r w:rsidRPr="0091110A">
        <w:rPr>
          <w:rFonts w:ascii="Calibri" w:hAnsi="Calibri" w:cs="Calibri"/>
          <w:color w:val="000000"/>
          <w:sz w:val="22"/>
          <w:szCs w:val="22"/>
        </w:rPr>
        <w:t>Liverpool, England</w:t>
      </w:r>
    </w:p>
    <w:p w14:paraId="065C87FE" w14:textId="77777777" w:rsidR="00F4254A" w:rsidRPr="0091110A" w:rsidRDefault="00F4254A" w:rsidP="00592DB0">
      <w:pPr>
        <w:spacing w:after="600"/>
        <w:contextualSpacing/>
        <w:rPr>
          <w:rFonts w:ascii="Calibri" w:hAnsi="Calibri" w:cs="Calibri"/>
          <w:color w:val="000000"/>
          <w:sz w:val="22"/>
          <w:szCs w:val="22"/>
        </w:rPr>
      </w:pPr>
    </w:p>
    <w:p w14:paraId="1A08C298" w14:textId="73F77E11" w:rsidR="006A6713" w:rsidRPr="002A137C" w:rsidRDefault="007D00EF" w:rsidP="002A137C">
      <w:pPr>
        <w:spacing w:after="600"/>
        <w:contextualSpacing/>
        <w:rPr>
          <w:rFonts w:ascii="Calibri" w:hAnsi="Calibri" w:cs="Calibri"/>
          <w:color w:val="000000" w:themeColor="text1"/>
          <w:sz w:val="22"/>
          <w:szCs w:val="22"/>
        </w:rPr>
      </w:pPr>
      <w:r w:rsidRPr="0091110A">
        <w:rPr>
          <w:rFonts w:ascii="Calibri" w:hAnsi="Calibri" w:cs="Calibri"/>
          <w:color w:val="000000"/>
          <w:sz w:val="22"/>
          <w:szCs w:val="22"/>
        </w:rPr>
        <w:fldChar w:fldCharType="begin"/>
      </w:r>
      <w:r w:rsidRPr="0091110A">
        <w:rPr>
          <w:rFonts w:ascii="Calibri" w:hAnsi="Calibri" w:cs="Calibri"/>
          <w:color w:val="000000"/>
          <w:sz w:val="22"/>
          <w:szCs w:val="22"/>
        </w:rPr>
        <w:instrText xml:space="preserve"> ADDIN EN.REFLIST </w:instrText>
      </w:r>
      <w:r w:rsidRPr="0091110A">
        <w:rPr>
          <w:rFonts w:ascii="Calibri" w:hAnsi="Calibri" w:cs="Calibri"/>
          <w:color w:val="000000"/>
          <w:sz w:val="22"/>
          <w:szCs w:val="22"/>
        </w:rPr>
        <w:fldChar w:fldCharType="separate"/>
      </w:r>
      <w:r w:rsidRPr="0091110A">
        <w:rPr>
          <w:rFonts w:ascii="Calibri" w:hAnsi="Calibri" w:cs="Calibri"/>
          <w:color w:val="000000"/>
          <w:sz w:val="22"/>
          <w:szCs w:val="22"/>
        </w:rPr>
        <w:fldChar w:fldCharType="end"/>
      </w:r>
    </w:p>
    <w:sectPr w:rsidR="006A6713" w:rsidRPr="002A137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B927" w14:textId="77777777" w:rsidR="00FD0C8F" w:rsidRDefault="00FD0C8F" w:rsidP="00B958B8">
      <w:r>
        <w:separator/>
      </w:r>
    </w:p>
  </w:endnote>
  <w:endnote w:type="continuationSeparator" w:id="0">
    <w:p w14:paraId="0C001A25" w14:textId="77777777" w:rsidR="00FD0C8F" w:rsidRDefault="00FD0C8F" w:rsidP="00B9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391165"/>
      <w:docPartObj>
        <w:docPartGallery w:val="Page Numbers (Bottom of Page)"/>
        <w:docPartUnique/>
      </w:docPartObj>
    </w:sdtPr>
    <w:sdtEndPr>
      <w:rPr>
        <w:noProof/>
      </w:rPr>
    </w:sdtEndPr>
    <w:sdtContent>
      <w:p w14:paraId="1F334BB4" w14:textId="77777777" w:rsidR="00B958B8" w:rsidRDefault="00B958B8">
        <w:pPr>
          <w:pStyle w:val="Footer"/>
          <w:jc w:val="right"/>
        </w:pPr>
        <w:r>
          <w:fldChar w:fldCharType="begin"/>
        </w:r>
        <w:r>
          <w:instrText xml:space="preserve"> PAGE   \* MERGEFORMAT </w:instrText>
        </w:r>
        <w:r>
          <w:fldChar w:fldCharType="separate"/>
        </w:r>
        <w:r w:rsidR="0026132F">
          <w:rPr>
            <w:noProof/>
          </w:rPr>
          <w:t>6</w:t>
        </w:r>
        <w:r>
          <w:rPr>
            <w:noProof/>
          </w:rPr>
          <w:fldChar w:fldCharType="end"/>
        </w:r>
      </w:p>
    </w:sdtContent>
  </w:sdt>
  <w:p w14:paraId="0DEBFF80" w14:textId="77777777" w:rsidR="00B958B8" w:rsidRDefault="00B9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C28D" w14:textId="77777777" w:rsidR="00FD0C8F" w:rsidRDefault="00FD0C8F" w:rsidP="00B958B8">
      <w:r>
        <w:separator/>
      </w:r>
    </w:p>
  </w:footnote>
  <w:footnote w:type="continuationSeparator" w:id="0">
    <w:p w14:paraId="5379B9B9" w14:textId="77777777" w:rsidR="00FD0C8F" w:rsidRDefault="00FD0C8F" w:rsidP="00B9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50C"/>
    <w:multiLevelType w:val="hybridMultilevel"/>
    <w:tmpl w:val="C4301128"/>
    <w:lvl w:ilvl="0" w:tplc="718EEC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CC0"/>
    <w:multiLevelType w:val="hybridMultilevel"/>
    <w:tmpl w:val="CBC871BA"/>
    <w:lvl w:ilvl="0" w:tplc="0CA808B6">
      <w:start w:val="1"/>
      <w:numFmt w:val="decimal"/>
      <w:lvlText w:val="%1."/>
      <w:lvlJc w:val="left"/>
      <w:pPr>
        <w:ind w:left="360" w:hanging="360"/>
      </w:pPr>
      <w:rPr>
        <w:rFonts w:hint="default"/>
        <w:b w:val="0"/>
        <w:bCs/>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44E97"/>
    <w:multiLevelType w:val="hybridMultilevel"/>
    <w:tmpl w:val="BEAC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D2117"/>
    <w:multiLevelType w:val="hybridMultilevel"/>
    <w:tmpl w:val="646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65330"/>
    <w:multiLevelType w:val="hybridMultilevel"/>
    <w:tmpl w:val="CA244338"/>
    <w:lvl w:ilvl="0" w:tplc="146CB512">
      <w:start w:val="1"/>
      <w:numFmt w:val="decimal"/>
      <w:lvlText w:val="%1."/>
      <w:lvlJc w:val="left"/>
      <w:pPr>
        <w:ind w:left="3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00574"/>
    <w:multiLevelType w:val="hybridMultilevel"/>
    <w:tmpl w:val="8E1A2780"/>
    <w:lvl w:ilvl="0" w:tplc="B128E75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A5150"/>
    <w:multiLevelType w:val="hybridMultilevel"/>
    <w:tmpl w:val="6A1077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10FB6"/>
    <w:multiLevelType w:val="hybridMultilevel"/>
    <w:tmpl w:val="6D00213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063F6"/>
    <w:multiLevelType w:val="hybridMultilevel"/>
    <w:tmpl w:val="96608C80"/>
    <w:lvl w:ilvl="0" w:tplc="918A05C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10A73"/>
    <w:multiLevelType w:val="multilevel"/>
    <w:tmpl w:val="3918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2109302">
    <w:abstractNumId w:val="4"/>
  </w:num>
  <w:num w:numId="2" w16cid:durableId="965086158">
    <w:abstractNumId w:val="1"/>
  </w:num>
  <w:num w:numId="3" w16cid:durableId="672949685">
    <w:abstractNumId w:val="5"/>
  </w:num>
  <w:num w:numId="4" w16cid:durableId="6106893">
    <w:abstractNumId w:val="0"/>
  </w:num>
  <w:num w:numId="5" w16cid:durableId="1676881870">
    <w:abstractNumId w:val="3"/>
  </w:num>
  <w:num w:numId="6" w16cid:durableId="1280606068">
    <w:abstractNumId w:val="8"/>
  </w:num>
  <w:num w:numId="7" w16cid:durableId="1825779006">
    <w:abstractNumId w:val="6"/>
  </w:num>
  <w:num w:numId="8" w16cid:durableId="348416420">
    <w:abstractNumId w:val="9"/>
  </w:num>
  <w:num w:numId="9" w16cid:durableId="339089467">
    <w:abstractNumId w:val="7"/>
  </w:num>
  <w:num w:numId="10" w16cid:durableId="3108393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I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2eres085vxrmexz02p2dwdfrd29zf0sat9&quot;&gt;My EndNote Library&lt;record-ids&gt;&lt;item&gt;76&lt;/item&gt;&lt;/record-ids&gt;&lt;/item&gt;&lt;/Libraries&gt;"/>
  </w:docVars>
  <w:rsids>
    <w:rsidRoot w:val="002F0B3E"/>
    <w:rsid w:val="00001CE2"/>
    <w:rsid w:val="000022A2"/>
    <w:rsid w:val="00003C78"/>
    <w:rsid w:val="00003DF0"/>
    <w:rsid w:val="000046C5"/>
    <w:rsid w:val="00004990"/>
    <w:rsid w:val="00005F22"/>
    <w:rsid w:val="000106FA"/>
    <w:rsid w:val="00012420"/>
    <w:rsid w:val="0001407F"/>
    <w:rsid w:val="000229E1"/>
    <w:rsid w:val="00023A62"/>
    <w:rsid w:val="000315C3"/>
    <w:rsid w:val="00031D39"/>
    <w:rsid w:val="0003604B"/>
    <w:rsid w:val="0003706B"/>
    <w:rsid w:val="000407A2"/>
    <w:rsid w:val="0004140C"/>
    <w:rsid w:val="00044084"/>
    <w:rsid w:val="0004482F"/>
    <w:rsid w:val="0004568B"/>
    <w:rsid w:val="00045AAF"/>
    <w:rsid w:val="00046861"/>
    <w:rsid w:val="000471D1"/>
    <w:rsid w:val="00051C53"/>
    <w:rsid w:val="0005695C"/>
    <w:rsid w:val="00057BD2"/>
    <w:rsid w:val="00061F44"/>
    <w:rsid w:val="00062119"/>
    <w:rsid w:val="00067CF9"/>
    <w:rsid w:val="000712B1"/>
    <w:rsid w:val="00071531"/>
    <w:rsid w:val="000735F7"/>
    <w:rsid w:val="0007396B"/>
    <w:rsid w:val="00075198"/>
    <w:rsid w:val="00076C3C"/>
    <w:rsid w:val="000806A3"/>
    <w:rsid w:val="0008190E"/>
    <w:rsid w:val="00082089"/>
    <w:rsid w:val="000844F7"/>
    <w:rsid w:val="00084F3F"/>
    <w:rsid w:val="00091121"/>
    <w:rsid w:val="00091167"/>
    <w:rsid w:val="00092731"/>
    <w:rsid w:val="00094394"/>
    <w:rsid w:val="00095BF4"/>
    <w:rsid w:val="000965A9"/>
    <w:rsid w:val="00096864"/>
    <w:rsid w:val="0009714C"/>
    <w:rsid w:val="00097621"/>
    <w:rsid w:val="000A25F5"/>
    <w:rsid w:val="000A5EFD"/>
    <w:rsid w:val="000B40D5"/>
    <w:rsid w:val="000B58DA"/>
    <w:rsid w:val="000B7634"/>
    <w:rsid w:val="000B7D0E"/>
    <w:rsid w:val="000C4165"/>
    <w:rsid w:val="000C551F"/>
    <w:rsid w:val="000C6238"/>
    <w:rsid w:val="000D11F4"/>
    <w:rsid w:val="000D15AA"/>
    <w:rsid w:val="000D20A1"/>
    <w:rsid w:val="000E19BA"/>
    <w:rsid w:val="000E2195"/>
    <w:rsid w:val="000E34BE"/>
    <w:rsid w:val="000E3BE6"/>
    <w:rsid w:val="000E3F29"/>
    <w:rsid w:val="000E3F57"/>
    <w:rsid w:val="000E6E2D"/>
    <w:rsid w:val="000F3D78"/>
    <w:rsid w:val="000F4164"/>
    <w:rsid w:val="000F44E1"/>
    <w:rsid w:val="00101C85"/>
    <w:rsid w:val="0010475A"/>
    <w:rsid w:val="00112AB8"/>
    <w:rsid w:val="00114C64"/>
    <w:rsid w:val="00116EC1"/>
    <w:rsid w:val="00121907"/>
    <w:rsid w:val="00121CB3"/>
    <w:rsid w:val="00122436"/>
    <w:rsid w:val="001271BC"/>
    <w:rsid w:val="00127CF5"/>
    <w:rsid w:val="00131236"/>
    <w:rsid w:val="001313B7"/>
    <w:rsid w:val="001323D1"/>
    <w:rsid w:val="00136AE2"/>
    <w:rsid w:val="00136D1F"/>
    <w:rsid w:val="00137F48"/>
    <w:rsid w:val="001400A4"/>
    <w:rsid w:val="00140408"/>
    <w:rsid w:val="00140F68"/>
    <w:rsid w:val="00143CA5"/>
    <w:rsid w:val="001440E3"/>
    <w:rsid w:val="0015084F"/>
    <w:rsid w:val="00152CA5"/>
    <w:rsid w:val="00153ABE"/>
    <w:rsid w:val="00153D9E"/>
    <w:rsid w:val="00155987"/>
    <w:rsid w:val="00155E06"/>
    <w:rsid w:val="0015628A"/>
    <w:rsid w:val="001567C1"/>
    <w:rsid w:val="00161F92"/>
    <w:rsid w:val="00163674"/>
    <w:rsid w:val="0016577C"/>
    <w:rsid w:val="00165CB6"/>
    <w:rsid w:val="0016605B"/>
    <w:rsid w:val="001739A1"/>
    <w:rsid w:val="00180AB9"/>
    <w:rsid w:val="00180CE4"/>
    <w:rsid w:val="00180F09"/>
    <w:rsid w:val="0018590C"/>
    <w:rsid w:val="00186B1D"/>
    <w:rsid w:val="001912CB"/>
    <w:rsid w:val="00192C7A"/>
    <w:rsid w:val="00195606"/>
    <w:rsid w:val="00196935"/>
    <w:rsid w:val="001A592D"/>
    <w:rsid w:val="001A7608"/>
    <w:rsid w:val="001B00EC"/>
    <w:rsid w:val="001B11C9"/>
    <w:rsid w:val="001C0436"/>
    <w:rsid w:val="001C10B1"/>
    <w:rsid w:val="001C2AAD"/>
    <w:rsid w:val="001C3FEC"/>
    <w:rsid w:val="001C644A"/>
    <w:rsid w:val="001C6EB9"/>
    <w:rsid w:val="001D3282"/>
    <w:rsid w:val="001D3784"/>
    <w:rsid w:val="001D65D8"/>
    <w:rsid w:val="001E4906"/>
    <w:rsid w:val="001E5201"/>
    <w:rsid w:val="001E70B7"/>
    <w:rsid w:val="001F4EBA"/>
    <w:rsid w:val="001F7796"/>
    <w:rsid w:val="00201851"/>
    <w:rsid w:val="00202E88"/>
    <w:rsid w:val="00207E4B"/>
    <w:rsid w:val="002111F2"/>
    <w:rsid w:val="0021315F"/>
    <w:rsid w:val="00213204"/>
    <w:rsid w:val="00214396"/>
    <w:rsid w:val="00216FAF"/>
    <w:rsid w:val="00225941"/>
    <w:rsid w:val="002333A6"/>
    <w:rsid w:val="00233926"/>
    <w:rsid w:val="00241210"/>
    <w:rsid w:val="002418DB"/>
    <w:rsid w:val="00241BEB"/>
    <w:rsid w:val="002431D4"/>
    <w:rsid w:val="002546F8"/>
    <w:rsid w:val="0025534F"/>
    <w:rsid w:val="00257D58"/>
    <w:rsid w:val="0026132F"/>
    <w:rsid w:val="002626BF"/>
    <w:rsid w:val="002632D5"/>
    <w:rsid w:val="00263E7F"/>
    <w:rsid w:val="002649B7"/>
    <w:rsid w:val="00264BFC"/>
    <w:rsid w:val="002666AA"/>
    <w:rsid w:val="00266707"/>
    <w:rsid w:val="00271550"/>
    <w:rsid w:val="00271E37"/>
    <w:rsid w:val="00273105"/>
    <w:rsid w:val="00274CBA"/>
    <w:rsid w:val="00282152"/>
    <w:rsid w:val="00291985"/>
    <w:rsid w:val="00292514"/>
    <w:rsid w:val="00293D81"/>
    <w:rsid w:val="00297BBB"/>
    <w:rsid w:val="002A0014"/>
    <w:rsid w:val="002A137C"/>
    <w:rsid w:val="002A13AF"/>
    <w:rsid w:val="002A197E"/>
    <w:rsid w:val="002A32E5"/>
    <w:rsid w:val="002A4ECB"/>
    <w:rsid w:val="002A5700"/>
    <w:rsid w:val="002A6415"/>
    <w:rsid w:val="002C375C"/>
    <w:rsid w:val="002D1EE2"/>
    <w:rsid w:val="002D4FE3"/>
    <w:rsid w:val="002E18B3"/>
    <w:rsid w:val="002E2103"/>
    <w:rsid w:val="002E2E2C"/>
    <w:rsid w:val="002E3E2D"/>
    <w:rsid w:val="002E6253"/>
    <w:rsid w:val="002F0081"/>
    <w:rsid w:val="002F0B3E"/>
    <w:rsid w:val="002F134C"/>
    <w:rsid w:val="002F286D"/>
    <w:rsid w:val="002F3345"/>
    <w:rsid w:val="002F6FF4"/>
    <w:rsid w:val="00301942"/>
    <w:rsid w:val="00303161"/>
    <w:rsid w:val="00303CF5"/>
    <w:rsid w:val="003049B3"/>
    <w:rsid w:val="00304F41"/>
    <w:rsid w:val="003065EC"/>
    <w:rsid w:val="00306CEF"/>
    <w:rsid w:val="00307CA9"/>
    <w:rsid w:val="003102F4"/>
    <w:rsid w:val="00311BB8"/>
    <w:rsid w:val="0031431D"/>
    <w:rsid w:val="00314A4A"/>
    <w:rsid w:val="003151E7"/>
    <w:rsid w:val="00316799"/>
    <w:rsid w:val="00317168"/>
    <w:rsid w:val="00322430"/>
    <w:rsid w:val="0032365C"/>
    <w:rsid w:val="00326367"/>
    <w:rsid w:val="00326AA6"/>
    <w:rsid w:val="003275DD"/>
    <w:rsid w:val="00336E06"/>
    <w:rsid w:val="003405AF"/>
    <w:rsid w:val="00344B2B"/>
    <w:rsid w:val="003473DE"/>
    <w:rsid w:val="003502FD"/>
    <w:rsid w:val="0035162E"/>
    <w:rsid w:val="00353911"/>
    <w:rsid w:val="003555A4"/>
    <w:rsid w:val="00356EAC"/>
    <w:rsid w:val="00360941"/>
    <w:rsid w:val="00362658"/>
    <w:rsid w:val="00367677"/>
    <w:rsid w:val="00371638"/>
    <w:rsid w:val="00371F92"/>
    <w:rsid w:val="00372516"/>
    <w:rsid w:val="0037318F"/>
    <w:rsid w:val="00374C17"/>
    <w:rsid w:val="0038564F"/>
    <w:rsid w:val="00385B87"/>
    <w:rsid w:val="00385DD1"/>
    <w:rsid w:val="00397972"/>
    <w:rsid w:val="003A24F9"/>
    <w:rsid w:val="003A25E9"/>
    <w:rsid w:val="003A298E"/>
    <w:rsid w:val="003A431B"/>
    <w:rsid w:val="003A4EE0"/>
    <w:rsid w:val="003B112B"/>
    <w:rsid w:val="003B293C"/>
    <w:rsid w:val="003B3547"/>
    <w:rsid w:val="003B3809"/>
    <w:rsid w:val="003B4DC2"/>
    <w:rsid w:val="003B6BFD"/>
    <w:rsid w:val="003B7066"/>
    <w:rsid w:val="003B7205"/>
    <w:rsid w:val="003C406F"/>
    <w:rsid w:val="003C6063"/>
    <w:rsid w:val="003D0E0E"/>
    <w:rsid w:val="003D109F"/>
    <w:rsid w:val="003D34FE"/>
    <w:rsid w:val="003D51AA"/>
    <w:rsid w:val="003E08A5"/>
    <w:rsid w:val="003E2C32"/>
    <w:rsid w:val="003E70DD"/>
    <w:rsid w:val="003F1790"/>
    <w:rsid w:val="003F360D"/>
    <w:rsid w:val="00404B38"/>
    <w:rsid w:val="0040573A"/>
    <w:rsid w:val="00405B59"/>
    <w:rsid w:val="00406D12"/>
    <w:rsid w:val="00412402"/>
    <w:rsid w:val="00416F1D"/>
    <w:rsid w:val="00417410"/>
    <w:rsid w:val="004274F8"/>
    <w:rsid w:val="004314B5"/>
    <w:rsid w:val="00431C62"/>
    <w:rsid w:val="00433231"/>
    <w:rsid w:val="004349EC"/>
    <w:rsid w:val="00436B76"/>
    <w:rsid w:val="00442233"/>
    <w:rsid w:val="004439E0"/>
    <w:rsid w:val="004463AB"/>
    <w:rsid w:val="00450496"/>
    <w:rsid w:val="00450D60"/>
    <w:rsid w:val="004560E3"/>
    <w:rsid w:val="004600ED"/>
    <w:rsid w:val="00463994"/>
    <w:rsid w:val="004646DA"/>
    <w:rsid w:val="0047065A"/>
    <w:rsid w:val="004714D5"/>
    <w:rsid w:val="0047404F"/>
    <w:rsid w:val="0047610B"/>
    <w:rsid w:val="004821A9"/>
    <w:rsid w:val="004846D8"/>
    <w:rsid w:val="00487520"/>
    <w:rsid w:val="004903D4"/>
    <w:rsid w:val="00490A1A"/>
    <w:rsid w:val="0049201A"/>
    <w:rsid w:val="00496A9C"/>
    <w:rsid w:val="004A1376"/>
    <w:rsid w:val="004A2C1A"/>
    <w:rsid w:val="004A40EF"/>
    <w:rsid w:val="004A5D61"/>
    <w:rsid w:val="004A73A7"/>
    <w:rsid w:val="004B1499"/>
    <w:rsid w:val="004B1F28"/>
    <w:rsid w:val="004B24E7"/>
    <w:rsid w:val="004B2F81"/>
    <w:rsid w:val="004B7C7A"/>
    <w:rsid w:val="004C1128"/>
    <w:rsid w:val="004C143A"/>
    <w:rsid w:val="004C2B23"/>
    <w:rsid w:val="004D050B"/>
    <w:rsid w:val="004D4D47"/>
    <w:rsid w:val="004D76B2"/>
    <w:rsid w:val="004E03D1"/>
    <w:rsid w:val="004E3459"/>
    <w:rsid w:val="004E63B4"/>
    <w:rsid w:val="004E650E"/>
    <w:rsid w:val="004E685E"/>
    <w:rsid w:val="004E7952"/>
    <w:rsid w:val="004F115A"/>
    <w:rsid w:val="004F36CD"/>
    <w:rsid w:val="004F45DD"/>
    <w:rsid w:val="004F6964"/>
    <w:rsid w:val="00500317"/>
    <w:rsid w:val="00500FB6"/>
    <w:rsid w:val="00513B07"/>
    <w:rsid w:val="00514F55"/>
    <w:rsid w:val="00517DC7"/>
    <w:rsid w:val="00522E44"/>
    <w:rsid w:val="00524D7D"/>
    <w:rsid w:val="00525C02"/>
    <w:rsid w:val="00525DD8"/>
    <w:rsid w:val="005337B3"/>
    <w:rsid w:val="00533EB6"/>
    <w:rsid w:val="00535492"/>
    <w:rsid w:val="0053587E"/>
    <w:rsid w:val="0054293C"/>
    <w:rsid w:val="00542BB0"/>
    <w:rsid w:val="00542E11"/>
    <w:rsid w:val="00543B80"/>
    <w:rsid w:val="0054477C"/>
    <w:rsid w:val="00555FD3"/>
    <w:rsid w:val="0056076F"/>
    <w:rsid w:val="00562D26"/>
    <w:rsid w:val="00563FA2"/>
    <w:rsid w:val="00573774"/>
    <w:rsid w:val="00574587"/>
    <w:rsid w:val="00577104"/>
    <w:rsid w:val="00582A44"/>
    <w:rsid w:val="00583FD1"/>
    <w:rsid w:val="00592A11"/>
    <w:rsid w:val="00592B9A"/>
    <w:rsid w:val="00592DB0"/>
    <w:rsid w:val="00594DC4"/>
    <w:rsid w:val="00595761"/>
    <w:rsid w:val="00596F05"/>
    <w:rsid w:val="005A2709"/>
    <w:rsid w:val="005A27F4"/>
    <w:rsid w:val="005A2919"/>
    <w:rsid w:val="005A3ED0"/>
    <w:rsid w:val="005A5017"/>
    <w:rsid w:val="005A78ED"/>
    <w:rsid w:val="005B0553"/>
    <w:rsid w:val="005B46BB"/>
    <w:rsid w:val="005B5CCD"/>
    <w:rsid w:val="005C142C"/>
    <w:rsid w:val="005C17C0"/>
    <w:rsid w:val="005C23D6"/>
    <w:rsid w:val="005C5D45"/>
    <w:rsid w:val="005C6776"/>
    <w:rsid w:val="005D3AC0"/>
    <w:rsid w:val="005D4159"/>
    <w:rsid w:val="005D55E0"/>
    <w:rsid w:val="005D580D"/>
    <w:rsid w:val="005D7AF2"/>
    <w:rsid w:val="005E43DB"/>
    <w:rsid w:val="005E570A"/>
    <w:rsid w:val="005F22C9"/>
    <w:rsid w:val="006017B2"/>
    <w:rsid w:val="0060184A"/>
    <w:rsid w:val="00605585"/>
    <w:rsid w:val="006067F2"/>
    <w:rsid w:val="00611EC9"/>
    <w:rsid w:val="0061212D"/>
    <w:rsid w:val="006171A4"/>
    <w:rsid w:val="006240FE"/>
    <w:rsid w:val="00626431"/>
    <w:rsid w:val="00626A70"/>
    <w:rsid w:val="00631484"/>
    <w:rsid w:val="00637235"/>
    <w:rsid w:val="00643669"/>
    <w:rsid w:val="00646DB9"/>
    <w:rsid w:val="006471EC"/>
    <w:rsid w:val="00654CC1"/>
    <w:rsid w:val="00657BBB"/>
    <w:rsid w:val="00660748"/>
    <w:rsid w:val="00663CC1"/>
    <w:rsid w:val="00665E43"/>
    <w:rsid w:val="006845D6"/>
    <w:rsid w:val="006846F2"/>
    <w:rsid w:val="006925C0"/>
    <w:rsid w:val="006958FA"/>
    <w:rsid w:val="00697038"/>
    <w:rsid w:val="006A1720"/>
    <w:rsid w:val="006A3FB4"/>
    <w:rsid w:val="006A5769"/>
    <w:rsid w:val="006A6713"/>
    <w:rsid w:val="006A6D97"/>
    <w:rsid w:val="006B21E1"/>
    <w:rsid w:val="006B2493"/>
    <w:rsid w:val="006B254F"/>
    <w:rsid w:val="006B48C1"/>
    <w:rsid w:val="006D028C"/>
    <w:rsid w:val="006D3A74"/>
    <w:rsid w:val="006D6B7E"/>
    <w:rsid w:val="006D7AFB"/>
    <w:rsid w:val="006E3359"/>
    <w:rsid w:val="006E4587"/>
    <w:rsid w:val="006E48B8"/>
    <w:rsid w:val="006E528F"/>
    <w:rsid w:val="006E728D"/>
    <w:rsid w:val="006F0504"/>
    <w:rsid w:val="006F1299"/>
    <w:rsid w:val="006F758F"/>
    <w:rsid w:val="006F7B0F"/>
    <w:rsid w:val="006F7C90"/>
    <w:rsid w:val="006F7CF9"/>
    <w:rsid w:val="00700CCE"/>
    <w:rsid w:val="00700F35"/>
    <w:rsid w:val="007107EE"/>
    <w:rsid w:val="007217A7"/>
    <w:rsid w:val="00722A32"/>
    <w:rsid w:val="007349EF"/>
    <w:rsid w:val="0073520D"/>
    <w:rsid w:val="00740013"/>
    <w:rsid w:val="007421DF"/>
    <w:rsid w:val="00744F60"/>
    <w:rsid w:val="00750695"/>
    <w:rsid w:val="00757E68"/>
    <w:rsid w:val="007604A2"/>
    <w:rsid w:val="007622C8"/>
    <w:rsid w:val="0076286C"/>
    <w:rsid w:val="0076316D"/>
    <w:rsid w:val="00764AC3"/>
    <w:rsid w:val="0076789E"/>
    <w:rsid w:val="00770AB8"/>
    <w:rsid w:val="00772846"/>
    <w:rsid w:val="00781BFB"/>
    <w:rsid w:val="00786293"/>
    <w:rsid w:val="007910D1"/>
    <w:rsid w:val="007912E4"/>
    <w:rsid w:val="0079229B"/>
    <w:rsid w:val="00793455"/>
    <w:rsid w:val="00793A0B"/>
    <w:rsid w:val="00795081"/>
    <w:rsid w:val="00796F06"/>
    <w:rsid w:val="00797E2D"/>
    <w:rsid w:val="007A06B7"/>
    <w:rsid w:val="007A3DD5"/>
    <w:rsid w:val="007A4D3E"/>
    <w:rsid w:val="007B0067"/>
    <w:rsid w:val="007B174F"/>
    <w:rsid w:val="007B336D"/>
    <w:rsid w:val="007B7426"/>
    <w:rsid w:val="007B768D"/>
    <w:rsid w:val="007C4137"/>
    <w:rsid w:val="007C7489"/>
    <w:rsid w:val="007D00EF"/>
    <w:rsid w:val="007D1938"/>
    <w:rsid w:val="007D3807"/>
    <w:rsid w:val="007D3D9C"/>
    <w:rsid w:val="007D7147"/>
    <w:rsid w:val="007D77B3"/>
    <w:rsid w:val="007D7A4E"/>
    <w:rsid w:val="007E2D1F"/>
    <w:rsid w:val="007E435E"/>
    <w:rsid w:val="007E7171"/>
    <w:rsid w:val="007F326A"/>
    <w:rsid w:val="007F497D"/>
    <w:rsid w:val="007F64C3"/>
    <w:rsid w:val="007F6A39"/>
    <w:rsid w:val="007F7D63"/>
    <w:rsid w:val="00803910"/>
    <w:rsid w:val="00805258"/>
    <w:rsid w:val="00806D1E"/>
    <w:rsid w:val="00807351"/>
    <w:rsid w:val="00807ECE"/>
    <w:rsid w:val="0081036E"/>
    <w:rsid w:val="00821624"/>
    <w:rsid w:val="0082187B"/>
    <w:rsid w:val="00827A0F"/>
    <w:rsid w:val="00827F42"/>
    <w:rsid w:val="00830346"/>
    <w:rsid w:val="008309E6"/>
    <w:rsid w:val="00831B3B"/>
    <w:rsid w:val="00847264"/>
    <w:rsid w:val="00847417"/>
    <w:rsid w:val="00850D1A"/>
    <w:rsid w:val="008605D3"/>
    <w:rsid w:val="00861D7D"/>
    <w:rsid w:val="00875379"/>
    <w:rsid w:val="008758E8"/>
    <w:rsid w:val="008817DF"/>
    <w:rsid w:val="00882113"/>
    <w:rsid w:val="00882FDD"/>
    <w:rsid w:val="00884FC9"/>
    <w:rsid w:val="0089222A"/>
    <w:rsid w:val="0089356F"/>
    <w:rsid w:val="00895933"/>
    <w:rsid w:val="00896F4F"/>
    <w:rsid w:val="00897263"/>
    <w:rsid w:val="008A1610"/>
    <w:rsid w:val="008A1D3B"/>
    <w:rsid w:val="008A35B3"/>
    <w:rsid w:val="008A3A7C"/>
    <w:rsid w:val="008A5954"/>
    <w:rsid w:val="008A599B"/>
    <w:rsid w:val="008A69D4"/>
    <w:rsid w:val="008B1904"/>
    <w:rsid w:val="008B4485"/>
    <w:rsid w:val="008B6AB5"/>
    <w:rsid w:val="008B7132"/>
    <w:rsid w:val="008C434F"/>
    <w:rsid w:val="008C52B5"/>
    <w:rsid w:val="008D010D"/>
    <w:rsid w:val="008D2D23"/>
    <w:rsid w:val="008D3687"/>
    <w:rsid w:val="008D39FE"/>
    <w:rsid w:val="008D635C"/>
    <w:rsid w:val="008D759E"/>
    <w:rsid w:val="008E0B2C"/>
    <w:rsid w:val="008E0B92"/>
    <w:rsid w:val="008E5710"/>
    <w:rsid w:val="008E6376"/>
    <w:rsid w:val="008F038A"/>
    <w:rsid w:val="008F03FF"/>
    <w:rsid w:val="008F15BF"/>
    <w:rsid w:val="008F32EA"/>
    <w:rsid w:val="008F3C53"/>
    <w:rsid w:val="008F4B9E"/>
    <w:rsid w:val="008F5532"/>
    <w:rsid w:val="00903DC4"/>
    <w:rsid w:val="00904DBB"/>
    <w:rsid w:val="00904F57"/>
    <w:rsid w:val="009073AF"/>
    <w:rsid w:val="0091110A"/>
    <w:rsid w:val="00912533"/>
    <w:rsid w:val="00912A65"/>
    <w:rsid w:val="00912F0B"/>
    <w:rsid w:val="0091328C"/>
    <w:rsid w:val="009137DB"/>
    <w:rsid w:val="0091734B"/>
    <w:rsid w:val="009174F2"/>
    <w:rsid w:val="009178D0"/>
    <w:rsid w:val="009207B3"/>
    <w:rsid w:val="009212E1"/>
    <w:rsid w:val="00922456"/>
    <w:rsid w:val="009256F9"/>
    <w:rsid w:val="0093119E"/>
    <w:rsid w:val="00937068"/>
    <w:rsid w:val="00943F7A"/>
    <w:rsid w:val="0094778F"/>
    <w:rsid w:val="00950A11"/>
    <w:rsid w:val="00951A14"/>
    <w:rsid w:val="00955573"/>
    <w:rsid w:val="00964D6F"/>
    <w:rsid w:val="00982534"/>
    <w:rsid w:val="00982541"/>
    <w:rsid w:val="00983695"/>
    <w:rsid w:val="0098415B"/>
    <w:rsid w:val="0098423C"/>
    <w:rsid w:val="00984610"/>
    <w:rsid w:val="0098502F"/>
    <w:rsid w:val="00987187"/>
    <w:rsid w:val="00990249"/>
    <w:rsid w:val="00990B56"/>
    <w:rsid w:val="00996DB6"/>
    <w:rsid w:val="009A0080"/>
    <w:rsid w:val="009A0378"/>
    <w:rsid w:val="009A20FB"/>
    <w:rsid w:val="009A48A6"/>
    <w:rsid w:val="009A6458"/>
    <w:rsid w:val="009B03A0"/>
    <w:rsid w:val="009C2114"/>
    <w:rsid w:val="009C50D1"/>
    <w:rsid w:val="009D05E0"/>
    <w:rsid w:val="009D3324"/>
    <w:rsid w:val="009E3383"/>
    <w:rsid w:val="009E431E"/>
    <w:rsid w:val="009E5DF0"/>
    <w:rsid w:val="009E6899"/>
    <w:rsid w:val="009E7AF3"/>
    <w:rsid w:val="009F1F97"/>
    <w:rsid w:val="009F4F5E"/>
    <w:rsid w:val="009F6EF9"/>
    <w:rsid w:val="00A0058E"/>
    <w:rsid w:val="00A05325"/>
    <w:rsid w:val="00A07E3E"/>
    <w:rsid w:val="00A12396"/>
    <w:rsid w:val="00A25A20"/>
    <w:rsid w:val="00A27291"/>
    <w:rsid w:val="00A27B93"/>
    <w:rsid w:val="00A41086"/>
    <w:rsid w:val="00A4254F"/>
    <w:rsid w:val="00A43E52"/>
    <w:rsid w:val="00A441D8"/>
    <w:rsid w:val="00A44B80"/>
    <w:rsid w:val="00A45D95"/>
    <w:rsid w:val="00A520EB"/>
    <w:rsid w:val="00A5511D"/>
    <w:rsid w:val="00A56947"/>
    <w:rsid w:val="00A576EF"/>
    <w:rsid w:val="00A633D6"/>
    <w:rsid w:val="00A64D5D"/>
    <w:rsid w:val="00A664FC"/>
    <w:rsid w:val="00A70808"/>
    <w:rsid w:val="00A70E06"/>
    <w:rsid w:val="00A75CE2"/>
    <w:rsid w:val="00A81B3B"/>
    <w:rsid w:val="00A8405B"/>
    <w:rsid w:val="00A85353"/>
    <w:rsid w:val="00A8561A"/>
    <w:rsid w:val="00A86762"/>
    <w:rsid w:val="00A87402"/>
    <w:rsid w:val="00A905A6"/>
    <w:rsid w:val="00A96CE4"/>
    <w:rsid w:val="00AA0C0D"/>
    <w:rsid w:val="00AA0ED8"/>
    <w:rsid w:val="00AA16BD"/>
    <w:rsid w:val="00AA3494"/>
    <w:rsid w:val="00AB06DC"/>
    <w:rsid w:val="00AB0732"/>
    <w:rsid w:val="00AB0DD5"/>
    <w:rsid w:val="00AB13BA"/>
    <w:rsid w:val="00AB22EB"/>
    <w:rsid w:val="00AB32E2"/>
    <w:rsid w:val="00AB5434"/>
    <w:rsid w:val="00AB58BD"/>
    <w:rsid w:val="00AC219F"/>
    <w:rsid w:val="00AC2FA7"/>
    <w:rsid w:val="00AC6FEF"/>
    <w:rsid w:val="00AC7DE8"/>
    <w:rsid w:val="00AD6EF6"/>
    <w:rsid w:val="00AE1AAB"/>
    <w:rsid w:val="00AE2EDE"/>
    <w:rsid w:val="00AE3AEF"/>
    <w:rsid w:val="00AE6A6B"/>
    <w:rsid w:val="00AE7875"/>
    <w:rsid w:val="00AF309B"/>
    <w:rsid w:val="00AF47CA"/>
    <w:rsid w:val="00AF64BA"/>
    <w:rsid w:val="00B01FA7"/>
    <w:rsid w:val="00B12C0B"/>
    <w:rsid w:val="00B13897"/>
    <w:rsid w:val="00B15E51"/>
    <w:rsid w:val="00B1756D"/>
    <w:rsid w:val="00B24359"/>
    <w:rsid w:val="00B24EA7"/>
    <w:rsid w:val="00B32D69"/>
    <w:rsid w:val="00B36829"/>
    <w:rsid w:val="00B36BB6"/>
    <w:rsid w:val="00B378E3"/>
    <w:rsid w:val="00B41E9B"/>
    <w:rsid w:val="00B42DD0"/>
    <w:rsid w:val="00B445F8"/>
    <w:rsid w:val="00B512B2"/>
    <w:rsid w:val="00B5338D"/>
    <w:rsid w:val="00B60DAE"/>
    <w:rsid w:val="00B6137F"/>
    <w:rsid w:val="00B655E9"/>
    <w:rsid w:val="00B66561"/>
    <w:rsid w:val="00B67001"/>
    <w:rsid w:val="00B72D3C"/>
    <w:rsid w:val="00B7429A"/>
    <w:rsid w:val="00B75A21"/>
    <w:rsid w:val="00B7628C"/>
    <w:rsid w:val="00B76C4D"/>
    <w:rsid w:val="00B827CE"/>
    <w:rsid w:val="00B8301D"/>
    <w:rsid w:val="00B8310D"/>
    <w:rsid w:val="00B832B6"/>
    <w:rsid w:val="00B87ADE"/>
    <w:rsid w:val="00B93A78"/>
    <w:rsid w:val="00B93F1A"/>
    <w:rsid w:val="00B958B8"/>
    <w:rsid w:val="00B958E7"/>
    <w:rsid w:val="00BA0D10"/>
    <w:rsid w:val="00BA2301"/>
    <w:rsid w:val="00BA49A2"/>
    <w:rsid w:val="00BA5189"/>
    <w:rsid w:val="00BA5DAD"/>
    <w:rsid w:val="00BA6A56"/>
    <w:rsid w:val="00BA7D78"/>
    <w:rsid w:val="00BB30BD"/>
    <w:rsid w:val="00BB3523"/>
    <w:rsid w:val="00BB7FB8"/>
    <w:rsid w:val="00BC0C51"/>
    <w:rsid w:val="00BC2727"/>
    <w:rsid w:val="00BC43BF"/>
    <w:rsid w:val="00BD3A53"/>
    <w:rsid w:val="00BD47F6"/>
    <w:rsid w:val="00BD574B"/>
    <w:rsid w:val="00BD5EB5"/>
    <w:rsid w:val="00BE3D74"/>
    <w:rsid w:val="00BE4463"/>
    <w:rsid w:val="00BE6091"/>
    <w:rsid w:val="00BF4793"/>
    <w:rsid w:val="00BF682D"/>
    <w:rsid w:val="00BF73BD"/>
    <w:rsid w:val="00C0066B"/>
    <w:rsid w:val="00C01069"/>
    <w:rsid w:val="00C017DD"/>
    <w:rsid w:val="00C019E7"/>
    <w:rsid w:val="00C01D25"/>
    <w:rsid w:val="00C039C6"/>
    <w:rsid w:val="00C04B78"/>
    <w:rsid w:val="00C0687E"/>
    <w:rsid w:val="00C069BB"/>
    <w:rsid w:val="00C10333"/>
    <w:rsid w:val="00C106AC"/>
    <w:rsid w:val="00C115D2"/>
    <w:rsid w:val="00C136B5"/>
    <w:rsid w:val="00C14186"/>
    <w:rsid w:val="00C20392"/>
    <w:rsid w:val="00C262E2"/>
    <w:rsid w:val="00C3039B"/>
    <w:rsid w:val="00C3052A"/>
    <w:rsid w:val="00C3137E"/>
    <w:rsid w:val="00C3201D"/>
    <w:rsid w:val="00C3611D"/>
    <w:rsid w:val="00C372AC"/>
    <w:rsid w:val="00C448E2"/>
    <w:rsid w:val="00C45F81"/>
    <w:rsid w:val="00C535B4"/>
    <w:rsid w:val="00C5533F"/>
    <w:rsid w:val="00C55713"/>
    <w:rsid w:val="00C614E2"/>
    <w:rsid w:val="00C6311E"/>
    <w:rsid w:val="00C64D59"/>
    <w:rsid w:val="00C65B2A"/>
    <w:rsid w:val="00C665F0"/>
    <w:rsid w:val="00C678D0"/>
    <w:rsid w:val="00C67B5A"/>
    <w:rsid w:val="00C7097E"/>
    <w:rsid w:val="00C71CD3"/>
    <w:rsid w:val="00C75EBE"/>
    <w:rsid w:val="00C776FD"/>
    <w:rsid w:val="00C8060F"/>
    <w:rsid w:val="00C81054"/>
    <w:rsid w:val="00C81617"/>
    <w:rsid w:val="00C816D6"/>
    <w:rsid w:val="00C8348E"/>
    <w:rsid w:val="00C905B3"/>
    <w:rsid w:val="00C9122F"/>
    <w:rsid w:val="00C91B72"/>
    <w:rsid w:val="00C94B85"/>
    <w:rsid w:val="00C963B3"/>
    <w:rsid w:val="00C96954"/>
    <w:rsid w:val="00CA04F8"/>
    <w:rsid w:val="00CA12E2"/>
    <w:rsid w:val="00CA351A"/>
    <w:rsid w:val="00CA49FF"/>
    <w:rsid w:val="00CA554A"/>
    <w:rsid w:val="00CB01FB"/>
    <w:rsid w:val="00CB1A32"/>
    <w:rsid w:val="00CB1D88"/>
    <w:rsid w:val="00CB309B"/>
    <w:rsid w:val="00CB465F"/>
    <w:rsid w:val="00CB5D35"/>
    <w:rsid w:val="00CC0370"/>
    <w:rsid w:val="00CC4D13"/>
    <w:rsid w:val="00CC5B91"/>
    <w:rsid w:val="00CD2210"/>
    <w:rsid w:val="00CD3391"/>
    <w:rsid w:val="00CD5AE4"/>
    <w:rsid w:val="00CE052C"/>
    <w:rsid w:val="00CE47A9"/>
    <w:rsid w:val="00CF3896"/>
    <w:rsid w:val="00CF3FD4"/>
    <w:rsid w:val="00CF5413"/>
    <w:rsid w:val="00CF620E"/>
    <w:rsid w:val="00CF6FAA"/>
    <w:rsid w:val="00D00F4A"/>
    <w:rsid w:val="00D01E18"/>
    <w:rsid w:val="00D043DB"/>
    <w:rsid w:val="00D049F6"/>
    <w:rsid w:val="00D05BBF"/>
    <w:rsid w:val="00D07B23"/>
    <w:rsid w:val="00D11E29"/>
    <w:rsid w:val="00D14276"/>
    <w:rsid w:val="00D14D0E"/>
    <w:rsid w:val="00D14F06"/>
    <w:rsid w:val="00D15ABD"/>
    <w:rsid w:val="00D17354"/>
    <w:rsid w:val="00D174D0"/>
    <w:rsid w:val="00D175AD"/>
    <w:rsid w:val="00D2072A"/>
    <w:rsid w:val="00D22FA2"/>
    <w:rsid w:val="00D24A8B"/>
    <w:rsid w:val="00D25FD1"/>
    <w:rsid w:val="00D271F9"/>
    <w:rsid w:val="00D305DE"/>
    <w:rsid w:val="00D3086D"/>
    <w:rsid w:val="00D35B19"/>
    <w:rsid w:val="00D40115"/>
    <w:rsid w:val="00D438CB"/>
    <w:rsid w:val="00D4538C"/>
    <w:rsid w:val="00D45FA0"/>
    <w:rsid w:val="00D47463"/>
    <w:rsid w:val="00D478A4"/>
    <w:rsid w:val="00D5050E"/>
    <w:rsid w:val="00D5483D"/>
    <w:rsid w:val="00D54BB1"/>
    <w:rsid w:val="00D60235"/>
    <w:rsid w:val="00D612CE"/>
    <w:rsid w:val="00D6151A"/>
    <w:rsid w:val="00D62FBE"/>
    <w:rsid w:val="00D62FF8"/>
    <w:rsid w:val="00D66E31"/>
    <w:rsid w:val="00D67E28"/>
    <w:rsid w:val="00D808BA"/>
    <w:rsid w:val="00D8189C"/>
    <w:rsid w:val="00D82744"/>
    <w:rsid w:val="00D85400"/>
    <w:rsid w:val="00D86D0E"/>
    <w:rsid w:val="00D913E9"/>
    <w:rsid w:val="00D94F88"/>
    <w:rsid w:val="00D9613F"/>
    <w:rsid w:val="00DA3CF6"/>
    <w:rsid w:val="00DA3E96"/>
    <w:rsid w:val="00DA4BB1"/>
    <w:rsid w:val="00DA5796"/>
    <w:rsid w:val="00DA5CE0"/>
    <w:rsid w:val="00DA7413"/>
    <w:rsid w:val="00DB1972"/>
    <w:rsid w:val="00DC1FF3"/>
    <w:rsid w:val="00DC3A72"/>
    <w:rsid w:val="00DD2B58"/>
    <w:rsid w:val="00DD3BE0"/>
    <w:rsid w:val="00DD5CB8"/>
    <w:rsid w:val="00DD6A25"/>
    <w:rsid w:val="00DE3599"/>
    <w:rsid w:val="00DE46C5"/>
    <w:rsid w:val="00DF055F"/>
    <w:rsid w:val="00DF2828"/>
    <w:rsid w:val="00DF5189"/>
    <w:rsid w:val="00DF561A"/>
    <w:rsid w:val="00DF5791"/>
    <w:rsid w:val="00DF6F2F"/>
    <w:rsid w:val="00E00B43"/>
    <w:rsid w:val="00E027CE"/>
    <w:rsid w:val="00E061D5"/>
    <w:rsid w:val="00E07C47"/>
    <w:rsid w:val="00E119FB"/>
    <w:rsid w:val="00E11FAE"/>
    <w:rsid w:val="00E13274"/>
    <w:rsid w:val="00E14287"/>
    <w:rsid w:val="00E150F5"/>
    <w:rsid w:val="00E1757B"/>
    <w:rsid w:val="00E235F9"/>
    <w:rsid w:val="00E24AD0"/>
    <w:rsid w:val="00E2756A"/>
    <w:rsid w:val="00E30227"/>
    <w:rsid w:val="00E31061"/>
    <w:rsid w:val="00E3144E"/>
    <w:rsid w:val="00E31C95"/>
    <w:rsid w:val="00E31CA9"/>
    <w:rsid w:val="00E323A9"/>
    <w:rsid w:val="00E353B5"/>
    <w:rsid w:val="00E37227"/>
    <w:rsid w:val="00E446DA"/>
    <w:rsid w:val="00E452A6"/>
    <w:rsid w:val="00E4592B"/>
    <w:rsid w:val="00E50F1F"/>
    <w:rsid w:val="00E51412"/>
    <w:rsid w:val="00E517ED"/>
    <w:rsid w:val="00E51AC6"/>
    <w:rsid w:val="00E53632"/>
    <w:rsid w:val="00E624F8"/>
    <w:rsid w:val="00E66AE9"/>
    <w:rsid w:val="00E6740B"/>
    <w:rsid w:val="00E72E3C"/>
    <w:rsid w:val="00E8094E"/>
    <w:rsid w:val="00E81DA6"/>
    <w:rsid w:val="00E8361E"/>
    <w:rsid w:val="00E85507"/>
    <w:rsid w:val="00E86FE4"/>
    <w:rsid w:val="00E87E4B"/>
    <w:rsid w:val="00E92F32"/>
    <w:rsid w:val="00E932C6"/>
    <w:rsid w:val="00E945A5"/>
    <w:rsid w:val="00E95027"/>
    <w:rsid w:val="00E953BD"/>
    <w:rsid w:val="00E9572E"/>
    <w:rsid w:val="00EA463B"/>
    <w:rsid w:val="00EB0A67"/>
    <w:rsid w:val="00EB2CD3"/>
    <w:rsid w:val="00EB539F"/>
    <w:rsid w:val="00EB5863"/>
    <w:rsid w:val="00EB6C51"/>
    <w:rsid w:val="00EB6E3B"/>
    <w:rsid w:val="00EC23E2"/>
    <w:rsid w:val="00EC55E4"/>
    <w:rsid w:val="00EC5A8E"/>
    <w:rsid w:val="00ED01E8"/>
    <w:rsid w:val="00ED2B9C"/>
    <w:rsid w:val="00ED485B"/>
    <w:rsid w:val="00ED707E"/>
    <w:rsid w:val="00EE2A4D"/>
    <w:rsid w:val="00EE4470"/>
    <w:rsid w:val="00EE5680"/>
    <w:rsid w:val="00EF1759"/>
    <w:rsid w:val="00EF3D88"/>
    <w:rsid w:val="00EF53BC"/>
    <w:rsid w:val="00EF78D5"/>
    <w:rsid w:val="00EF7DA3"/>
    <w:rsid w:val="00F01739"/>
    <w:rsid w:val="00F038B0"/>
    <w:rsid w:val="00F07A33"/>
    <w:rsid w:val="00F10BEA"/>
    <w:rsid w:val="00F10D6A"/>
    <w:rsid w:val="00F10D84"/>
    <w:rsid w:val="00F16B12"/>
    <w:rsid w:val="00F223DE"/>
    <w:rsid w:val="00F30551"/>
    <w:rsid w:val="00F31DE5"/>
    <w:rsid w:val="00F342FA"/>
    <w:rsid w:val="00F34D77"/>
    <w:rsid w:val="00F351F4"/>
    <w:rsid w:val="00F37C90"/>
    <w:rsid w:val="00F409DE"/>
    <w:rsid w:val="00F4254A"/>
    <w:rsid w:val="00F42729"/>
    <w:rsid w:val="00F45191"/>
    <w:rsid w:val="00F47EA7"/>
    <w:rsid w:val="00F50C11"/>
    <w:rsid w:val="00F536D2"/>
    <w:rsid w:val="00F54BEC"/>
    <w:rsid w:val="00F5602A"/>
    <w:rsid w:val="00F57A6D"/>
    <w:rsid w:val="00F57BB1"/>
    <w:rsid w:val="00F62EF5"/>
    <w:rsid w:val="00F6414B"/>
    <w:rsid w:val="00F67D3B"/>
    <w:rsid w:val="00F73742"/>
    <w:rsid w:val="00F740D4"/>
    <w:rsid w:val="00F7720D"/>
    <w:rsid w:val="00F77A86"/>
    <w:rsid w:val="00F82C7B"/>
    <w:rsid w:val="00F9078E"/>
    <w:rsid w:val="00F91362"/>
    <w:rsid w:val="00F91617"/>
    <w:rsid w:val="00F9191E"/>
    <w:rsid w:val="00FA1643"/>
    <w:rsid w:val="00FA2A0A"/>
    <w:rsid w:val="00FA7D18"/>
    <w:rsid w:val="00FB18FA"/>
    <w:rsid w:val="00FC1717"/>
    <w:rsid w:val="00FC31C6"/>
    <w:rsid w:val="00FD0C8F"/>
    <w:rsid w:val="00FD112B"/>
    <w:rsid w:val="00FD2DB3"/>
    <w:rsid w:val="00FD4C88"/>
    <w:rsid w:val="00FD5157"/>
    <w:rsid w:val="00FD5327"/>
    <w:rsid w:val="00FE0EA4"/>
    <w:rsid w:val="00FE4728"/>
    <w:rsid w:val="00FF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2081D"/>
  <w15:chartTrackingRefBased/>
  <w15:docId w15:val="{2F8BB504-CBD8-421A-9131-489A65B8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C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47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6EF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385B8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59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958B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958B8"/>
  </w:style>
  <w:style w:type="paragraph" w:styleId="Footer">
    <w:name w:val="footer"/>
    <w:basedOn w:val="Normal"/>
    <w:link w:val="FooterChar"/>
    <w:uiPriority w:val="99"/>
    <w:unhideWhenUsed/>
    <w:rsid w:val="00B958B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958B8"/>
  </w:style>
  <w:style w:type="paragraph" w:styleId="BalloonText">
    <w:name w:val="Balloon Text"/>
    <w:basedOn w:val="Normal"/>
    <w:link w:val="BalloonTextChar"/>
    <w:uiPriority w:val="99"/>
    <w:semiHidden/>
    <w:unhideWhenUsed/>
    <w:rsid w:val="00C01D2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01D25"/>
    <w:rPr>
      <w:rFonts w:ascii="Segoe UI" w:hAnsi="Segoe UI" w:cs="Segoe UI"/>
      <w:sz w:val="18"/>
      <w:szCs w:val="18"/>
    </w:rPr>
  </w:style>
  <w:style w:type="character" w:styleId="CommentReference">
    <w:name w:val="annotation reference"/>
    <w:basedOn w:val="DefaultParagraphFont"/>
    <w:uiPriority w:val="99"/>
    <w:semiHidden/>
    <w:unhideWhenUsed/>
    <w:rsid w:val="001E5201"/>
    <w:rPr>
      <w:sz w:val="16"/>
      <w:szCs w:val="16"/>
    </w:rPr>
  </w:style>
  <w:style w:type="paragraph" w:styleId="CommentText">
    <w:name w:val="annotation text"/>
    <w:basedOn w:val="Normal"/>
    <w:link w:val="CommentTextChar"/>
    <w:uiPriority w:val="99"/>
    <w:unhideWhenUsed/>
    <w:rsid w:val="001E520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E5201"/>
    <w:rPr>
      <w:sz w:val="20"/>
      <w:szCs w:val="20"/>
    </w:rPr>
  </w:style>
  <w:style w:type="paragraph" w:styleId="CommentSubject">
    <w:name w:val="annotation subject"/>
    <w:basedOn w:val="CommentText"/>
    <w:next w:val="CommentText"/>
    <w:link w:val="CommentSubjectChar"/>
    <w:uiPriority w:val="99"/>
    <w:semiHidden/>
    <w:unhideWhenUsed/>
    <w:rsid w:val="001E5201"/>
    <w:rPr>
      <w:b/>
      <w:bCs/>
    </w:rPr>
  </w:style>
  <w:style w:type="character" w:customStyle="1" w:styleId="CommentSubjectChar">
    <w:name w:val="Comment Subject Char"/>
    <w:basedOn w:val="CommentTextChar"/>
    <w:link w:val="CommentSubject"/>
    <w:uiPriority w:val="99"/>
    <w:semiHidden/>
    <w:rsid w:val="001E5201"/>
    <w:rPr>
      <w:b/>
      <w:bCs/>
      <w:sz w:val="20"/>
      <w:szCs w:val="20"/>
    </w:rPr>
  </w:style>
  <w:style w:type="character" w:styleId="Hyperlink">
    <w:name w:val="Hyperlink"/>
    <w:basedOn w:val="DefaultParagraphFont"/>
    <w:uiPriority w:val="99"/>
    <w:unhideWhenUsed/>
    <w:rsid w:val="00155E06"/>
    <w:rPr>
      <w:color w:val="0563C1" w:themeColor="hyperlink"/>
      <w:u w:val="single"/>
    </w:rPr>
  </w:style>
  <w:style w:type="character" w:styleId="UnresolvedMention">
    <w:name w:val="Unresolved Mention"/>
    <w:basedOn w:val="DefaultParagraphFont"/>
    <w:uiPriority w:val="99"/>
    <w:semiHidden/>
    <w:unhideWhenUsed/>
    <w:rsid w:val="00155E06"/>
    <w:rPr>
      <w:color w:val="808080"/>
      <w:shd w:val="clear" w:color="auto" w:fill="E6E6E6"/>
    </w:rPr>
  </w:style>
  <w:style w:type="character" w:customStyle="1" w:styleId="pmcid">
    <w:name w:val="pmcid"/>
    <w:rsid w:val="00D66E31"/>
  </w:style>
  <w:style w:type="character" w:customStyle="1" w:styleId="jrnl">
    <w:name w:val="jrnl"/>
    <w:rsid w:val="00D66E31"/>
  </w:style>
  <w:style w:type="paragraph" w:styleId="NormalWeb">
    <w:name w:val="Normal (Web)"/>
    <w:basedOn w:val="Normal"/>
    <w:uiPriority w:val="99"/>
    <w:unhideWhenUsed/>
    <w:rsid w:val="009F6EF9"/>
    <w:pPr>
      <w:spacing w:before="100" w:beforeAutospacing="1" w:after="100" w:afterAutospacing="1"/>
    </w:pPr>
  </w:style>
  <w:style w:type="paragraph" w:customStyle="1" w:styleId="Default">
    <w:name w:val="Default"/>
    <w:rsid w:val="009F6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9F6EF9"/>
    <w:rPr>
      <w:rFonts w:ascii="Times New Roman" w:eastAsia="Times New Roman" w:hAnsi="Times New Roman" w:cs="Times New Roman"/>
      <w:b/>
      <w:bCs/>
      <w:sz w:val="36"/>
      <w:szCs w:val="36"/>
    </w:rPr>
  </w:style>
  <w:style w:type="character" w:styleId="Strong">
    <w:name w:val="Strong"/>
    <w:uiPriority w:val="22"/>
    <w:qFormat/>
    <w:rsid w:val="00067CF9"/>
    <w:rPr>
      <w:b/>
      <w:bCs/>
    </w:rPr>
  </w:style>
  <w:style w:type="character" w:styleId="Emphasis">
    <w:name w:val="Emphasis"/>
    <w:uiPriority w:val="20"/>
    <w:qFormat/>
    <w:rsid w:val="00AE1AAB"/>
    <w:rPr>
      <w:i/>
      <w:iCs/>
    </w:rPr>
  </w:style>
  <w:style w:type="character" w:customStyle="1" w:styleId="Heading1Char">
    <w:name w:val="Heading 1 Char"/>
    <w:basedOn w:val="DefaultParagraphFont"/>
    <w:link w:val="Heading1"/>
    <w:uiPriority w:val="9"/>
    <w:rsid w:val="00BF4793"/>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rsid w:val="00385B87"/>
  </w:style>
  <w:style w:type="character" w:customStyle="1" w:styleId="Heading3Char">
    <w:name w:val="Heading 3 Char"/>
    <w:basedOn w:val="DefaultParagraphFont"/>
    <w:link w:val="Heading3"/>
    <w:uiPriority w:val="9"/>
    <w:rsid w:val="00385B87"/>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semiHidden/>
    <w:unhideWhenUsed/>
    <w:rsid w:val="000B7634"/>
  </w:style>
  <w:style w:type="character" w:styleId="FollowedHyperlink">
    <w:name w:val="FollowedHyperlink"/>
    <w:basedOn w:val="DefaultParagraphFont"/>
    <w:uiPriority w:val="99"/>
    <w:semiHidden/>
    <w:unhideWhenUsed/>
    <w:rsid w:val="00F740D4"/>
    <w:rPr>
      <w:color w:val="954F72" w:themeColor="followedHyperlink"/>
      <w:u w:val="single"/>
    </w:rPr>
  </w:style>
  <w:style w:type="character" w:customStyle="1" w:styleId="searchhighlight">
    <w:name w:val="searchhighlight"/>
    <w:basedOn w:val="DefaultParagraphFont"/>
    <w:rsid w:val="00A75CE2"/>
  </w:style>
  <w:style w:type="character" w:customStyle="1" w:styleId="highwire-citation-authors">
    <w:name w:val="highwire-citation-authors"/>
    <w:basedOn w:val="DefaultParagraphFont"/>
    <w:rsid w:val="00847264"/>
  </w:style>
  <w:style w:type="character" w:customStyle="1" w:styleId="nlm-surname">
    <w:name w:val="nlm-surname"/>
    <w:basedOn w:val="DefaultParagraphFont"/>
    <w:rsid w:val="00847264"/>
  </w:style>
  <w:style w:type="character" w:customStyle="1" w:styleId="highwire-cite-metadata-journal">
    <w:name w:val="highwire-cite-metadata-journal"/>
    <w:basedOn w:val="DefaultParagraphFont"/>
    <w:rsid w:val="00847264"/>
  </w:style>
  <w:style w:type="character" w:customStyle="1" w:styleId="highwire-cite-metadata-pages">
    <w:name w:val="highwire-cite-metadata-pages"/>
    <w:basedOn w:val="DefaultParagraphFont"/>
    <w:rsid w:val="00847264"/>
  </w:style>
  <w:style w:type="character" w:customStyle="1" w:styleId="highwire-cite-metadata-doi">
    <w:name w:val="highwire-cite-metadata-doi"/>
    <w:basedOn w:val="DefaultParagraphFont"/>
    <w:rsid w:val="00847264"/>
  </w:style>
  <w:style w:type="character" w:customStyle="1" w:styleId="doilabel">
    <w:name w:val="doi_label"/>
    <w:basedOn w:val="DefaultParagraphFont"/>
    <w:rsid w:val="00847264"/>
  </w:style>
  <w:style w:type="character" w:customStyle="1" w:styleId="title-text">
    <w:name w:val="title-text"/>
    <w:basedOn w:val="DefaultParagraphFont"/>
    <w:rsid w:val="00563FA2"/>
  </w:style>
  <w:style w:type="character" w:customStyle="1" w:styleId="ilfuvd">
    <w:name w:val="ilfuvd"/>
    <w:basedOn w:val="DefaultParagraphFont"/>
    <w:rsid w:val="003065EC"/>
  </w:style>
  <w:style w:type="paragraph" w:customStyle="1" w:styleId="paragraph">
    <w:name w:val="paragraph"/>
    <w:basedOn w:val="Normal"/>
    <w:rsid w:val="00112AB8"/>
    <w:pPr>
      <w:spacing w:before="100" w:beforeAutospacing="1" w:after="100" w:afterAutospacing="1"/>
    </w:pPr>
  </w:style>
  <w:style w:type="character" w:customStyle="1" w:styleId="normaltextrun">
    <w:name w:val="normaltextrun"/>
    <w:basedOn w:val="DefaultParagraphFont"/>
    <w:rsid w:val="00112AB8"/>
  </w:style>
  <w:style w:type="character" w:customStyle="1" w:styleId="eop">
    <w:name w:val="eop"/>
    <w:basedOn w:val="DefaultParagraphFont"/>
    <w:rsid w:val="00112AB8"/>
  </w:style>
  <w:style w:type="paragraph" w:customStyle="1" w:styleId="font7">
    <w:name w:val="font_7"/>
    <w:basedOn w:val="Normal"/>
    <w:rsid w:val="00C776FD"/>
    <w:pPr>
      <w:spacing w:before="100" w:beforeAutospacing="1" w:after="100" w:afterAutospacing="1"/>
    </w:pPr>
  </w:style>
  <w:style w:type="character" w:customStyle="1" w:styleId="color15">
    <w:name w:val="color_15"/>
    <w:basedOn w:val="DefaultParagraphFont"/>
    <w:rsid w:val="00C776FD"/>
  </w:style>
  <w:style w:type="character" w:customStyle="1" w:styleId="wixguard">
    <w:name w:val="wixguard"/>
    <w:basedOn w:val="DefaultParagraphFont"/>
    <w:rsid w:val="00C776FD"/>
  </w:style>
  <w:style w:type="paragraph" w:styleId="Title">
    <w:name w:val="Title"/>
    <w:basedOn w:val="Normal"/>
    <w:next w:val="Normal"/>
    <w:link w:val="TitleChar"/>
    <w:uiPriority w:val="10"/>
    <w:qFormat/>
    <w:rsid w:val="007B7426"/>
    <w:pPr>
      <w:pBdr>
        <w:bottom w:val="single" w:sz="8" w:space="4" w:color="4F81BD"/>
      </w:pBdr>
      <w:spacing w:after="300"/>
      <w:contextualSpacing/>
    </w:pPr>
    <w:rPr>
      <w:rFonts w:ascii="Cambria" w:eastAsia="SimSun" w:hAnsi="Cambria"/>
      <w:color w:val="17365D"/>
      <w:spacing w:val="5"/>
      <w:kern w:val="28"/>
      <w:sz w:val="52"/>
      <w:szCs w:val="52"/>
      <w:lang w:val="en-GB" w:eastAsia="zh-CN"/>
    </w:rPr>
  </w:style>
  <w:style w:type="character" w:customStyle="1" w:styleId="TitleChar">
    <w:name w:val="Title Char"/>
    <w:basedOn w:val="DefaultParagraphFont"/>
    <w:link w:val="Title"/>
    <w:uiPriority w:val="10"/>
    <w:rsid w:val="007B7426"/>
    <w:rPr>
      <w:rFonts w:ascii="Cambria" w:eastAsia="SimSun" w:hAnsi="Cambria" w:cs="Times New Roman"/>
      <w:color w:val="17365D"/>
      <w:spacing w:val="5"/>
      <w:kern w:val="28"/>
      <w:sz w:val="52"/>
      <w:szCs w:val="52"/>
      <w:lang w:val="en-GB" w:eastAsia="zh-CN"/>
    </w:rPr>
  </w:style>
  <w:style w:type="paragraph" w:customStyle="1" w:styleId="EndNoteBibliography">
    <w:name w:val="EndNote Bibliography"/>
    <w:basedOn w:val="Normal"/>
    <w:link w:val="EndNoteBibliographyChar"/>
    <w:rsid w:val="00E11FAE"/>
    <w:rPr>
      <w:rFonts w:eastAsiaTheme="minorHAnsi"/>
    </w:rPr>
  </w:style>
  <w:style w:type="character" w:customStyle="1" w:styleId="EndNoteBibliographyChar">
    <w:name w:val="EndNote Bibliography Char"/>
    <w:basedOn w:val="DefaultParagraphFont"/>
    <w:link w:val="EndNoteBibliography"/>
    <w:rsid w:val="00E11FAE"/>
    <w:rPr>
      <w:rFonts w:ascii="Times New Roman" w:hAnsi="Times New Roman" w:cs="Times New Roman"/>
      <w:sz w:val="24"/>
      <w:szCs w:val="24"/>
    </w:rPr>
  </w:style>
  <w:style w:type="character" w:customStyle="1" w:styleId="lrzxr">
    <w:name w:val="lrzxr"/>
    <w:basedOn w:val="DefaultParagraphFont"/>
    <w:rsid w:val="007349EF"/>
  </w:style>
  <w:style w:type="paragraph" w:customStyle="1" w:styleId="EndNoteBibliographyTitle">
    <w:name w:val="EndNote Bibliography Title"/>
    <w:basedOn w:val="Normal"/>
    <w:link w:val="EndNoteBibliographyTitleChar"/>
    <w:rsid w:val="007D00EF"/>
    <w:pPr>
      <w:jc w:val="center"/>
    </w:pPr>
  </w:style>
  <w:style w:type="character" w:customStyle="1" w:styleId="EndNoteBibliographyTitleChar">
    <w:name w:val="EndNote Bibliography Title Char"/>
    <w:basedOn w:val="DefaultParagraphFont"/>
    <w:link w:val="EndNoteBibliographyTitle"/>
    <w:rsid w:val="007D00EF"/>
    <w:rPr>
      <w:rFonts w:ascii="Times New Roman" w:eastAsia="Times New Roman" w:hAnsi="Times New Roman" w:cs="Times New Roman"/>
      <w:sz w:val="24"/>
      <w:szCs w:val="24"/>
    </w:rPr>
  </w:style>
  <w:style w:type="paragraph" w:styleId="Revision">
    <w:name w:val="Revision"/>
    <w:hidden/>
    <w:uiPriority w:val="99"/>
    <w:semiHidden/>
    <w:rsid w:val="00D3086D"/>
    <w:pPr>
      <w:spacing w:after="0" w:line="240" w:lineRule="auto"/>
    </w:pPr>
    <w:rPr>
      <w:rFonts w:ascii="Times New Roman" w:eastAsia="Times New Roman" w:hAnsi="Times New Roman" w:cs="Times New Roman"/>
      <w:sz w:val="24"/>
      <w:szCs w:val="24"/>
    </w:rPr>
  </w:style>
  <w:style w:type="character" w:customStyle="1" w:styleId="qv3wpe">
    <w:name w:val="qv3wpe"/>
    <w:basedOn w:val="DefaultParagraphFont"/>
    <w:rsid w:val="0032365C"/>
  </w:style>
  <w:style w:type="paragraph" w:customStyle="1" w:styleId="p">
    <w:name w:val="p"/>
    <w:basedOn w:val="Normal"/>
    <w:link w:val="pChar"/>
    <w:rsid w:val="007F6A39"/>
    <w:pPr>
      <w:spacing w:before="100" w:beforeAutospacing="1" w:after="100" w:afterAutospacing="1"/>
    </w:pPr>
  </w:style>
  <w:style w:type="character" w:customStyle="1" w:styleId="pChar">
    <w:name w:val="p Char"/>
    <w:basedOn w:val="DefaultParagraphFont"/>
    <w:link w:val="p"/>
    <w:rsid w:val="007F6A39"/>
    <w:rPr>
      <w:rFonts w:ascii="Times New Roman" w:eastAsia="Times New Roman" w:hAnsi="Times New Roman" w:cs="Times New Roman"/>
      <w:sz w:val="24"/>
      <w:szCs w:val="24"/>
    </w:rPr>
  </w:style>
  <w:style w:type="character" w:customStyle="1" w:styleId="css-901oao">
    <w:name w:val="css-901oao"/>
    <w:basedOn w:val="DefaultParagraphFont"/>
    <w:rsid w:val="006A6D97"/>
  </w:style>
  <w:style w:type="character" w:customStyle="1" w:styleId="highwire-citation-author">
    <w:name w:val="highwire-citation-author"/>
    <w:basedOn w:val="DefaultParagraphFont"/>
    <w:rsid w:val="00B378E3"/>
  </w:style>
  <w:style w:type="character" w:customStyle="1" w:styleId="nlm-given-names">
    <w:name w:val="nlm-given-names"/>
    <w:basedOn w:val="DefaultParagraphFont"/>
    <w:rsid w:val="00B378E3"/>
  </w:style>
  <w:style w:type="character" w:customStyle="1" w:styleId="css-1qaijid">
    <w:name w:val="css-1qaijid"/>
    <w:basedOn w:val="DefaultParagraphFont"/>
    <w:rsid w:val="00F42729"/>
  </w:style>
  <w:style w:type="character" w:customStyle="1" w:styleId="fw-bold">
    <w:name w:val="fw-bold"/>
    <w:basedOn w:val="DefaultParagraphFont"/>
    <w:rsid w:val="0008190E"/>
  </w:style>
  <w:style w:type="character" w:customStyle="1" w:styleId="outlook-search-highlight">
    <w:name w:val="outlook-search-highlight"/>
    <w:basedOn w:val="DefaultParagraphFont"/>
    <w:rsid w:val="00514F55"/>
  </w:style>
  <w:style w:type="character" w:customStyle="1" w:styleId="Title1">
    <w:name w:val="Title1"/>
    <w:basedOn w:val="DefaultParagraphFont"/>
    <w:rsid w:val="00F91617"/>
  </w:style>
  <w:style w:type="character" w:customStyle="1" w:styleId="textcontrol">
    <w:name w:val="textcontrol"/>
    <w:basedOn w:val="DefaultParagraphFont"/>
    <w:rsid w:val="00271E37"/>
  </w:style>
  <w:style w:type="character" w:customStyle="1" w:styleId="group">
    <w:name w:val="group"/>
    <w:basedOn w:val="DefaultParagraphFont"/>
    <w:rsid w:val="00271E37"/>
  </w:style>
  <w:style w:type="character" w:customStyle="1" w:styleId="printanswer">
    <w:name w:val="printanswer"/>
    <w:basedOn w:val="DefaultParagraphFont"/>
    <w:rsid w:val="00271E37"/>
  </w:style>
  <w:style w:type="character" w:customStyle="1" w:styleId="data">
    <w:name w:val="data"/>
    <w:basedOn w:val="DefaultParagraphFont"/>
    <w:rsid w:val="00F4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076">
      <w:bodyDiv w:val="1"/>
      <w:marLeft w:val="0"/>
      <w:marRight w:val="0"/>
      <w:marTop w:val="0"/>
      <w:marBottom w:val="0"/>
      <w:divBdr>
        <w:top w:val="none" w:sz="0" w:space="0" w:color="auto"/>
        <w:left w:val="none" w:sz="0" w:space="0" w:color="auto"/>
        <w:bottom w:val="none" w:sz="0" w:space="0" w:color="auto"/>
        <w:right w:val="none" w:sz="0" w:space="0" w:color="auto"/>
      </w:divBdr>
    </w:div>
    <w:div w:id="33389057">
      <w:bodyDiv w:val="1"/>
      <w:marLeft w:val="0"/>
      <w:marRight w:val="0"/>
      <w:marTop w:val="0"/>
      <w:marBottom w:val="0"/>
      <w:divBdr>
        <w:top w:val="none" w:sz="0" w:space="0" w:color="auto"/>
        <w:left w:val="none" w:sz="0" w:space="0" w:color="auto"/>
        <w:bottom w:val="none" w:sz="0" w:space="0" w:color="auto"/>
        <w:right w:val="none" w:sz="0" w:space="0" w:color="auto"/>
      </w:divBdr>
    </w:div>
    <w:div w:id="47804683">
      <w:bodyDiv w:val="1"/>
      <w:marLeft w:val="0"/>
      <w:marRight w:val="0"/>
      <w:marTop w:val="0"/>
      <w:marBottom w:val="0"/>
      <w:divBdr>
        <w:top w:val="none" w:sz="0" w:space="0" w:color="auto"/>
        <w:left w:val="none" w:sz="0" w:space="0" w:color="auto"/>
        <w:bottom w:val="none" w:sz="0" w:space="0" w:color="auto"/>
        <w:right w:val="none" w:sz="0" w:space="0" w:color="auto"/>
      </w:divBdr>
    </w:div>
    <w:div w:id="85422838">
      <w:bodyDiv w:val="1"/>
      <w:marLeft w:val="0"/>
      <w:marRight w:val="0"/>
      <w:marTop w:val="0"/>
      <w:marBottom w:val="0"/>
      <w:divBdr>
        <w:top w:val="none" w:sz="0" w:space="0" w:color="auto"/>
        <w:left w:val="none" w:sz="0" w:space="0" w:color="auto"/>
        <w:bottom w:val="none" w:sz="0" w:space="0" w:color="auto"/>
        <w:right w:val="none" w:sz="0" w:space="0" w:color="auto"/>
      </w:divBdr>
    </w:div>
    <w:div w:id="91974024">
      <w:bodyDiv w:val="1"/>
      <w:marLeft w:val="0"/>
      <w:marRight w:val="0"/>
      <w:marTop w:val="0"/>
      <w:marBottom w:val="0"/>
      <w:divBdr>
        <w:top w:val="none" w:sz="0" w:space="0" w:color="auto"/>
        <w:left w:val="none" w:sz="0" w:space="0" w:color="auto"/>
        <w:bottom w:val="none" w:sz="0" w:space="0" w:color="auto"/>
        <w:right w:val="none" w:sz="0" w:space="0" w:color="auto"/>
      </w:divBdr>
      <w:divsChild>
        <w:div w:id="458033378">
          <w:marLeft w:val="0"/>
          <w:marRight w:val="0"/>
          <w:marTop w:val="0"/>
          <w:marBottom w:val="0"/>
          <w:divBdr>
            <w:top w:val="none" w:sz="0" w:space="0" w:color="auto"/>
            <w:left w:val="none" w:sz="0" w:space="0" w:color="auto"/>
            <w:bottom w:val="none" w:sz="0" w:space="0" w:color="auto"/>
            <w:right w:val="none" w:sz="0" w:space="0" w:color="auto"/>
          </w:divBdr>
          <w:divsChild>
            <w:div w:id="358507414">
              <w:marLeft w:val="0"/>
              <w:marRight w:val="0"/>
              <w:marTop w:val="0"/>
              <w:marBottom w:val="0"/>
              <w:divBdr>
                <w:top w:val="none" w:sz="0" w:space="0" w:color="auto"/>
                <w:left w:val="none" w:sz="0" w:space="0" w:color="auto"/>
                <w:bottom w:val="none" w:sz="0" w:space="0" w:color="auto"/>
                <w:right w:val="none" w:sz="0" w:space="0" w:color="auto"/>
              </w:divBdr>
            </w:div>
          </w:divsChild>
        </w:div>
        <w:div w:id="1301113885">
          <w:marLeft w:val="0"/>
          <w:marRight w:val="0"/>
          <w:marTop w:val="0"/>
          <w:marBottom w:val="0"/>
          <w:divBdr>
            <w:top w:val="none" w:sz="0" w:space="0" w:color="auto"/>
            <w:left w:val="none" w:sz="0" w:space="0" w:color="auto"/>
            <w:bottom w:val="none" w:sz="0" w:space="0" w:color="auto"/>
            <w:right w:val="none" w:sz="0" w:space="0" w:color="auto"/>
          </w:divBdr>
        </w:div>
        <w:div w:id="1161966118">
          <w:marLeft w:val="0"/>
          <w:marRight w:val="0"/>
          <w:marTop w:val="0"/>
          <w:marBottom w:val="0"/>
          <w:divBdr>
            <w:top w:val="none" w:sz="0" w:space="0" w:color="auto"/>
            <w:left w:val="none" w:sz="0" w:space="0" w:color="auto"/>
            <w:bottom w:val="none" w:sz="0" w:space="0" w:color="auto"/>
            <w:right w:val="none" w:sz="0" w:space="0" w:color="auto"/>
          </w:divBdr>
        </w:div>
      </w:divsChild>
    </w:div>
    <w:div w:id="115294444">
      <w:bodyDiv w:val="1"/>
      <w:marLeft w:val="0"/>
      <w:marRight w:val="0"/>
      <w:marTop w:val="0"/>
      <w:marBottom w:val="0"/>
      <w:divBdr>
        <w:top w:val="none" w:sz="0" w:space="0" w:color="auto"/>
        <w:left w:val="none" w:sz="0" w:space="0" w:color="auto"/>
        <w:bottom w:val="none" w:sz="0" w:space="0" w:color="auto"/>
        <w:right w:val="none" w:sz="0" w:space="0" w:color="auto"/>
      </w:divBdr>
    </w:div>
    <w:div w:id="124860563">
      <w:bodyDiv w:val="1"/>
      <w:marLeft w:val="0"/>
      <w:marRight w:val="0"/>
      <w:marTop w:val="0"/>
      <w:marBottom w:val="0"/>
      <w:divBdr>
        <w:top w:val="none" w:sz="0" w:space="0" w:color="auto"/>
        <w:left w:val="none" w:sz="0" w:space="0" w:color="auto"/>
        <w:bottom w:val="none" w:sz="0" w:space="0" w:color="auto"/>
        <w:right w:val="none" w:sz="0" w:space="0" w:color="auto"/>
      </w:divBdr>
    </w:div>
    <w:div w:id="137769291">
      <w:bodyDiv w:val="1"/>
      <w:marLeft w:val="0"/>
      <w:marRight w:val="0"/>
      <w:marTop w:val="0"/>
      <w:marBottom w:val="0"/>
      <w:divBdr>
        <w:top w:val="none" w:sz="0" w:space="0" w:color="auto"/>
        <w:left w:val="none" w:sz="0" w:space="0" w:color="auto"/>
        <w:bottom w:val="none" w:sz="0" w:space="0" w:color="auto"/>
        <w:right w:val="none" w:sz="0" w:space="0" w:color="auto"/>
      </w:divBdr>
    </w:div>
    <w:div w:id="144705901">
      <w:bodyDiv w:val="1"/>
      <w:marLeft w:val="0"/>
      <w:marRight w:val="0"/>
      <w:marTop w:val="0"/>
      <w:marBottom w:val="0"/>
      <w:divBdr>
        <w:top w:val="none" w:sz="0" w:space="0" w:color="auto"/>
        <w:left w:val="none" w:sz="0" w:space="0" w:color="auto"/>
        <w:bottom w:val="none" w:sz="0" w:space="0" w:color="auto"/>
        <w:right w:val="none" w:sz="0" w:space="0" w:color="auto"/>
      </w:divBdr>
      <w:divsChild>
        <w:div w:id="1775201211">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1376080808">
              <w:marLeft w:val="0"/>
              <w:marRight w:val="0"/>
              <w:marTop w:val="0"/>
              <w:marBottom w:val="0"/>
              <w:divBdr>
                <w:top w:val="none" w:sz="0" w:space="0" w:color="auto"/>
                <w:left w:val="none" w:sz="0" w:space="0" w:color="auto"/>
                <w:bottom w:val="none" w:sz="0" w:space="0" w:color="auto"/>
                <w:right w:val="none" w:sz="0" w:space="0" w:color="auto"/>
              </w:divBdr>
              <w:divsChild>
                <w:div w:id="1734035900">
                  <w:marLeft w:val="0"/>
                  <w:marRight w:val="0"/>
                  <w:marTop w:val="0"/>
                  <w:marBottom w:val="0"/>
                  <w:divBdr>
                    <w:top w:val="none" w:sz="0" w:space="0" w:color="auto"/>
                    <w:left w:val="none" w:sz="0" w:space="0" w:color="auto"/>
                    <w:bottom w:val="none" w:sz="0" w:space="0" w:color="auto"/>
                    <w:right w:val="none" w:sz="0" w:space="0" w:color="auto"/>
                  </w:divBdr>
                  <w:divsChild>
                    <w:div w:id="632952149">
                      <w:marLeft w:val="0"/>
                      <w:marRight w:val="0"/>
                      <w:marTop w:val="0"/>
                      <w:marBottom w:val="0"/>
                      <w:divBdr>
                        <w:top w:val="none" w:sz="0" w:space="0" w:color="auto"/>
                        <w:left w:val="none" w:sz="0" w:space="0" w:color="auto"/>
                        <w:bottom w:val="none" w:sz="0" w:space="0" w:color="auto"/>
                        <w:right w:val="none" w:sz="0" w:space="0" w:color="auto"/>
                      </w:divBdr>
                      <w:divsChild>
                        <w:div w:id="195436134">
                          <w:marLeft w:val="0"/>
                          <w:marRight w:val="0"/>
                          <w:marTop w:val="0"/>
                          <w:marBottom w:val="0"/>
                          <w:divBdr>
                            <w:top w:val="none" w:sz="0" w:space="0" w:color="auto"/>
                            <w:left w:val="none" w:sz="0" w:space="0" w:color="auto"/>
                            <w:bottom w:val="none" w:sz="0" w:space="0" w:color="auto"/>
                            <w:right w:val="none" w:sz="0" w:space="0" w:color="auto"/>
                          </w:divBdr>
                          <w:divsChild>
                            <w:div w:id="469787662">
                              <w:marLeft w:val="0"/>
                              <w:marRight w:val="0"/>
                              <w:marTop w:val="0"/>
                              <w:marBottom w:val="0"/>
                              <w:divBdr>
                                <w:top w:val="none" w:sz="0" w:space="0" w:color="auto"/>
                                <w:left w:val="none" w:sz="0" w:space="0" w:color="auto"/>
                                <w:bottom w:val="none" w:sz="0" w:space="0" w:color="auto"/>
                                <w:right w:val="none" w:sz="0" w:space="0" w:color="auto"/>
                              </w:divBdr>
                              <w:divsChild>
                                <w:div w:id="30234027">
                                  <w:marLeft w:val="0"/>
                                  <w:marRight w:val="0"/>
                                  <w:marTop w:val="0"/>
                                  <w:marBottom w:val="0"/>
                                  <w:divBdr>
                                    <w:top w:val="none" w:sz="0" w:space="0" w:color="auto"/>
                                    <w:left w:val="none" w:sz="0" w:space="0" w:color="auto"/>
                                    <w:bottom w:val="none" w:sz="0" w:space="0" w:color="auto"/>
                                    <w:right w:val="none" w:sz="0" w:space="0" w:color="auto"/>
                                  </w:divBdr>
                                  <w:divsChild>
                                    <w:div w:id="14368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7992">
                          <w:marLeft w:val="0"/>
                          <w:marRight w:val="0"/>
                          <w:marTop w:val="0"/>
                          <w:marBottom w:val="0"/>
                          <w:divBdr>
                            <w:top w:val="none" w:sz="0" w:space="0" w:color="auto"/>
                            <w:left w:val="none" w:sz="0" w:space="0" w:color="auto"/>
                            <w:bottom w:val="none" w:sz="0" w:space="0" w:color="auto"/>
                            <w:right w:val="none" w:sz="0" w:space="0" w:color="auto"/>
                          </w:divBdr>
                          <w:divsChild>
                            <w:div w:id="1208832126">
                              <w:marLeft w:val="0"/>
                              <w:marRight w:val="0"/>
                              <w:marTop w:val="0"/>
                              <w:marBottom w:val="0"/>
                              <w:divBdr>
                                <w:top w:val="none" w:sz="0" w:space="0" w:color="auto"/>
                                <w:left w:val="none" w:sz="0" w:space="0" w:color="auto"/>
                                <w:bottom w:val="none" w:sz="0" w:space="0" w:color="auto"/>
                                <w:right w:val="none" w:sz="0" w:space="0" w:color="auto"/>
                              </w:divBdr>
                            </w:div>
                            <w:div w:id="1839995828">
                              <w:marLeft w:val="0"/>
                              <w:marRight w:val="0"/>
                              <w:marTop w:val="0"/>
                              <w:marBottom w:val="0"/>
                              <w:divBdr>
                                <w:top w:val="none" w:sz="0" w:space="0" w:color="auto"/>
                                <w:left w:val="none" w:sz="0" w:space="0" w:color="auto"/>
                                <w:bottom w:val="none" w:sz="0" w:space="0" w:color="auto"/>
                                <w:right w:val="none" w:sz="0" w:space="0" w:color="auto"/>
                              </w:divBdr>
                              <w:divsChild>
                                <w:div w:id="85077683">
                                  <w:marLeft w:val="0"/>
                                  <w:marRight w:val="0"/>
                                  <w:marTop w:val="0"/>
                                  <w:marBottom w:val="0"/>
                                  <w:divBdr>
                                    <w:top w:val="none" w:sz="0" w:space="0" w:color="auto"/>
                                    <w:left w:val="none" w:sz="0" w:space="0" w:color="auto"/>
                                    <w:bottom w:val="none" w:sz="0" w:space="0" w:color="auto"/>
                                    <w:right w:val="none" w:sz="0" w:space="0" w:color="auto"/>
                                  </w:divBdr>
                                  <w:divsChild>
                                    <w:div w:id="1095899901">
                                      <w:marLeft w:val="0"/>
                                      <w:marRight w:val="0"/>
                                      <w:marTop w:val="0"/>
                                      <w:marBottom w:val="0"/>
                                      <w:divBdr>
                                        <w:top w:val="none" w:sz="0" w:space="0" w:color="auto"/>
                                        <w:left w:val="none" w:sz="0" w:space="0" w:color="auto"/>
                                        <w:bottom w:val="none" w:sz="0" w:space="0" w:color="auto"/>
                                        <w:right w:val="none" w:sz="0" w:space="0" w:color="auto"/>
                                      </w:divBdr>
                                      <w:divsChild>
                                        <w:div w:id="671566305">
                                          <w:marLeft w:val="0"/>
                                          <w:marRight w:val="0"/>
                                          <w:marTop w:val="0"/>
                                          <w:marBottom w:val="0"/>
                                          <w:divBdr>
                                            <w:top w:val="none" w:sz="0" w:space="0" w:color="auto"/>
                                            <w:left w:val="none" w:sz="0" w:space="0" w:color="auto"/>
                                            <w:bottom w:val="none" w:sz="0" w:space="0" w:color="auto"/>
                                            <w:right w:val="none" w:sz="0" w:space="0" w:color="auto"/>
                                          </w:divBdr>
                                          <w:divsChild>
                                            <w:div w:id="2143308906">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1520461189">
                                          <w:marLeft w:val="0"/>
                                          <w:marRight w:val="0"/>
                                          <w:marTop w:val="0"/>
                                          <w:marBottom w:val="0"/>
                                          <w:divBdr>
                                            <w:top w:val="none" w:sz="0" w:space="0" w:color="auto"/>
                                            <w:left w:val="none" w:sz="0" w:space="0" w:color="auto"/>
                                            <w:bottom w:val="none" w:sz="0" w:space="0" w:color="auto"/>
                                            <w:right w:val="none" w:sz="0" w:space="0" w:color="auto"/>
                                          </w:divBdr>
                                          <w:divsChild>
                                            <w:div w:id="1533037172">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807864439">
                                          <w:marLeft w:val="0"/>
                                          <w:marRight w:val="0"/>
                                          <w:marTop w:val="0"/>
                                          <w:marBottom w:val="0"/>
                                          <w:divBdr>
                                            <w:top w:val="none" w:sz="0" w:space="0" w:color="auto"/>
                                            <w:left w:val="none" w:sz="0" w:space="0" w:color="auto"/>
                                            <w:bottom w:val="none" w:sz="0" w:space="0" w:color="auto"/>
                                            <w:right w:val="none" w:sz="0" w:space="0" w:color="auto"/>
                                          </w:divBdr>
                                          <w:divsChild>
                                            <w:div w:id="109905808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851984260">
                                      <w:marLeft w:val="0"/>
                                      <w:marRight w:val="0"/>
                                      <w:marTop w:val="0"/>
                                      <w:marBottom w:val="0"/>
                                      <w:divBdr>
                                        <w:top w:val="none" w:sz="0" w:space="0" w:color="auto"/>
                                        <w:left w:val="none" w:sz="0" w:space="0" w:color="auto"/>
                                        <w:bottom w:val="none" w:sz="0" w:space="0" w:color="auto"/>
                                        <w:right w:val="none" w:sz="0" w:space="0" w:color="auto"/>
                                      </w:divBdr>
                                      <w:divsChild>
                                        <w:div w:id="2082214632">
                                          <w:marLeft w:val="0"/>
                                          <w:marRight w:val="0"/>
                                          <w:marTop w:val="0"/>
                                          <w:marBottom w:val="0"/>
                                          <w:divBdr>
                                            <w:top w:val="none" w:sz="0" w:space="0" w:color="auto"/>
                                            <w:left w:val="none" w:sz="0" w:space="0" w:color="auto"/>
                                            <w:bottom w:val="none" w:sz="0" w:space="0" w:color="auto"/>
                                            <w:right w:val="none" w:sz="0" w:space="0" w:color="auto"/>
                                          </w:divBdr>
                                          <w:divsChild>
                                            <w:div w:id="159805178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16071051">
                                          <w:marLeft w:val="0"/>
                                          <w:marRight w:val="0"/>
                                          <w:marTop w:val="0"/>
                                          <w:marBottom w:val="0"/>
                                          <w:divBdr>
                                            <w:top w:val="none" w:sz="0" w:space="0" w:color="auto"/>
                                            <w:left w:val="none" w:sz="0" w:space="0" w:color="auto"/>
                                            <w:bottom w:val="none" w:sz="0" w:space="0" w:color="auto"/>
                                            <w:right w:val="none" w:sz="0" w:space="0" w:color="auto"/>
                                          </w:divBdr>
                                          <w:divsChild>
                                            <w:div w:id="128873250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134597044">
                                          <w:marLeft w:val="0"/>
                                          <w:marRight w:val="0"/>
                                          <w:marTop w:val="0"/>
                                          <w:marBottom w:val="0"/>
                                          <w:divBdr>
                                            <w:top w:val="none" w:sz="0" w:space="0" w:color="auto"/>
                                            <w:left w:val="none" w:sz="0" w:space="0" w:color="auto"/>
                                            <w:bottom w:val="none" w:sz="0" w:space="0" w:color="auto"/>
                                            <w:right w:val="none" w:sz="0" w:space="0" w:color="auto"/>
                                          </w:divBdr>
                                          <w:divsChild>
                                            <w:div w:id="138444942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84211763">
                                      <w:marLeft w:val="0"/>
                                      <w:marRight w:val="0"/>
                                      <w:marTop w:val="0"/>
                                      <w:marBottom w:val="0"/>
                                      <w:divBdr>
                                        <w:top w:val="none" w:sz="0" w:space="0" w:color="auto"/>
                                        <w:left w:val="none" w:sz="0" w:space="0" w:color="auto"/>
                                        <w:bottom w:val="none" w:sz="0" w:space="0" w:color="auto"/>
                                        <w:right w:val="none" w:sz="0" w:space="0" w:color="auto"/>
                                      </w:divBdr>
                                      <w:divsChild>
                                        <w:div w:id="1644238490">
                                          <w:marLeft w:val="0"/>
                                          <w:marRight w:val="0"/>
                                          <w:marTop w:val="0"/>
                                          <w:marBottom w:val="0"/>
                                          <w:divBdr>
                                            <w:top w:val="none" w:sz="0" w:space="0" w:color="auto"/>
                                            <w:left w:val="none" w:sz="0" w:space="0" w:color="auto"/>
                                            <w:bottom w:val="none" w:sz="0" w:space="0" w:color="auto"/>
                                            <w:right w:val="none" w:sz="0" w:space="0" w:color="auto"/>
                                          </w:divBdr>
                                          <w:divsChild>
                                            <w:div w:id="31268634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494879258">
                                          <w:marLeft w:val="0"/>
                                          <w:marRight w:val="0"/>
                                          <w:marTop w:val="0"/>
                                          <w:marBottom w:val="0"/>
                                          <w:divBdr>
                                            <w:top w:val="none" w:sz="0" w:space="0" w:color="auto"/>
                                            <w:left w:val="none" w:sz="0" w:space="0" w:color="auto"/>
                                            <w:bottom w:val="none" w:sz="0" w:space="0" w:color="auto"/>
                                            <w:right w:val="none" w:sz="0" w:space="0" w:color="auto"/>
                                          </w:divBdr>
                                          <w:divsChild>
                                            <w:div w:id="8308318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422331734">
                                          <w:marLeft w:val="0"/>
                                          <w:marRight w:val="0"/>
                                          <w:marTop w:val="0"/>
                                          <w:marBottom w:val="0"/>
                                          <w:divBdr>
                                            <w:top w:val="none" w:sz="0" w:space="0" w:color="auto"/>
                                            <w:left w:val="none" w:sz="0" w:space="0" w:color="auto"/>
                                            <w:bottom w:val="none" w:sz="0" w:space="0" w:color="auto"/>
                                            <w:right w:val="none" w:sz="0" w:space="0" w:color="auto"/>
                                          </w:divBdr>
                                          <w:divsChild>
                                            <w:div w:id="141316551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55862315">
                                      <w:marLeft w:val="0"/>
                                      <w:marRight w:val="0"/>
                                      <w:marTop w:val="0"/>
                                      <w:marBottom w:val="0"/>
                                      <w:divBdr>
                                        <w:top w:val="none" w:sz="0" w:space="0" w:color="auto"/>
                                        <w:left w:val="none" w:sz="0" w:space="0" w:color="auto"/>
                                        <w:bottom w:val="none" w:sz="0" w:space="0" w:color="auto"/>
                                        <w:right w:val="none" w:sz="0" w:space="0" w:color="auto"/>
                                      </w:divBdr>
                                      <w:divsChild>
                                        <w:div w:id="252204785">
                                          <w:marLeft w:val="0"/>
                                          <w:marRight w:val="0"/>
                                          <w:marTop w:val="0"/>
                                          <w:marBottom w:val="0"/>
                                          <w:divBdr>
                                            <w:top w:val="none" w:sz="0" w:space="0" w:color="auto"/>
                                            <w:left w:val="none" w:sz="0" w:space="0" w:color="auto"/>
                                            <w:bottom w:val="none" w:sz="0" w:space="0" w:color="auto"/>
                                            <w:right w:val="none" w:sz="0" w:space="0" w:color="auto"/>
                                          </w:divBdr>
                                          <w:divsChild>
                                            <w:div w:id="44122030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79593811">
                                          <w:marLeft w:val="0"/>
                                          <w:marRight w:val="0"/>
                                          <w:marTop w:val="0"/>
                                          <w:marBottom w:val="0"/>
                                          <w:divBdr>
                                            <w:top w:val="none" w:sz="0" w:space="0" w:color="auto"/>
                                            <w:left w:val="none" w:sz="0" w:space="0" w:color="auto"/>
                                            <w:bottom w:val="none" w:sz="0" w:space="0" w:color="auto"/>
                                            <w:right w:val="none" w:sz="0" w:space="0" w:color="auto"/>
                                          </w:divBdr>
                                          <w:divsChild>
                                            <w:div w:id="18286674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4387242">
                                          <w:marLeft w:val="0"/>
                                          <w:marRight w:val="0"/>
                                          <w:marTop w:val="0"/>
                                          <w:marBottom w:val="0"/>
                                          <w:divBdr>
                                            <w:top w:val="none" w:sz="0" w:space="0" w:color="auto"/>
                                            <w:left w:val="none" w:sz="0" w:space="0" w:color="auto"/>
                                            <w:bottom w:val="none" w:sz="0" w:space="0" w:color="auto"/>
                                            <w:right w:val="none" w:sz="0" w:space="0" w:color="auto"/>
                                          </w:divBdr>
                                          <w:divsChild>
                                            <w:div w:id="56171952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42450341">
                                      <w:marLeft w:val="0"/>
                                      <w:marRight w:val="0"/>
                                      <w:marTop w:val="0"/>
                                      <w:marBottom w:val="0"/>
                                      <w:divBdr>
                                        <w:top w:val="none" w:sz="0" w:space="0" w:color="auto"/>
                                        <w:left w:val="none" w:sz="0" w:space="0" w:color="auto"/>
                                        <w:bottom w:val="none" w:sz="0" w:space="0" w:color="auto"/>
                                        <w:right w:val="none" w:sz="0" w:space="0" w:color="auto"/>
                                      </w:divBdr>
                                      <w:divsChild>
                                        <w:div w:id="827789125">
                                          <w:marLeft w:val="0"/>
                                          <w:marRight w:val="0"/>
                                          <w:marTop w:val="0"/>
                                          <w:marBottom w:val="0"/>
                                          <w:divBdr>
                                            <w:top w:val="none" w:sz="0" w:space="0" w:color="auto"/>
                                            <w:left w:val="none" w:sz="0" w:space="0" w:color="auto"/>
                                            <w:bottom w:val="none" w:sz="0" w:space="0" w:color="auto"/>
                                            <w:right w:val="none" w:sz="0" w:space="0" w:color="auto"/>
                                          </w:divBdr>
                                          <w:divsChild>
                                            <w:div w:id="171661564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426459744">
                                          <w:marLeft w:val="0"/>
                                          <w:marRight w:val="0"/>
                                          <w:marTop w:val="0"/>
                                          <w:marBottom w:val="0"/>
                                          <w:divBdr>
                                            <w:top w:val="none" w:sz="0" w:space="0" w:color="auto"/>
                                            <w:left w:val="none" w:sz="0" w:space="0" w:color="auto"/>
                                            <w:bottom w:val="none" w:sz="0" w:space="0" w:color="auto"/>
                                            <w:right w:val="none" w:sz="0" w:space="0" w:color="auto"/>
                                          </w:divBdr>
                                          <w:divsChild>
                                            <w:div w:id="131348799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72511028">
                                          <w:marLeft w:val="0"/>
                                          <w:marRight w:val="0"/>
                                          <w:marTop w:val="0"/>
                                          <w:marBottom w:val="0"/>
                                          <w:divBdr>
                                            <w:top w:val="none" w:sz="0" w:space="0" w:color="auto"/>
                                            <w:left w:val="none" w:sz="0" w:space="0" w:color="auto"/>
                                            <w:bottom w:val="none" w:sz="0" w:space="0" w:color="auto"/>
                                            <w:right w:val="none" w:sz="0" w:space="0" w:color="auto"/>
                                          </w:divBdr>
                                          <w:divsChild>
                                            <w:div w:id="173573887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51926985">
                                  <w:marLeft w:val="0"/>
                                  <w:marRight w:val="0"/>
                                  <w:marTop w:val="0"/>
                                  <w:marBottom w:val="0"/>
                                  <w:divBdr>
                                    <w:top w:val="none" w:sz="0" w:space="0" w:color="auto"/>
                                    <w:left w:val="none" w:sz="0" w:space="0" w:color="auto"/>
                                    <w:bottom w:val="none" w:sz="0" w:space="0" w:color="auto"/>
                                    <w:right w:val="none" w:sz="0" w:space="0" w:color="auto"/>
                                  </w:divBdr>
                                  <w:divsChild>
                                    <w:div w:id="178664164">
                                      <w:marLeft w:val="0"/>
                                      <w:marRight w:val="0"/>
                                      <w:marTop w:val="0"/>
                                      <w:marBottom w:val="0"/>
                                      <w:divBdr>
                                        <w:top w:val="none" w:sz="0" w:space="0" w:color="auto"/>
                                        <w:left w:val="none" w:sz="0" w:space="0" w:color="auto"/>
                                        <w:bottom w:val="none" w:sz="0" w:space="0" w:color="auto"/>
                                        <w:right w:val="none" w:sz="0" w:space="0" w:color="auto"/>
                                      </w:divBdr>
                                      <w:divsChild>
                                        <w:div w:id="961961586">
                                          <w:marLeft w:val="0"/>
                                          <w:marRight w:val="0"/>
                                          <w:marTop w:val="0"/>
                                          <w:marBottom w:val="0"/>
                                          <w:divBdr>
                                            <w:top w:val="none" w:sz="0" w:space="0" w:color="auto"/>
                                            <w:left w:val="none" w:sz="0" w:space="0" w:color="auto"/>
                                            <w:bottom w:val="none" w:sz="0" w:space="0" w:color="auto"/>
                                            <w:right w:val="none" w:sz="0" w:space="0" w:color="auto"/>
                                          </w:divBdr>
                                          <w:divsChild>
                                            <w:div w:id="52063052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27975027">
                                          <w:marLeft w:val="0"/>
                                          <w:marRight w:val="0"/>
                                          <w:marTop w:val="0"/>
                                          <w:marBottom w:val="0"/>
                                          <w:divBdr>
                                            <w:top w:val="none" w:sz="0" w:space="0" w:color="auto"/>
                                            <w:left w:val="none" w:sz="0" w:space="0" w:color="auto"/>
                                            <w:bottom w:val="none" w:sz="0" w:space="0" w:color="auto"/>
                                            <w:right w:val="none" w:sz="0" w:space="0" w:color="auto"/>
                                          </w:divBdr>
                                          <w:divsChild>
                                            <w:div w:id="159497669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420638345">
                                          <w:marLeft w:val="0"/>
                                          <w:marRight w:val="0"/>
                                          <w:marTop w:val="0"/>
                                          <w:marBottom w:val="0"/>
                                          <w:divBdr>
                                            <w:top w:val="none" w:sz="0" w:space="0" w:color="auto"/>
                                            <w:left w:val="none" w:sz="0" w:space="0" w:color="auto"/>
                                            <w:bottom w:val="none" w:sz="0" w:space="0" w:color="auto"/>
                                            <w:right w:val="none" w:sz="0" w:space="0" w:color="auto"/>
                                          </w:divBdr>
                                          <w:divsChild>
                                            <w:div w:id="91914296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74546558">
                                          <w:marLeft w:val="0"/>
                                          <w:marRight w:val="0"/>
                                          <w:marTop w:val="0"/>
                                          <w:marBottom w:val="0"/>
                                          <w:divBdr>
                                            <w:top w:val="none" w:sz="0" w:space="0" w:color="auto"/>
                                            <w:left w:val="none" w:sz="0" w:space="0" w:color="auto"/>
                                            <w:bottom w:val="none" w:sz="0" w:space="0" w:color="auto"/>
                                            <w:right w:val="none" w:sz="0" w:space="0" w:color="auto"/>
                                          </w:divBdr>
                                          <w:divsChild>
                                            <w:div w:id="171137359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28714991">
                                      <w:marLeft w:val="0"/>
                                      <w:marRight w:val="0"/>
                                      <w:marTop w:val="0"/>
                                      <w:marBottom w:val="0"/>
                                      <w:divBdr>
                                        <w:top w:val="none" w:sz="0" w:space="0" w:color="auto"/>
                                        <w:left w:val="none" w:sz="0" w:space="0" w:color="auto"/>
                                        <w:bottom w:val="none" w:sz="0" w:space="0" w:color="auto"/>
                                        <w:right w:val="none" w:sz="0" w:space="0" w:color="auto"/>
                                      </w:divBdr>
                                      <w:divsChild>
                                        <w:div w:id="525556566">
                                          <w:marLeft w:val="0"/>
                                          <w:marRight w:val="0"/>
                                          <w:marTop w:val="0"/>
                                          <w:marBottom w:val="0"/>
                                          <w:divBdr>
                                            <w:top w:val="none" w:sz="0" w:space="0" w:color="auto"/>
                                            <w:left w:val="none" w:sz="0" w:space="0" w:color="auto"/>
                                            <w:bottom w:val="none" w:sz="0" w:space="0" w:color="auto"/>
                                            <w:right w:val="none" w:sz="0" w:space="0" w:color="auto"/>
                                          </w:divBdr>
                                          <w:divsChild>
                                            <w:div w:id="207809250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84184678">
                                          <w:marLeft w:val="0"/>
                                          <w:marRight w:val="0"/>
                                          <w:marTop w:val="0"/>
                                          <w:marBottom w:val="0"/>
                                          <w:divBdr>
                                            <w:top w:val="none" w:sz="0" w:space="0" w:color="auto"/>
                                            <w:left w:val="none" w:sz="0" w:space="0" w:color="auto"/>
                                            <w:bottom w:val="none" w:sz="0" w:space="0" w:color="auto"/>
                                            <w:right w:val="none" w:sz="0" w:space="0" w:color="auto"/>
                                          </w:divBdr>
                                          <w:divsChild>
                                            <w:div w:id="22664802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19917491">
                                          <w:marLeft w:val="0"/>
                                          <w:marRight w:val="0"/>
                                          <w:marTop w:val="0"/>
                                          <w:marBottom w:val="0"/>
                                          <w:divBdr>
                                            <w:top w:val="none" w:sz="0" w:space="0" w:color="auto"/>
                                            <w:left w:val="none" w:sz="0" w:space="0" w:color="auto"/>
                                            <w:bottom w:val="none" w:sz="0" w:space="0" w:color="auto"/>
                                            <w:right w:val="none" w:sz="0" w:space="0" w:color="auto"/>
                                          </w:divBdr>
                                          <w:divsChild>
                                            <w:div w:id="8181133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19665153">
                                          <w:marLeft w:val="0"/>
                                          <w:marRight w:val="0"/>
                                          <w:marTop w:val="0"/>
                                          <w:marBottom w:val="0"/>
                                          <w:divBdr>
                                            <w:top w:val="none" w:sz="0" w:space="0" w:color="auto"/>
                                            <w:left w:val="none" w:sz="0" w:space="0" w:color="auto"/>
                                            <w:bottom w:val="none" w:sz="0" w:space="0" w:color="auto"/>
                                            <w:right w:val="none" w:sz="0" w:space="0" w:color="auto"/>
                                          </w:divBdr>
                                          <w:divsChild>
                                            <w:div w:id="14282368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25826809">
                                      <w:marLeft w:val="0"/>
                                      <w:marRight w:val="0"/>
                                      <w:marTop w:val="0"/>
                                      <w:marBottom w:val="0"/>
                                      <w:divBdr>
                                        <w:top w:val="none" w:sz="0" w:space="0" w:color="auto"/>
                                        <w:left w:val="none" w:sz="0" w:space="0" w:color="auto"/>
                                        <w:bottom w:val="none" w:sz="0" w:space="0" w:color="auto"/>
                                        <w:right w:val="none" w:sz="0" w:space="0" w:color="auto"/>
                                      </w:divBdr>
                                      <w:divsChild>
                                        <w:div w:id="367803323">
                                          <w:marLeft w:val="0"/>
                                          <w:marRight w:val="0"/>
                                          <w:marTop w:val="0"/>
                                          <w:marBottom w:val="0"/>
                                          <w:divBdr>
                                            <w:top w:val="none" w:sz="0" w:space="0" w:color="auto"/>
                                            <w:left w:val="none" w:sz="0" w:space="0" w:color="auto"/>
                                            <w:bottom w:val="none" w:sz="0" w:space="0" w:color="auto"/>
                                            <w:right w:val="none" w:sz="0" w:space="0" w:color="auto"/>
                                          </w:divBdr>
                                          <w:divsChild>
                                            <w:div w:id="66928621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167130995">
                                          <w:marLeft w:val="0"/>
                                          <w:marRight w:val="0"/>
                                          <w:marTop w:val="0"/>
                                          <w:marBottom w:val="0"/>
                                          <w:divBdr>
                                            <w:top w:val="none" w:sz="0" w:space="0" w:color="auto"/>
                                            <w:left w:val="none" w:sz="0" w:space="0" w:color="auto"/>
                                            <w:bottom w:val="none" w:sz="0" w:space="0" w:color="auto"/>
                                            <w:right w:val="none" w:sz="0" w:space="0" w:color="auto"/>
                                          </w:divBdr>
                                          <w:divsChild>
                                            <w:div w:id="211373803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60909955">
                                          <w:marLeft w:val="0"/>
                                          <w:marRight w:val="0"/>
                                          <w:marTop w:val="0"/>
                                          <w:marBottom w:val="0"/>
                                          <w:divBdr>
                                            <w:top w:val="none" w:sz="0" w:space="0" w:color="auto"/>
                                            <w:left w:val="none" w:sz="0" w:space="0" w:color="auto"/>
                                            <w:bottom w:val="none" w:sz="0" w:space="0" w:color="auto"/>
                                            <w:right w:val="none" w:sz="0" w:space="0" w:color="auto"/>
                                          </w:divBdr>
                                          <w:divsChild>
                                            <w:div w:id="87191483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24554219">
                                          <w:marLeft w:val="0"/>
                                          <w:marRight w:val="0"/>
                                          <w:marTop w:val="0"/>
                                          <w:marBottom w:val="0"/>
                                          <w:divBdr>
                                            <w:top w:val="none" w:sz="0" w:space="0" w:color="auto"/>
                                            <w:left w:val="none" w:sz="0" w:space="0" w:color="auto"/>
                                            <w:bottom w:val="none" w:sz="0" w:space="0" w:color="auto"/>
                                            <w:right w:val="none" w:sz="0" w:space="0" w:color="auto"/>
                                          </w:divBdr>
                                          <w:divsChild>
                                            <w:div w:id="156957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436170707">
                                      <w:marLeft w:val="0"/>
                                      <w:marRight w:val="0"/>
                                      <w:marTop w:val="0"/>
                                      <w:marBottom w:val="0"/>
                                      <w:divBdr>
                                        <w:top w:val="none" w:sz="0" w:space="0" w:color="auto"/>
                                        <w:left w:val="none" w:sz="0" w:space="0" w:color="auto"/>
                                        <w:bottom w:val="none" w:sz="0" w:space="0" w:color="auto"/>
                                        <w:right w:val="none" w:sz="0" w:space="0" w:color="auto"/>
                                      </w:divBdr>
                                      <w:divsChild>
                                        <w:div w:id="2000307065">
                                          <w:marLeft w:val="0"/>
                                          <w:marRight w:val="0"/>
                                          <w:marTop w:val="0"/>
                                          <w:marBottom w:val="0"/>
                                          <w:divBdr>
                                            <w:top w:val="none" w:sz="0" w:space="0" w:color="auto"/>
                                            <w:left w:val="none" w:sz="0" w:space="0" w:color="auto"/>
                                            <w:bottom w:val="none" w:sz="0" w:space="0" w:color="auto"/>
                                            <w:right w:val="none" w:sz="0" w:space="0" w:color="auto"/>
                                          </w:divBdr>
                                          <w:divsChild>
                                            <w:div w:id="71692812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41589675">
                                          <w:marLeft w:val="0"/>
                                          <w:marRight w:val="0"/>
                                          <w:marTop w:val="0"/>
                                          <w:marBottom w:val="0"/>
                                          <w:divBdr>
                                            <w:top w:val="none" w:sz="0" w:space="0" w:color="auto"/>
                                            <w:left w:val="none" w:sz="0" w:space="0" w:color="auto"/>
                                            <w:bottom w:val="none" w:sz="0" w:space="0" w:color="auto"/>
                                            <w:right w:val="none" w:sz="0" w:space="0" w:color="auto"/>
                                          </w:divBdr>
                                          <w:divsChild>
                                            <w:div w:id="10873941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2545724">
                                          <w:marLeft w:val="0"/>
                                          <w:marRight w:val="0"/>
                                          <w:marTop w:val="0"/>
                                          <w:marBottom w:val="0"/>
                                          <w:divBdr>
                                            <w:top w:val="none" w:sz="0" w:space="0" w:color="auto"/>
                                            <w:left w:val="none" w:sz="0" w:space="0" w:color="auto"/>
                                            <w:bottom w:val="none" w:sz="0" w:space="0" w:color="auto"/>
                                            <w:right w:val="none" w:sz="0" w:space="0" w:color="auto"/>
                                          </w:divBdr>
                                          <w:divsChild>
                                            <w:div w:id="10862367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660767214">
                                          <w:marLeft w:val="0"/>
                                          <w:marRight w:val="0"/>
                                          <w:marTop w:val="0"/>
                                          <w:marBottom w:val="0"/>
                                          <w:divBdr>
                                            <w:top w:val="none" w:sz="0" w:space="0" w:color="auto"/>
                                            <w:left w:val="none" w:sz="0" w:space="0" w:color="auto"/>
                                            <w:bottom w:val="none" w:sz="0" w:space="0" w:color="auto"/>
                                            <w:right w:val="none" w:sz="0" w:space="0" w:color="auto"/>
                                          </w:divBdr>
                                          <w:divsChild>
                                            <w:div w:id="123713502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232736954">
                                      <w:marLeft w:val="0"/>
                                      <w:marRight w:val="0"/>
                                      <w:marTop w:val="0"/>
                                      <w:marBottom w:val="0"/>
                                      <w:divBdr>
                                        <w:top w:val="none" w:sz="0" w:space="0" w:color="auto"/>
                                        <w:left w:val="none" w:sz="0" w:space="0" w:color="auto"/>
                                        <w:bottom w:val="none" w:sz="0" w:space="0" w:color="auto"/>
                                        <w:right w:val="none" w:sz="0" w:space="0" w:color="auto"/>
                                      </w:divBdr>
                                      <w:divsChild>
                                        <w:div w:id="360130121">
                                          <w:marLeft w:val="0"/>
                                          <w:marRight w:val="0"/>
                                          <w:marTop w:val="0"/>
                                          <w:marBottom w:val="0"/>
                                          <w:divBdr>
                                            <w:top w:val="none" w:sz="0" w:space="0" w:color="auto"/>
                                            <w:left w:val="none" w:sz="0" w:space="0" w:color="auto"/>
                                            <w:bottom w:val="none" w:sz="0" w:space="0" w:color="auto"/>
                                            <w:right w:val="none" w:sz="0" w:space="0" w:color="auto"/>
                                          </w:divBdr>
                                          <w:divsChild>
                                            <w:div w:id="27914368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81096780">
                                          <w:marLeft w:val="0"/>
                                          <w:marRight w:val="0"/>
                                          <w:marTop w:val="0"/>
                                          <w:marBottom w:val="0"/>
                                          <w:divBdr>
                                            <w:top w:val="none" w:sz="0" w:space="0" w:color="auto"/>
                                            <w:left w:val="none" w:sz="0" w:space="0" w:color="auto"/>
                                            <w:bottom w:val="none" w:sz="0" w:space="0" w:color="auto"/>
                                            <w:right w:val="none" w:sz="0" w:space="0" w:color="auto"/>
                                          </w:divBdr>
                                          <w:divsChild>
                                            <w:div w:id="125038417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99575355">
                                          <w:marLeft w:val="0"/>
                                          <w:marRight w:val="0"/>
                                          <w:marTop w:val="0"/>
                                          <w:marBottom w:val="0"/>
                                          <w:divBdr>
                                            <w:top w:val="none" w:sz="0" w:space="0" w:color="auto"/>
                                            <w:left w:val="none" w:sz="0" w:space="0" w:color="auto"/>
                                            <w:bottom w:val="none" w:sz="0" w:space="0" w:color="auto"/>
                                            <w:right w:val="none" w:sz="0" w:space="0" w:color="auto"/>
                                          </w:divBdr>
                                          <w:divsChild>
                                            <w:div w:id="383794197">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888031610">
                                          <w:marLeft w:val="0"/>
                                          <w:marRight w:val="0"/>
                                          <w:marTop w:val="0"/>
                                          <w:marBottom w:val="0"/>
                                          <w:divBdr>
                                            <w:top w:val="none" w:sz="0" w:space="0" w:color="auto"/>
                                            <w:left w:val="none" w:sz="0" w:space="0" w:color="auto"/>
                                            <w:bottom w:val="none" w:sz="0" w:space="0" w:color="auto"/>
                                            <w:right w:val="none" w:sz="0" w:space="0" w:color="auto"/>
                                          </w:divBdr>
                                          <w:divsChild>
                                            <w:div w:id="214257174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Child>
    </w:div>
    <w:div w:id="152181255">
      <w:bodyDiv w:val="1"/>
      <w:marLeft w:val="0"/>
      <w:marRight w:val="0"/>
      <w:marTop w:val="0"/>
      <w:marBottom w:val="0"/>
      <w:divBdr>
        <w:top w:val="none" w:sz="0" w:space="0" w:color="auto"/>
        <w:left w:val="none" w:sz="0" w:space="0" w:color="auto"/>
        <w:bottom w:val="none" w:sz="0" w:space="0" w:color="auto"/>
        <w:right w:val="none" w:sz="0" w:space="0" w:color="auto"/>
      </w:divBdr>
    </w:div>
    <w:div w:id="161434561">
      <w:bodyDiv w:val="1"/>
      <w:marLeft w:val="0"/>
      <w:marRight w:val="0"/>
      <w:marTop w:val="0"/>
      <w:marBottom w:val="0"/>
      <w:divBdr>
        <w:top w:val="none" w:sz="0" w:space="0" w:color="auto"/>
        <w:left w:val="none" w:sz="0" w:space="0" w:color="auto"/>
        <w:bottom w:val="none" w:sz="0" w:space="0" w:color="auto"/>
        <w:right w:val="none" w:sz="0" w:space="0" w:color="auto"/>
      </w:divBdr>
    </w:div>
    <w:div w:id="238559577">
      <w:bodyDiv w:val="1"/>
      <w:marLeft w:val="0"/>
      <w:marRight w:val="0"/>
      <w:marTop w:val="0"/>
      <w:marBottom w:val="0"/>
      <w:divBdr>
        <w:top w:val="none" w:sz="0" w:space="0" w:color="auto"/>
        <w:left w:val="none" w:sz="0" w:space="0" w:color="auto"/>
        <w:bottom w:val="none" w:sz="0" w:space="0" w:color="auto"/>
        <w:right w:val="none" w:sz="0" w:space="0" w:color="auto"/>
      </w:divBdr>
    </w:div>
    <w:div w:id="251817012">
      <w:bodyDiv w:val="1"/>
      <w:marLeft w:val="0"/>
      <w:marRight w:val="0"/>
      <w:marTop w:val="0"/>
      <w:marBottom w:val="0"/>
      <w:divBdr>
        <w:top w:val="none" w:sz="0" w:space="0" w:color="auto"/>
        <w:left w:val="none" w:sz="0" w:space="0" w:color="auto"/>
        <w:bottom w:val="none" w:sz="0" w:space="0" w:color="auto"/>
        <w:right w:val="none" w:sz="0" w:space="0" w:color="auto"/>
      </w:divBdr>
    </w:div>
    <w:div w:id="287052424">
      <w:bodyDiv w:val="1"/>
      <w:marLeft w:val="0"/>
      <w:marRight w:val="0"/>
      <w:marTop w:val="0"/>
      <w:marBottom w:val="0"/>
      <w:divBdr>
        <w:top w:val="none" w:sz="0" w:space="0" w:color="auto"/>
        <w:left w:val="none" w:sz="0" w:space="0" w:color="auto"/>
        <w:bottom w:val="none" w:sz="0" w:space="0" w:color="auto"/>
        <w:right w:val="none" w:sz="0" w:space="0" w:color="auto"/>
      </w:divBdr>
    </w:div>
    <w:div w:id="288317680">
      <w:bodyDiv w:val="1"/>
      <w:marLeft w:val="0"/>
      <w:marRight w:val="0"/>
      <w:marTop w:val="0"/>
      <w:marBottom w:val="0"/>
      <w:divBdr>
        <w:top w:val="none" w:sz="0" w:space="0" w:color="auto"/>
        <w:left w:val="none" w:sz="0" w:space="0" w:color="auto"/>
        <w:bottom w:val="none" w:sz="0" w:space="0" w:color="auto"/>
        <w:right w:val="none" w:sz="0" w:space="0" w:color="auto"/>
      </w:divBdr>
    </w:div>
    <w:div w:id="296647125">
      <w:bodyDiv w:val="1"/>
      <w:marLeft w:val="0"/>
      <w:marRight w:val="0"/>
      <w:marTop w:val="0"/>
      <w:marBottom w:val="0"/>
      <w:divBdr>
        <w:top w:val="none" w:sz="0" w:space="0" w:color="auto"/>
        <w:left w:val="none" w:sz="0" w:space="0" w:color="auto"/>
        <w:bottom w:val="none" w:sz="0" w:space="0" w:color="auto"/>
        <w:right w:val="none" w:sz="0" w:space="0" w:color="auto"/>
      </w:divBdr>
    </w:div>
    <w:div w:id="297297982">
      <w:bodyDiv w:val="1"/>
      <w:marLeft w:val="0"/>
      <w:marRight w:val="0"/>
      <w:marTop w:val="0"/>
      <w:marBottom w:val="0"/>
      <w:divBdr>
        <w:top w:val="none" w:sz="0" w:space="0" w:color="auto"/>
        <w:left w:val="none" w:sz="0" w:space="0" w:color="auto"/>
        <w:bottom w:val="none" w:sz="0" w:space="0" w:color="auto"/>
        <w:right w:val="none" w:sz="0" w:space="0" w:color="auto"/>
      </w:divBdr>
    </w:div>
    <w:div w:id="340132447">
      <w:bodyDiv w:val="1"/>
      <w:marLeft w:val="0"/>
      <w:marRight w:val="0"/>
      <w:marTop w:val="0"/>
      <w:marBottom w:val="0"/>
      <w:divBdr>
        <w:top w:val="none" w:sz="0" w:space="0" w:color="auto"/>
        <w:left w:val="none" w:sz="0" w:space="0" w:color="auto"/>
        <w:bottom w:val="none" w:sz="0" w:space="0" w:color="auto"/>
        <w:right w:val="none" w:sz="0" w:space="0" w:color="auto"/>
      </w:divBdr>
    </w:div>
    <w:div w:id="377167043">
      <w:bodyDiv w:val="1"/>
      <w:marLeft w:val="0"/>
      <w:marRight w:val="0"/>
      <w:marTop w:val="0"/>
      <w:marBottom w:val="0"/>
      <w:divBdr>
        <w:top w:val="none" w:sz="0" w:space="0" w:color="auto"/>
        <w:left w:val="none" w:sz="0" w:space="0" w:color="auto"/>
        <w:bottom w:val="none" w:sz="0" w:space="0" w:color="auto"/>
        <w:right w:val="none" w:sz="0" w:space="0" w:color="auto"/>
      </w:divBdr>
      <w:divsChild>
        <w:div w:id="1662196131">
          <w:marLeft w:val="0"/>
          <w:marRight w:val="0"/>
          <w:marTop w:val="0"/>
          <w:marBottom w:val="0"/>
          <w:divBdr>
            <w:top w:val="none" w:sz="0" w:space="0" w:color="auto"/>
            <w:left w:val="none" w:sz="0" w:space="0" w:color="auto"/>
            <w:bottom w:val="none" w:sz="0" w:space="0" w:color="auto"/>
            <w:right w:val="none" w:sz="0" w:space="0" w:color="auto"/>
          </w:divBdr>
          <w:divsChild>
            <w:div w:id="149910175">
              <w:marLeft w:val="0"/>
              <w:marRight w:val="0"/>
              <w:marTop w:val="0"/>
              <w:marBottom w:val="0"/>
              <w:divBdr>
                <w:top w:val="none" w:sz="0" w:space="0" w:color="auto"/>
                <w:left w:val="none" w:sz="0" w:space="0" w:color="auto"/>
                <w:bottom w:val="none" w:sz="0" w:space="0" w:color="auto"/>
                <w:right w:val="none" w:sz="0" w:space="0" w:color="auto"/>
              </w:divBdr>
              <w:divsChild>
                <w:div w:id="8159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3649">
      <w:bodyDiv w:val="1"/>
      <w:marLeft w:val="0"/>
      <w:marRight w:val="0"/>
      <w:marTop w:val="0"/>
      <w:marBottom w:val="0"/>
      <w:divBdr>
        <w:top w:val="none" w:sz="0" w:space="0" w:color="auto"/>
        <w:left w:val="none" w:sz="0" w:space="0" w:color="auto"/>
        <w:bottom w:val="none" w:sz="0" w:space="0" w:color="auto"/>
        <w:right w:val="none" w:sz="0" w:space="0" w:color="auto"/>
      </w:divBdr>
    </w:div>
    <w:div w:id="444927241">
      <w:bodyDiv w:val="1"/>
      <w:marLeft w:val="0"/>
      <w:marRight w:val="0"/>
      <w:marTop w:val="0"/>
      <w:marBottom w:val="0"/>
      <w:divBdr>
        <w:top w:val="none" w:sz="0" w:space="0" w:color="auto"/>
        <w:left w:val="none" w:sz="0" w:space="0" w:color="auto"/>
        <w:bottom w:val="none" w:sz="0" w:space="0" w:color="auto"/>
        <w:right w:val="none" w:sz="0" w:space="0" w:color="auto"/>
      </w:divBdr>
    </w:div>
    <w:div w:id="446042586">
      <w:bodyDiv w:val="1"/>
      <w:marLeft w:val="0"/>
      <w:marRight w:val="0"/>
      <w:marTop w:val="0"/>
      <w:marBottom w:val="0"/>
      <w:divBdr>
        <w:top w:val="none" w:sz="0" w:space="0" w:color="auto"/>
        <w:left w:val="none" w:sz="0" w:space="0" w:color="auto"/>
        <w:bottom w:val="none" w:sz="0" w:space="0" w:color="auto"/>
        <w:right w:val="none" w:sz="0" w:space="0" w:color="auto"/>
      </w:divBdr>
    </w:div>
    <w:div w:id="479923963">
      <w:bodyDiv w:val="1"/>
      <w:marLeft w:val="0"/>
      <w:marRight w:val="0"/>
      <w:marTop w:val="0"/>
      <w:marBottom w:val="0"/>
      <w:divBdr>
        <w:top w:val="none" w:sz="0" w:space="0" w:color="auto"/>
        <w:left w:val="none" w:sz="0" w:space="0" w:color="auto"/>
        <w:bottom w:val="none" w:sz="0" w:space="0" w:color="auto"/>
        <w:right w:val="none" w:sz="0" w:space="0" w:color="auto"/>
      </w:divBdr>
    </w:div>
    <w:div w:id="545214467">
      <w:bodyDiv w:val="1"/>
      <w:marLeft w:val="0"/>
      <w:marRight w:val="0"/>
      <w:marTop w:val="0"/>
      <w:marBottom w:val="0"/>
      <w:divBdr>
        <w:top w:val="none" w:sz="0" w:space="0" w:color="auto"/>
        <w:left w:val="none" w:sz="0" w:space="0" w:color="auto"/>
        <w:bottom w:val="none" w:sz="0" w:space="0" w:color="auto"/>
        <w:right w:val="none" w:sz="0" w:space="0" w:color="auto"/>
      </w:divBdr>
    </w:div>
    <w:div w:id="557546553">
      <w:bodyDiv w:val="1"/>
      <w:marLeft w:val="0"/>
      <w:marRight w:val="0"/>
      <w:marTop w:val="0"/>
      <w:marBottom w:val="0"/>
      <w:divBdr>
        <w:top w:val="none" w:sz="0" w:space="0" w:color="auto"/>
        <w:left w:val="none" w:sz="0" w:space="0" w:color="auto"/>
        <w:bottom w:val="none" w:sz="0" w:space="0" w:color="auto"/>
        <w:right w:val="none" w:sz="0" w:space="0" w:color="auto"/>
      </w:divBdr>
    </w:div>
    <w:div w:id="578633167">
      <w:bodyDiv w:val="1"/>
      <w:marLeft w:val="0"/>
      <w:marRight w:val="0"/>
      <w:marTop w:val="0"/>
      <w:marBottom w:val="0"/>
      <w:divBdr>
        <w:top w:val="none" w:sz="0" w:space="0" w:color="auto"/>
        <w:left w:val="none" w:sz="0" w:space="0" w:color="auto"/>
        <w:bottom w:val="none" w:sz="0" w:space="0" w:color="auto"/>
        <w:right w:val="none" w:sz="0" w:space="0" w:color="auto"/>
      </w:divBdr>
    </w:div>
    <w:div w:id="605231780">
      <w:bodyDiv w:val="1"/>
      <w:marLeft w:val="0"/>
      <w:marRight w:val="0"/>
      <w:marTop w:val="0"/>
      <w:marBottom w:val="0"/>
      <w:divBdr>
        <w:top w:val="none" w:sz="0" w:space="0" w:color="auto"/>
        <w:left w:val="none" w:sz="0" w:space="0" w:color="auto"/>
        <w:bottom w:val="none" w:sz="0" w:space="0" w:color="auto"/>
        <w:right w:val="none" w:sz="0" w:space="0" w:color="auto"/>
      </w:divBdr>
    </w:div>
    <w:div w:id="618730150">
      <w:bodyDiv w:val="1"/>
      <w:marLeft w:val="0"/>
      <w:marRight w:val="0"/>
      <w:marTop w:val="0"/>
      <w:marBottom w:val="0"/>
      <w:divBdr>
        <w:top w:val="none" w:sz="0" w:space="0" w:color="auto"/>
        <w:left w:val="none" w:sz="0" w:space="0" w:color="auto"/>
        <w:bottom w:val="none" w:sz="0" w:space="0" w:color="auto"/>
        <w:right w:val="none" w:sz="0" w:space="0" w:color="auto"/>
      </w:divBdr>
    </w:div>
    <w:div w:id="637272299">
      <w:bodyDiv w:val="1"/>
      <w:marLeft w:val="0"/>
      <w:marRight w:val="0"/>
      <w:marTop w:val="0"/>
      <w:marBottom w:val="0"/>
      <w:divBdr>
        <w:top w:val="none" w:sz="0" w:space="0" w:color="auto"/>
        <w:left w:val="none" w:sz="0" w:space="0" w:color="auto"/>
        <w:bottom w:val="none" w:sz="0" w:space="0" w:color="auto"/>
        <w:right w:val="none" w:sz="0" w:space="0" w:color="auto"/>
      </w:divBdr>
    </w:div>
    <w:div w:id="638920064">
      <w:bodyDiv w:val="1"/>
      <w:marLeft w:val="0"/>
      <w:marRight w:val="0"/>
      <w:marTop w:val="0"/>
      <w:marBottom w:val="0"/>
      <w:divBdr>
        <w:top w:val="none" w:sz="0" w:space="0" w:color="auto"/>
        <w:left w:val="none" w:sz="0" w:space="0" w:color="auto"/>
        <w:bottom w:val="none" w:sz="0" w:space="0" w:color="auto"/>
        <w:right w:val="none" w:sz="0" w:space="0" w:color="auto"/>
      </w:divBdr>
    </w:div>
    <w:div w:id="641885176">
      <w:bodyDiv w:val="1"/>
      <w:marLeft w:val="0"/>
      <w:marRight w:val="0"/>
      <w:marTop w:val="0"/>
      <w:marBottom w:val="0"/>
      <w:divBdr>
        <w:top w:val="none" w:sz="0" w:space="0" w:color="auto"/>
        <w:left w:val="none" w:sz="0" w:space="0" w:color="auto"/>
        <w:bottom w:val="none" w:sz="0" w:space="0" w:color="auto"/>
        <w:right w:val="none" w:sz="0" w:space="0" w:color="auto"/>
      </w:divBdr>
    </w:div>
    <w:div w:id="675423722">
      <w:bodyDiv w:val="1"/>
      <w:marLeft w:val="0"/>
      <w:marRight w:val="0"/>
      <w:marTop w:val="0"/>
      <w:marBottom w:val="0"/>
      <w:divBdr>
        <w:top w:val="none" w:sz="0" w:space="0" w:color="auto"/>
        <w:left w:val="none" w:sz="0" w:space="0" w:color="auto"/>
        <w:bottom w:val="none" w:sz="0" w:space="0" w:color="auto"/>
        <w:right w:val="none" w:sz="0" w:space="0" w:color="auto"/>
      </w:divBdr>
    </w:div>
    <w:div w:id="695077932">
      <w:bodyDiv w:val="1"/>
      <w:marLeft w:val="0"/>
      <w:marRight w:val="0"/>
      <w:marTop w:val="0"/>
      <w:marBottom w:val="0"/>
      <w:divBdr>
        <w:top w:val="none" w:sz="0" w:space="0" w:color="auto"/>
        <w:left w:val="none" w:sz="0" w:space="0" w:color="auto"/>
        <w:bottom w:val="none" w:sz="0" w:space="0" w:color="auto"/>
        <w:right w:val="none" w:sz="0" w:space="0" w:color="auto"/>
      </w:divBdr>
    </w:div>
    <w:div w:id="726034344">
      <w:bodyDiv w:val="1"/>
      <w:marLeft w:val="0"/>
      <w:marRight w:val="0"/>
      <w:marTop w:val="0"/>
      <w:marBottom w:val="0"/>
      <w:divBdr>
        <w:top w:val="none" w:sz="0" w:space="0" w:color="auto"/>
        <w:left w:val="none" w:sz="0" w:space="0" w:color="auto"/>
        <w:bottom w:val="none" w:sz="0" w:space="0" w:color="auto"/>
        <w:right w:val="none" w:sz="0" w:space="0" w:color="auto"/>
      </w:divBdr>
    </w:div>
    <w:div w:id="740519737">
      <w:bodyDiv w:val="1"/>
      <w:marLeft w:val="0"/>
      <w:marRight w:val="0"/>
      <w:marTop w:val="0"/>
      <w:marBottom w:val="0"/>
      <w:divBdr>
        <w:top w:val="none" w:sz="0" w:space="0" w:color="auto"/>
        <w:left w:val="none" w:sz="0" w:space="0" w:color="auto"/>
        <w:bottom w:val="none" w:sz="0" w:space="0" w:color="auto"/>
        <w:right w:val="none" w:sz="0" w:space="0" w:color="auto"/>
      </w:divBdr>
      <w:divsChild>
        <w:div w:id="1359966290">
          <w:marLeft w:val="0"/>
          <w:marRight w:val="0"/>
          <w:marTop w:val="0"/>
          <w:marBottom w:val="0"/>
          <w:divBdr>
            <w:top w:val="none" w:sz="0" w:space="0" w:color="auto"/>
            <w:left w:val="none" w:sz="0" w:space="0" w:color="auto"/>
            <w:bottom w:val="none" w:sz="0" w:space="0" w:color="auto"/>
            <w:right w:val="none" w:sz="0" w:space="0" w:color="auto"/>
          </w:divBdr>
          <w:divsChild>
            <w:div w:id="1094471511">
              <w:marLeft w:val="0"/>
              <w:marRight w:val="0"/>
              <w:marTop w:val="0"/>
              <w:marBottom w:val="0"/>
              <w:divBdr>
                <w:top w:val="none" w:sz="0" w:space="0" w:color="auto"/>
                <w:left w:val="none" w:sz="0" w:space="0" w:color="auto"/>
                <w:bottom w:val="none" w:sz="0" w:space="0" w:color="auto"/>
                <w:right w:val="none" w:sz="0" w:space="0" w:color="auto"/>
              </w:divBdr>
              <w:divsChild>
                <w:div w:id="1050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459">
      <w:bodyDiv w:val="1"/>
      <w:marLeft w:val="0"/>
      <w:marRight w:val="0"/>
      <w:marTop w:val="0"/>
      <w:marBottom w:val="0"/>
      <w:divBdr>
        <w:top w:val="none" w:sz="0" w:space="0" w:color="auto"/>
        <w:left w:val="none" w:sz="0" w:space="0" w:color="auto"/>
        <w:bottom w:val="none" w:sz="0" w:space="0" w:color="auto"/>
        <w:right w:val="none" w:sz="0" w:space="0" w:color="auto"/>
      </w:divBdr>
      <w:divsChild>
        <w:div w:id="2064596079">
          <w:marLeft w:val="0"/>
          <w:marRight w:val="0"/>
          <w:marTop w:val="0"/>
          <w:marBottom w:val="0"/>
          <w:divBdr>
            <w:top w:val="none" w:sz="0" w:space="0" w:color="auto"/>
            <w:left w:val="none" w:sz="0" w:space="0" w:color="auto"/>
            <w:bottom w:val="none" w:sz="0" w:space="0" w:color="auto"/>
            <w:right w:val="none" w:sz="0" w:space="0" w:color="auto"/>
          </w:divBdr>
        </w:div>
        <w:div w:id="161774638">
          <w:marLeft w:val="0"/>
          <w:marRight w:val="0"/>
          <w:marTop w:val="0"/>
          <w:marBottom w:val="0"/>
          <w:divBdr>
            <w:top w:val="none" w:sz="0" w:space="0" w:color="auto"/>
            <w:left w:val="none" w:sz="0" w:space="0" w:color="auto"/>
            <w:bottom w:val="none" w:sz="0" w:space="0" w:color="auto"/>
            <w:right w:val="none" w:sz="0" w:space="0" w:color="auto"/>
          </w:divBdr>
        </w:div>
      </w:divsChild>
    </w:div>
    <w:div w:id="786243615">
      <w:bodyDiv w:val="1"/>
      <w:marLeft w:val="0"/>
      <w:marRight w:val="0"/>
      <w:marTop w:val="0"/>
      <w:marBottom w:val="0"/>
      <w:divBdr>
        <w:top w:val="none" w:sz="0" w:space="0" w:color="auto"/>
        <w:left w:val="none" w:sz="0" w:space="0" w:color="auto"/>
        <w:bottom w:val="none" w:sz="0" w:space="0" w:color="auto"/>
        <w:right w:val="none" w:sz="0" w:space="0" w:color="auto"/>
      </w:divBdr>
    </w:div>
    <w:div w:id="792555600">
      <w:bodyDiv w:val="1"/>
      <w:marLeft w:val="0"/>
      <w:marRight w:val="0"/>
      <w:marTop w:val="0"/>
      <w:marBottom w:val="0"/>
      <w:divBdr>
        <w:top w:val="none" w:sz="0" w:space="0" w:color="auto"/>
        <w:left w:val="none" w:sz="0" w:space="0" w:color="auto"/>
        <w:bottom w:val="none" w:sz="0" w:space="0" w:color="auto"/>
        <w:right w:val="none" w:sz="0" w:space="0" w:color="auto"/>
      </w:divBdr>
      <w:divsChild>
        <w:div w:id="375080833">
          <w:marLeft w:val="0"/>
          <w:marRight w:val="0"/>
          <w:marTop w:val="0"/>
          <w:marBottom w:val="0"/>
          <w:divBdr>
            <w:top w:val="none" w:sz="0" w:space="0" w:color="auto"/>
            <w:left w:val="none" w:sz="0" w:space="0" w:color="auto"/>
            <w:bottom w:val="none" w:sz="0" w:space="0" w:color="auto"/>
            <w:right w:val="none" w:sz="0" w:space="0" w:color="auto"/>
          </w:divBdr>
          <w:divsChild>
            <w:div w:id="1725636367">
              <w:marLeft w:val="0"/>
              <w:marRight w:val="0"/>
              <w:marTop w:val="0"/>
              <w:marBottom w:val="0"/>
              <w:divBdr>
                <w:top w:val="none" w:sz="0" w:space="0" w:color="auto"/>
                <w:left w:val="none" w:sz="0" w:space="0" w:color="auto"/>
                <w:bottom w:val="none" w:sz="0" w:space="0" w:color="auto"/>
                <w:right w:val="none" w:sz="0" w:space="0" w:color="auto"/>
              </w:divBdr>
              <w:divsChild>
                <w:div w:id="21155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9572">
      <w:bodyDiv w:val="1"/>
      <w:marLeft w:val="0"/>
      <w:marRight w:val="0"/>
      <w:marTop w:val="0"/>
      <w:marBottom w:val="0"/>
      <w:divBdr>
        <w:top w:val="none" w:sz="0" w:space="0" w:color="auto"/>
        <w:left w:val="none" w:sz="0" w:space="0" w:color="auto"/>
        <w:bottom w:val="none" w:sz="0" w:space="0" w:color="auto"/>
        <w:right w:val="none" w:sz="0" w:space="0" w:color="auto"/>
      </w:divBdr>
    </w:div>
    <w:div w:id="800462506">
      <w:bodyDiv w:val="1"/>
      <w:marLeft w:val="0"/>
      <w:marRight w:val="0"/>
      <w:marTop w:val="0"/>
      <w:marBottom w:val="0"/>
      <w:divBdr>
        <w:top w:val="none" w:sz="0" w:space="0" w:color="auto"/>
        <w:left w:val="none" w:sz="0" w:space="0" w:color="auto"/>
        <w:bottom w:val="none" w:sz="0" w:space="0" w:color="auto"/>
        <w:right w:val="none" w:sz="0" w:space="0" w:color="auto"/>
      </w:divBdr>
    </w:div>
    <w:div w:id="847135050">
      <w:bodyDiv w:val="1"/>
      <w:marLeft w:val="0"/>
      <w:marRight w:val="0"/>
      <w:marTop w:val="0"/>
      <w:marBottom w:val="0"/>
      <w:divBdr>
        <w:top w:val="none" w:sz="0" w:space="0" w:color="auto"/>
        <w:left w:val="none" w:sz="0" w:space="0" w:color="auto"/>
        <w:bottom w:val="none" w:sz="0" w:space="0" w:color="auto"/>
        <w:right w:val="none" w:sz="0" w:space="0" w:color="auto"/>
      </w:divBdr>
    </w:div>
    <w:div w:id="853691653">
      <w:bodyDiv w:val="1"/>
      <w:marLeft w:val="0"/>
      <w:marRight w:val="0"/>
      <w:marTop w:val="0"/>
      <w:marBottom w:val="0"/>
      <w:divBdr>
        <w:top w:val="none" w:sz="0" w:space="0" w:color="auto"/>
        <w:left w:val="none" w:sz="0" w:space="0" w:color="auto"/>
        <w:bottom w:val="none" w:sz="0" w:space="0" w:color="auto"/>
        <w:right w:val="none" w:sz="0" w:space="0" w:color="auto"/>
      </w:divBdr>
    </w:div>
    <w:div w:id="863518061">
      <w:bodyDiv w:val="1"/>
      <w:marLeft w:val="0"/>
      <w:marRight w:val="0"/>
      <w:marTop w:val="0"/>
      <w:marBottom w:val="0"/>
      <w:divBdr>
        <w:top w:val="none" w:sz="0" w:space="0" w:color="auto"/>
        <w:left w:val="none" w:sz="0" w:space="0" w:color="auto"/>
        <w:bottom w:val="none" w:sz="0" w:space="0" w:color="auto"/>
        <w:right w:val="none" w:sz="0" w:space="0" w:color="auto"/>
      </w:divBdr>
      <w:divsChild>
        <w:div w:id="2097970306">
          <w:marLeft w:val="0"/>
          <w:marRight w:val="0"/>
          <w:marTop w:val="0"/>
          <w:marBottom w:val="0"/>
          <w:divBdr>
            <w:top w:val="none" w:sz="0" w:space="0" w:color="auto"/>
            <w:left w:val="none" w:sz="0" w:space="0" w:color="auto"/>
            <w:bottom w:val="none" w:sz="0" w:space="0" w:color="auto"/>
            <w:right w:val="none" w:sz="0" w:space="0" w:color="auto"/>
          </w:divBdr>
          <w:divsChild>
            <w:div w:id="1541748503">
              <w:marLeft w:val="0"/>
              <w:marRight w:val="0"/>
              <w:marTop w:val="0"/>
              <w:marBottom w:val="0"/>
              <w:divBdr>
                <w:top w:val="none" w:sz="0" w:space="0" w:color="auto"/>
                <w:left w:val="none" w:sz="0" w:space="0" w:color="auto"/>
                <w:bottom w:val="none" w:sz="0" w:space="0" w:color="auto"/>
                <w:right w:val="none" w:sz="0" w:space="0" w:color="auto"/>
              </w:divBdr>
              <w:divsChild>
                <w:div w:id="16916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6889">
      <w:bodyDiv w:val="1"/>
      <w:marLeft w:val="0"/>
      <w:marRight w:val="0"/>
      <w:marTop w:val="0"/>
      <w:marBottom w:val="0"/>
      <w:divBdr>
        <w:top w:val="none" w:sz="0" w:space="0" w:color="auto"/>
        <w:left w:val="none" w:sz="0" w:space="0" w:color="auto"/>
        <w:bottom w:val="none" w:sz="0" w:space="0" w:color="auto"/>
        <w:right w:val="none" w:sz="0" w:space="0" w:color="auto"/>
      </w:divBdr>
    </w:div>
    <w:div w:id="874805934">
      <w:bodyDiv w:val="1"/>
      <w:marLeft w:val="0"/>
      <w:marRight w:val="0"/>
      <w:marTop w:val="0"/>
      <w:marBottom w:val="0"/>
      <w:divBdr>
        <w:top w:val="none" w:sz="0" w:space="0" w:color="auto"/>
        <w:left w:val="none" w:sz="0" w:space="0" w:color="auto"/>
        <w:bottom w:val="none" w:sz="0" w:space="0" w:color="auto"/>
        <w:right w:val="none" w:sz="0" w:space="0" w:color="auto"/>
      </w:divBdr>
    </w:div>
    <w:div w:id="875889613">
      <w:bodyDiv w:val="1"/>
      <w:marLeft w:val="0"/>
      <w:marRight w:val="0"/>
      <w:marTop w:val="0"/>
      <w:marBottom w:val="0"/>
      <w:divBdr>
        <w:top w:val="none" w:sz="0" w:space="0" w:color="auto"/>
        <w:left w:val="none" w:sz="0" w:space="0" w:color="auto"/>
        <w:bottom w:val="none" w:sz="0" w:space="0" w:color="auto"/>
        <w:right w:val="none" w:sz="0" w:space="0" w:color="auto"/>
      </w:divBdr>
    </w:div>
    <w:div w:id="875892565">
      <w:bodyDiv w:val="1"/>
      <w:marLeft w:val="0"/>
      <w:marRight w:val="0"/>
      <w:marTop w:val="0"/>
      <w:marBottom w:val="0"/>
      <w:divBdr>
        <w:top w:val="none" w:sz="0" w:space="0" w:color="auto"/>
        <w:left w:val="none" w:sz="0" w:space="0" w:color="auto"/>
        <w:bottom w:val="none" w:sz="0" w:space="0" w:color="auto"/>
        <w:right w:val="none" w:sz="0" w:space="0" w:color="auto"/>
      </w:divBdr>
    </w:div>
    <w:div w:id="879167240">
      <w:bodyDiv w:val="1"/>
      <w:marLeft w:val="0"/>
      <w:marRight w:val="0"/>
      <w:marTop w:val="0"/>
      <w:marBottom w:val="0"/>
      <w:divBdr>
        <w:top w:val="none" w:sz="0" w:space="0" w:color="auto"/>
        <w:left w:val="none" w:sz="0" w:space="0" w:color="auto"/>
        <w:bottom w:val="none" w:sz="0" w:space="0" w:color="auto"/>
        <w:right w:val="none" w:sz="0" w:space="0" w:color="auto"/>
      </w:divBdr>
    </w:div>
    <w:div w:id="929966218">
      <w:bodyDiv w:val="1"/>
      <w:marLeft w:val="0"/>
      <w:marRight w:val="0"/>
      <w:marTop w:val="0"/>
      <w:marBottom w:val="0"/>
      <w:divBdr>
        <w:top w:val="none" w:sz="0" w:space="0" w:color="auto"/>
        <w:left w:val="none" w:sz="0" w:space="0" w:color="auto"/>
        <w:bottom w:val="none" w:sz="0" w:space="0" w:color="auto"/>
        <w:right w:val="none" w:sz="0" w:space="0" w:color="auto"/>
      </w:divBdr>
    </w:div>
    <w:div w:id="951010402">
      <w:bodyDiv w:val="1"/>
      <w:marLeft w:val="0"/>
      <w:marRight w:val="0"/>
      <w:marTop w:val="0"/>
      <w:marBottom w:val="0"/>
      <w:divBdr>
        <w:top w:val="none" w:sz="0" w:space="0" w:color="auto"/>
        <w:left w:val="none" w:sz="0" w:space="0" w:color="auto"/>
        <w:bottom w:val="none" w:sz="0" w:space="0" w:color="auto"/>
        <w:right w:val="none" w:sz="0" w:space="0" w:color="auto"/>
      </w:divBdr>
    </w:div>
    <w:div w:id="979724857">
      <w:bodyDiv w:val="1"/>
      <w:marLeft w:val="0"/>
      <w:marRight w:val="0"/>
      <w:marTop w:val="0"/>
      <w:marBottom w:val="0"/>
      <w:divBdr>
        <w:top w:val="none" w:sz="0" w:space="0" w:color="auto"/>
        <w:left w:val="none" w:sz="0" w:space="0" w:color="auto"/>
        <w:bottom w:val="none" w:sz="0" w:space="0" w:color="auto"/>
        <w:right w:val="none" w:sz="0" w:space="0" w:color="auto"/>
      </w:divBdr>
    </w:div>
    <w:div w:id="1043403287">
      <w:bodyDiv w:val="1"/>
      <w:marLeft w:val="0"/>
      <w:marRight w:val="0"/>
      <w:marTop w:val="0"/>
      <w:marBottom w:val="0"/>
      <w:divBdr>
        <w:top w:val="none" w:sz="0" w:space="0" w:color="auto"/>
        <w:left w:val="none" w:sz="0" w:space="0" w:color="auto"/>
        <w:bottom w:val="none" w:sz="0" w:space="0" w:color="auto"/>
        <w:right w:val="none" w:sz="0" w:space="0" w:color="auto"/>
      </w:divBdr>
    </w:div>
    <w:div w:id="1044596211">
      <w:bodyDiv w:val="1"/>
      <w:marLeft w:val="0"/>
      <w:marRight w:val="0"/>
      <w:marTop w:val="0"/>
      <w:marBottom w:val="0"/>
      <w:divBdr>
        <w:top w:val="none" w:sz="0" w:space="0" w:color="auto"/>
        <w:left w:val="none" w:sz="0" w:space="0" w:color="auto"/>
        <w:bottom w:val="none" w:sz="0" w:space="0" w:color="auto"/>
        <w:right w:val="none" w:sz="0" w:space="0" w:color="auto"/>
      </w:divBdr>
    </w:div>
    <w:div w:id="1107851068">
      <w:bodyDiv w:val="1"/>
      <w:marLeft w:val="0"/>
      <w:marRight w:val="0"/>
      <w:marTop w:val="0"/>
      <w:marBottom w:val="0"/>
      <w:divBdr>
        <w:top w:val="none" w:sz="0" w:space="0" w:color="auto"/>
        <w:left w:val="none" w:sz="0" w:space="0" w:color="auto"/>
        <w:bottom w:val="none" w:sz="0" w:space="0" w:color="auto"/>
        <w:right w:val="none" w:sz="0" w:space="0" w:color="auto"/>
      </w:divBdr>
    </w:div>
    <w:div w:id="1110394437">
      <w:bodyDiv w:val="1"/>
      <w:marLeft w:val="0"/>
      <w:marRight w:val="0"/>
      <w:marTop w:val="0"/>
      <w:marBottom w:val="0"/>
      <w:divBdr>
        <w:top w:val="none" w:sz="0" w:space="0" w:color="auto"/>
        <w:left w:val="none" w:sz="0" w:space="0" w:color="auto"/>
        <w:bottom w:val="none" w:sz="0" w:space="0" w:color="auto"/>
        <w:right w:val="none" w:sz="0" w:space="0" w:color="auto"/>
      </w:divBdr>
    </w:div>
    <w:div w:id="1138184205">
      <w:bodyDiv w:val="1"/>
      <w:marLeft w:val="0"/>
      <w:marRight w:val="0"/>
      <w:marTop w:val="0"/>
      <w:marBottom w:val="0"/>
      <w:divBdr>
        <w:top w:val="none" w:sz="0" w:space="0" w:color="auto"/>
        <w:left w:val="none" w:sz="0" w:space="0" w:color="auto"/>
        <w:bottom w:val="none" w:sz="0" w:space="0" w:color="auto"/>
        <w:right w:val="none" w:sz="0" w:space="0" w:color="auto"/>
      </w:divBdr>
    </w:div>
    <w:div w:id="1158496826">
      <w:bodyDiv w:val="1"/>
      <w:marLeft w:val="0"/>
      <w:marRight w:val="0"/>
      <w:marTop w:val="0"/>
      <w:marBottom w:val="0"/>
      <w:divBdr>
        <w:top w:val="none" w:sz="0" w:space="0" w:color="auto"/>
        <w:left w:val="none" w:sz="0" w:space="0" w:color="auto"/>
        <w:bottom w:val="none" w:sz="0" w:space="0" w:color="auto"/>
        <w:right w:val="none" w:sz="0" w:space="0" w:color="auto"/>
      </w:divBdr>
      <w:divsChild>
        <w:div w:id="618101497">
          <w:marLeft w:val="0"/>
          <w:marRight w:val="0"/>
          <w:marTop w:val="0"/>
          <w:marBottom w:val="0"/>
          <w:divBdr>
            <w:top w:val="none" w:sz="0" w:space="0" w:color="auto"/>
            <w:left w:val="none" w:sz="0" w:space="0" w:color="auto"/>
            <w:bottom w:val="none" w:sz="0" w:space="0" w:color="auto"/>
            <w:right w:val="none" w:sz="0" w:space="0" w:color="auto"/>
          </w:divBdr>
          <w:divsChild>
            <w:div w:id="1980375116">
              <w:marLeft w:val="0"/>
              <w:marRight w:val="0"/>
              <w:marTop w:val="0"/>
              <w:marBottom w:val="0"/>
              <w:divBdr>
                <w:top w:val="none" w:sz="0" w:space="0" w:color="auto"/>
                <w:left w:val="none" w:sz="0" w:space="0" w:color="auto"/>
                <w:bottom w:val="none" w:sz="0" w:space="0" w:color="auto"/>
                <w:right w:val="none" w:sz="0" w:space="0" w:color="auto"/>
              </w:divBdr>
              <w:divsChild>
                <w:div w:id="1645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2871">
      <w:bodyDiv w:val="1"/>
      <w:marLeft w:val="0"/>
      <w:marRight w:val="0"/>
      <w:marTop w:val="0"/>
      <w:marBottom w:val="0"/>
      <w:divBdr>
        <w:top w:val="none" w:sz="0" w:space="0" w:color="auto"/>
        <w:left w:val="none" w:sz="0" w:space="0" w:color="auto"/>
        <w:bottom w:val="none" w:sz="0" w:space="0" w:color="auto"/>
        <w:right w:val="none" w:sz="0" w:space="0" w:color="auto"/>
      </w:divBdr>
    </w:div>
    <w:div w:id="1177579143">
      <w:bodyDiv w:val="1"/>
      <w:marLeft w:val="0"/>
      <w:marRight w:val="0"/>
      <w:marTop w:val="0"/>
      <w:marBottom w:val="0"/>
      <w:divBdr>
        <w:top w:val="none" w:sz="0" w:space="0" w:color="auto"/>
        <w:left w:val="none" w:sz="0" w:space="0" w:color="auto"/>
        <w:bottom w:val="none" w:sz="0" w:space="0" w:color="auto"/>
        <w:right w:val="none" w:sz="0" w:space="0" w:color="auto"/>
      </w:divBdr>
    </w:div>
    <w:div w:id="1205829163">
      <w:bodyDiv w:val="1"/>
      <w:marLeft w:val="0"/>
      <w:marRight w:val="0"/>
      <w:marTop w:val="0"/>
      <w:marBottom w:val="0"/>
      <w:divBdr>
        <w:top w:val="none" w:sz="0" w:space="0" w:color="auto"/>
        <w:left w:val="none" w:sz="0" w:space="0" w:color="auto"/>
        <w:bottom w:val="none" w:sz="0" w:space="0" w:color="auto"/>
        <w:right w:val="none" w:sz="0" w:space="0" w:color="auto"/>
      </w:divBdr>
    </w:div>
    <w:div w:id="1214122476">
      <w:bodyDiv w:val="1"/>
      <w:marLeft w:val="0"/>
      <w:marRight w:val="0"/>
      <w:marTop w:val="0"/>
      <w:marBottom w:val="0"/>
      <w:divBdr>
        <w:top w:val="none" w:sz="0" w:space="0" w:color="auto"/>
        <w:left w:val="none" w:sz="0" w:space="0" w:color="auto"/>
        <w:bottom w:val="none" w:sz="0" w:space="0" w:color="auto"/>
        <w:right w:val="none" w:sz="0" w:space="0" w:color="auto"/>
      </w:divBdr>
      <w:divsChild>
        <w:div w:id="1709404326">
          <w:marLeft w:val="0"/>
          <w:marRight w:val="0"/>
          <w:marTop w:val="0"/>
          <w:marBottom w:val="0"/>
          <w:divBdr>
            <w:top w:val="none" w:sz="0" w:space="0" w:color="auto"/>
            <w:left w:val="none" w:sz="0" w:space="0" w:color="auto"/>
            <w:bottom w:val="none" w:sz="0" w:space="0" w:color="auto"/>
            <w:right w:val="none" w:sz="0" w:space="0" w:color="auto"/>
          </w:divBdr>
          <w:divsChild>
            <w:div w:id="1407996536">
              <w:marLeft w:val="0"/>
              <w:marRight w:val="0"/>
              <w:marTop w:val="0"/>
              <w:marBottom w:val="0"/>
              <w:divBdr>
                <w:top w:val="none" w:sz="0" w:space="0" w:color="auto"/>
                <w:left w:val="none" w:sz="0" w:space="0" w:color="auto"/>
                <w:bottom w:val="none" w:sz="0" w:space="0" w:color="auto"/>
                <w:right w:val="none" w:sz="0" w:space="0" w:color="auto"/>
              </w:divBdr>
              <w:divsChild>
                <w:div w:id="449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40723">
      <w:bodyDiv w:val="1"/>
      <w:marLeft w:val="0"/>
      <w:marRight w:val="0"/>
      <w:marTop w:val="0"/>
      <w:marBottom w:val="0"/>
      <w:divBdr>
        <w:top w:val="none" w:sz="0" w:space="0" w:color="auto"/>
        <w:left w:val="none" w:sz="0" w:space="0" w:color="auto"/>
        <w:bottom w:val="none" w:sz="0" w:space="0" w:color="auto"/>
        <w:right w:val="none" w:sz="0" w:space="0" w:color="auto"/>
      </w:divBdr>
    </w:div>
    <w:div w:id="1218739425">
      <w:bodyDiv w:val="1"/>
      <w:marLeft w:val="0"/>
      <w:marRight w:val="0"/>
      <w:marTop w:val="0"/>
      <w:marBottom w:val="0"/>
      <w:divBdr>
        <w:top w:val="none" w:sz="0" w:space="0" w:color="auto"/>
        <w:left w:val="none" w:sz="0" w:space="0" w:color="auto"/>
        <w:bottom w:val="none" w:sz="0" w:space="0" w:color="auto"/>
        <w:right w:val="none" w:sz="0" w:space="0" w:color="auto"/>
      </w:divBdr>
      <w:divsChild>
        <w:div w:id="678123171">
          <w:marLeft w:val="0"/>
          <w:marRight w:val="0"/>
          <w:marTop w:val="0"/>
          <w:marBottom w:val="0"/>
          <w:divBdr>
            <w:top w:val="none" w:sz="0" w:space="0" w:color="auto"/>
            <w:left w:val="none" w:sz="0" w:space="0" w:color="auto"/>
            <w:bottom w:val="none" w:sz="0" w:space="0" w:color="auto"/>
            <w:right w:val="none" w:sz="0" w:space="0" w:color="auto"/>
          </w:divBdr>
          <w:divsChild>
            <w:div w:id="2137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5746">
      <w:bodyDiv w:val="1"/>
      <w:marLeft w:val="0"/>
      <w:marRight w:val="0"/>
      <w:marTop w:val="0"/>
      <w:marBottom w:val="0"/>
      <w:divBdr>
        <w:top w:val="none" w:sz="0" w:space="0" w:color="auto"/>
        <w:left w:val="none" w:sz="0" w:space="0" w:color="auto"/>
        <w:bottom w:val="none" w:sz="0" w:space="0" w:color="auto"/>
        <w:right w:val="none" w:sz="0" w:space="0" w:color="auto"/>
      </w:divBdr>
    </w:div>
    <w:div w:id="1261374233">
      <w:bodyDiv w:val="1"/>
      <w:marLeft w:val="0"/>
      <w:marRight w:val="0"/>
      <w:marTop w:val="0"/>
      <w:marBottom w:val="0"/>
      <w:divBdr>
        <w:top w:val="none" w:sz="0" w:space="0" w:color="auto"/>
        <w:left w:val="none" w:sz="0" w:space="0" w:color="auto"/>
        <w:bottom w:val="none" w:sz="0" w:space="0" w:color="auto"/>
        <w:right w:val="none" w:sz="0" w:space="0" w:color="auto"/>
      </w:divBdr>
    </w:div>
    <w:div w:id="1290011548">
      <w:bodyDiv w:val="1"/>
      <w:marLeft w:val="0"/>
      <w:marRight w:val="0"/>
      <w:marTop w:val="0"/>
      <w:marBottom w:val="0"/>
      <w:divBdr>
        <w:top w:val="none" w:sz="0" w:space="0" w:color="auto"/>
        <w:left w:val="none" w:sz="0" w:space="0" w:color="auto"/>
        <w:bottom w:val="none" w:sz="0" w:space="0" w:color="auto"/>
        <w:right w:val="none" w:sz="0" w:space="0" w:color="auto"/>
      </w:divBdr>
    </w:div>
    <w:div w:id="1312978237">
      <w:bodyDiv w:val="1"/>
      <w:marLeft w:val="0"/>
      <w:marRight w:val="0"/>
      <w:marTop w:val="0"/>
      <w:marBottom w:val="0"/>
      <w:divBdr>
        <w:top w:val="none" w:sz="0" w:space="0" w:color="auto"/>
        <w:left w:val="none" w:sz="0" w:space="0" w:color="auto"/>
        <w:bottom w:val="none" w:sz="0" w:space="0" w:color="auto"/>
        <w:right w:val="none" w:sz="0" w:space="0" w:color="auto"/>
      </w:divBdr>
    </w:div>
    <w:div w:id="1364674289">
      <w:bodyDiv w:val="1"/>
      <w:marLeft w:val="0"/>
      <w:marRight w:val="0"/>
      <w:marTop w:val="0"/>
      <w:marBottom w:val="0"/>
      <w:divBdr>
        <w:top w:val="none" w:sz="0" w:space="0" w:color="auto"/>
        <w:left w:val="none" w:sz="0" w:space="0" w:color="auto"/>
        <w:bottom w:val="none" w:sz="0" w:space="0" w:color="auto"/>
        <w:right w:val="none" w:sz="0" w:space="0" w:color="auto"/>
      </w:divBdr>
    </w:div>
    <w:div w:id="1371223615">
      <w:bodyDiv w:val="1"/>
      <w:marLeft w:val="0"/>
      <w:marRight w:val="0"/>
      <w:marTop w:val="0"/>
      <w:marBottom w:val="0"/>
      <w:divBdr>
        <w:top w:val="none" w:sz="0" w:space="0" w:color="auto"/>
        <w:left w:val="none" w:sz="0" w:space="0" w:color="auto"/>
        <w:bottom w:val="none" w:sz="0" w:space="0" w:color="auto"/>
        <w:right w:val="none" w:sz="0" w:space="0" w:color="auto"/>
      </w:divBdr>
    </w:div>
    <w:div w:id="1376738628">
      <w:bodyDiv w:val="1"/>
      <w:marLeft w:val="0"/>
      <w:marRight w:val="0"/>
      <w:marTop w:val="0"/>
      <w:marBottom w:val="0"/>
      <w:divBdr>
        <w:top w:val="none" w:sz="0" w:space="0" w:color="auto"/>
        <w:left w:val="none" w:sz="0" w:space="0" w:color="auto"/>
        <w:bottom w:val="none" w:sz="0" w:space="0" w:color="auto"/>
        <w:right w:val="none" w:sz="0" w:space="0" w:color="auto"/>
      </w:divBdr>
    </w:div>
    <w:div w:id="1407067548">
      <w:bodyDiv w:val="1"/>
      <w:marLeft w:val="0"/>
      <w:marRight w:val="0"/>
      <w:marTop w:val="0"/>
      <w:marBottom w:val="0"/>
      <w:divBdr>
        <w:top w:val="none" w:sz="0" w:space="0" w:color="auto"/>
        <w:left w:val="none" w:sz="0" w:space="0" w:color="auto"/>
        <w:bottom w:val="none" w:sz="0" w:space="0" w:color="auto"/>
        <w:right w:val="none" w:sz="0" w:space="0" w:color="auto"/>
      </w:divBdr>
      <w:divsChild>
        <w:div w:id="1899243318">
          <w:marLeft w:val="0"/>
          <w:marRight w:val="0"/>
          <w:marTop w:val="0"/>
          <w:marBottom w:val="0"/>
          <w:divBdr>
            <w:top w:val="none" w:sz="0" w:space="0" w:color="auto"/>
            <w:left w:val="none" w:sz="0" w:space="0" w:color="auto"/>
            <w:bottom w:val="none" w:sz="0" w:space="0" w:color="auto"/>
            <w:right w:val="none" w:sz="0" w:space="0" w:color="auto"/>
          </w:divBdr>
          <w:divsChild>
            <w:div w:id="1396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1915">
      <w:bodyDiv w:val="1"/>
      <w:marLeft w:val="0"/>
      <w:marRight w:val="0"/>
      <w:marTop w:val="0"/>
      <w:marBottom w:val="0"/>
      <w:divBdr>
        <w:top w:val="none" w:sz="0" w:space="0" w:color="auto"/>
        <w:left w:val="none" w:sz="0" w:space="0" w:color="auto"/>
        <w:bottom w:val="none" w:sz="0" w:space="0" w:color="auto"/>
        <w:right w:val="none" w:sz="0" w:space="0" w:color="auto"/>
      </w:divBdr>
    </w:div>
    <w:div w:id="1422606683">
      <w:bodyDiv w:val="1"/>
      <w:marLeft w:val="0"/>
      <w:marRight w:val="0"/>
      <w:marTop w:val="0"/>
      <w:marBottom w:val="0"/>
      <w:divBdr>
        <w:top w:val="none" w:sz="0" w:space="0" w:color="auto"/>
        <w:left w:val="none" w:sz="0" w:space="0" w:color="auto"/>
        <w:bottom w:val="none" w:sz="0" w:space="0" w:color="auto"/>
        <w:right w:val="none" w:sz="0" w:space="0" w:color="auto"/>
      </w:divBdr>
    </w:div>
    <w:div w:id="1429812985">
      <w:bodyDiv w:val="1"/>
      <w:marLeft w:val="0"/>
      <w:marRight w:val="0"/>
      <w:marTop w:val="0"/>
      <w:marBottom w:val="0"/>
      <w:divBdr>
        <w:top w:val="none" w:sz="0" w:space="0" w:color="auto"/>
        <w:left w:val="none" w:sz="0" w:space="0" w:color="auto"/>
        <w:bottom w:val="none" w:sz="0" w:space="0" w:color="auto"/>
        <w:right w:val="none" w:sz="0" w:space="0" w:color="auto"/>
      </w:divBdr>
    </w:div>
    <w:div w:id="1438059104">
      <w:bodyDiv w:val="1"/>
      <w:marLeft w:val="0"/>
      <w:marRight w:val="0"/>
      <w:marTop w:val="0"/>
      <w:marBottom w:val="0"/>
      <w:divBdr>
        <w:top w:val="none" w:sz="0" w:space="0" w:color="auto"/>
        <w:left w:val="none" w:sz="0" w:space="0" w:color="auto"/>
        <w:bottom w:val="none" w:sz="0" w:space="0" w:color="auto"/>
        <w:right w:val="none" w:sz="0" w:space="0" w:color="auto"/>
      </w:divBdr>
    </w:div>
    <w:div w:id="1458987782">
      <w:bodyDiv w:val="1"/>
      <w:marLeft w:val="0"/>
      <w:marRight w:val="0"/>
      <w:marTop w:val="0"/>
      <w:marBottom w:val="0"/>
      <w:divBdr>
        <w:top w:val="none" w:sz="0" w:space="0" w:color="auto"/>
        <w:left w:val="none" w:sz="0" w:space="0" w:color="auto"/>
        <w:bottom w:val="none" w:sz="0" w:space="0" w:color="auto"/>
        <w:right w:val="none" w:sz="0" w:space="0" w:color="auto"/>
      </w:divBdr>
    </w:div>
    <w:div w:id="1483694333">
      <w:bodyDiv w:val="1"/>
      <w:marLeft w:val="0"/>
      <w:marRight w:val="0"/>
      <w:marTop w:val="0"/>
      <w:marBottom w:val="0"/>
      <w:divBdr>
        <w:top w:val="none" w:sz="0" w:space="0" w:color="auto"/>
        <w:left w:val="none" w:sz="0" w:space="0" w:color="auto"/>
        <w:bottom w:val="none" w:sz="0" w:space="0" w:color="auto"/>
        <w:right w:val="none" w:sz="0" w:space="0" w:color="auto"/>
      </w:divBdr>
    </w:div>
    <w:div w:id="1484349849">
      <w:bodyDiv w:val="1"/>
      <w:marLeft w:val="0"/>
      <w:marRight w:val="0"/>
      <w:marTop w:val="0"/>
      <w:marBottom w:val="0"/>
      <w:divBdr>
        <w:top w:val="none" w:sz="0" w:space="0" w:color="auto"/>
        <w:left w:val="none" w:sz="0" w:space="0" w:color="auto"/>
        <w:bottom w:val="none" w:sz="0" w:space="0" w:color="auto"/>
        <w:right w:val="none" w:sz="0" w:space="0" w:color="auto"/>
      </w:divBdr>
    </w:div>
    <w:div w:id="1522352612">
      <w:bodyDiv w:val="1"/>
      <w:marLeft w:val="0"/>
      <w:marRight w:val="0"/>
      <w:marTop w:val="0"/>
      <w:marBottom w:val="0"/>
      <w:divBdr>
        <w:top w:val="none" w:sz="0" w:space="0" w:color="auto"/>
        <w:left w:val="none" w:sz="0" w:space="0" w:color="auto"/>
        <w:bottom w:val="none" w:sz="0" w:space="0" w:color="auto"/>
        <w:right w:val="none" w:sz="0" w:space="0" w:color="auto"/>
      </w:divBdr>
    </w:div>
    <w:div w:id="1537889841">
      <w:bodyDiv w:val="1"/>
      <w:marLeft w:val="0"/>
      <w:marRight w:val="0"/>
      <w:marTop w:val="0"/>
      <w:marBottom w:val="0"/>
      <w:divBdr>
        <w:top w:val="none" w:sz="0" w:space="0" w:color="auto"/>
        <w:left w:val="none" w:sz="0" w:space="0" w:color="auto"/>
        <w:bottom w:val="none" w:sz="0" w:space="0" w:color="auto"/>
        <w:right w:val="none" w:sz="0" w:space="0" w:color="auto"/>
      </w:divBdr>
    </w:div>
    <w:div w:id="1542207890">
      <w:bodyDiv w:val="1"/>
      <w:marLeft w:val="0"/>
      <w:marRight w:val="0"/>
      <w:marTop w:val="0"/>
      <w:marBottom w:val="0"/>
      <w:divBdr>
        <w:top w:val="none" w:sz="0" w:space="0" w:color="auto"/>
        <w:left w:val="none" w:sz="0" w:space="0" w:color="auto"/>
        <w:bottom w:val="none" w:sz="0" w:space="0" w:color="auto"/>
        <w:right w:val="none" w:sz="0" w:space="0" w:color="auto"/>
      </w:divBdr>
    </w:div>
    <w:div w:id="1549026776">
      <w:bodyDiv w:val="1"/>
      <w:marLeft w:val="0"/>
      <w:marRight w:val="0"/>
      <w:marTop w:val="0"/>
      <w:marBottom w:val="0"/>
      <w:divBdr>
        <w:top w:val="none" w:sz="0" w:space="0" w:color="auto"/>
        <w:left w:val="none" w:sz="0" w:space="0" w:color="auto"/>
        <w:bottom w:val="none" w:sz="0" w:space="0" w:color="auto"/>
        <w:right w:val="none" w:sz="0" w:space="0" w:color="auto"/>
      </w:divBdr>
    </w:div>
    <w:div w:id="1603799923">
      <w:bodyDiv w:val="1"/>
      <w:marLeft w:val="0"/>
      <w:marRight w:val="0"/>
      <w:marTop w:val="0"/>
      <w:marBottom w:val="0"/>
      <w:divBdr>
        <w:top w:val="none" w:sz="0" w:space="0" w:color="auto"/>
        <w:left w:val="none" w:sz="0" w:space="0" w:color="auto"/>
        <w:bottom w:val="none" w:sz="0" w:space="0" w:color="auto"/>
        <w:right w:val="none" w:sz="0" w:space="0" w:color="auto"/>
      </w:divBdr>
    </w:div>
    <w:div w:id="1622492640">
      <w:bodyDiv w:val="1"/>
      <w:marLeft w:val="0"/>
      <w:marRight w:val="0"/>
      <w:marTop w:val="0"/>
      <w:marBottom w:val="0"/>
      <w:divBdr>
        <w:top w:val="none" w:sz="0" w:space="0" w:color="auto"/>
        <w:left w:val="none" w:sz="0" w:space="0" w:color="auto"/>
        <w:bottom w:val="none" w:sz="0" w:space="0" w:color="auto"/>
        <w:right w:val="none" w:sz="0" w:space="0" w:color="auto"/>
      </w:divBdr>
    </w:div>
    <w:div w:id="1628193795">
      <w:bodyDiv w:val="1"/>
      <w:marLeft w:val="0"/>
      <w:marRight w:val="0"/>
      <w:marTop w:val="0"/>
      <w:marBottom w:val="0"/>
      <w:divBdr>
        <w:top w:val="none" w:sz="0" w:space="0" w:color="auto"/>
        <w:left w:val="none" w:sz="0" w:space="0" w:color="auto"/>
        <w:bottom w:val="none" w:sz="0" w:space="0" w:color="auto"/>
        <w:right w:val="none" w:sz="0" w:space="0" w:color="auto"/>
      </w:divBdr>
    </w:div>
    <w:div w:id="1678652221">
      <w:bodyDiv w:val="1"/>
      <w:marLeft w:val="0"/>
      <w:marRight w:val="0"/>
      <w:marTop w:val="0"/>
      <w:marBottom w:val="0"/>
      <w:divBdr>
        <w:top w:val="none" w:sz="0" w:space="0" w:color="auto"/>
        <w:left w:val="none" w:sz="0" w:space="0" w:color="auto"/>
        <w:bottom w:val="none" w:sz="0" w:space="0" w:color="auto"/>
        <w:right w:val="none" w:sz="0" w:space="0" w:color="auto"/>
      </w:divBdr>
      <w:divsChild>
        <w:div w:id="535504938">
          <w:marLeft w:val="0"/>
          <w:marRight w:val="0"/>
          <w:marTop w:val="0"/>
          <w:marBottom w:val="0"/>
          <w:divBdr>
            <w:top w:val="none" w:sz="0" w:space="0" w:color="auto"/>
            <w:left w:val="none" w:sz="0" w:space="0" w:color="auto"/>
            <w:bottom w:val="none" w:sz="0" w:space="0" w:color="auto"/>
            <w:right w:val="none" w:sz="0" w:space="0" w:color="auto"/>
          </w:divBdr>
        </w:div>
      </w:divsChild>
    </w:div>
    <w:div w:id="1702321084">
      <w:bodyDiv w:val="1"/>
      <w:marLeft w:val="0"/>
      <w:marRight w:val="0"/>
      <w:marTop w:val="0"/>
      <w:marBottom w:val="0"/>
      <w:divBdr>
        <w:top w:val="none" w:sz="0" w:space="0" w:color="auto"/>
        <w:left w:val="none" w:sz="0" w:space="0" w:color="auto"/>
        <w:bottom w:val="none" w:sz="0" w:space="0" w:color="auto"/>
        <w:right w:val="none" w:sz="0" w:space="0" w:color="auto"/>
      </w:divBdr>
    </w:div>
    <w:div w:id="1710835631">
      <w:bodyDiv w:val="1"/>
      <w:marLeft w:val="0"/>
      <w:marRight w:val="0"/>
      <w:marTop w:val="0"/>
      <w:marBottom w:val="0"/>
      <w:divBdr>
        <w:top w:val="none" w:sz="0" w:space="0" w:color="auto"/>
        <w:left w:val="none" w:sz="0" w:space="0" w:color="auto"/>
        <w:bottom w:val="none" w:sz="0" w:space="0" w:color="auto"/>
        <w:right w:val="none" w:sz="0" w:space="0" w:color="auto"/>
      </w:divBdr>
    </w:div>
    <w:div w:id="1719084560">
      <w:bodyDiv w:val="1"/>
      <w:marLeft w:val="0"/>
      <w:marRight w:val="0"/>
      <w:marTop w:val="0"/>
      <w:marBottom w:val="0"/>
      <w:divBdr>
        <w:top w:val="none" w:sz="0" w:space="0" w:color="auto"/>
        <w:left w:val="none" w:sz="0" w:space="0" w:color="auto"/>
        <w:bottom w:val="none" w:sz="0" w:space="0" w:color="auto"/>
        <w:right w:val="none" w:sz="0" w:space="0" w:color="auto"/>
      </w:divBdr>
    </w:div>
    <w:div w:id="1747025187">
      <w:bodyDiv w:val="1"/>
      <w:marLeft w:val="0"/>
      <w:marRight w:val="0"/>
      <w:marTop w:val="0"/>
      <w:marBottom w:val="0"/>
      <w:divBdr>
        <w:top w:val="none" w:sz="0" w:space="0" w:color="auto"/>
        <w:left w:val="none" w:sz="0" w:space="0" w:color="auto"/>
        <w:bottom w:val="none" w:sz="0" w:space="0" w:color="auto"/>
        <w:right w:val="none" w:sz="0" w:space="0" w:color="auto"/>
      </w:divBdr>
    </w:div>
    <w:div w:id="1771462545">
      <w:bodyDiv w:val="1"/>
      <w:marLeft w:val="0"/>
      <w:marRight w:val="0"/>
      <w:marTop w:val="0"/>
      <w:marBottom w:val="0"/>
      <w:divBdr>
        <w:top w:val="none" w:sz="0" w:space="0" w:color="auto"/>
        <w:left w:val="none" w:sz="0" w:space="0" w:color="auto"/>
        <w:bottom w:val="none" w:sz="0" w:space="0" w:color="auto"/>
        <w:right w:val="none" w:sz="0" w:space="0" w:color="auto"/>
      </w:divBdr>
    </w:div>
    <w:div w:id="1778062468">
      <w:bodyDiv w:val="1"/>
      <w:marLeft w:val="0"/>
      <w:marRight w:val="0"/>
      <w:marTop w:val="0"/>
      <w:marBottom w:val="0"/>
      <w:divBdr>
        <w:top w:val="none" w:sz="0" w:space="0" w:color="auto"/>
        <w:left w:val="none" w:sz="0" w:space="0" w:color="auto"/>
        <w:bottom w:val="none" w:sz="0" w:space="0" w:color="auto"/>
        <w:right w:val="none" w:sz="0" w:space="0" w:color="auto"/>
      </w:divBdr>
    </w:div>
    <w:div w:id="1781562368">
      <w:bodyDiv w:val="1"/>
      <w:marLeft w:val="0"/>
      <w:marRight w:val="0"/>
      <w:marTop w:val="0"/>
      <w:marBottom w:val="0"/>
      <w:divBdr>
        <w:top w:val="none" w:sz="0" w:space="0" w:color="auto"/>
        <w:left w:val="none" w:sz="0" w:space="0" w:color="auto"/>
        <w:bottom w:val="none" w:sz="0" w:space="0" w:color="auto"/>
        <w:right w:val="none" w:sz="0" w:space="0" w:color="auto"/>
      </w:divBdr>
    </w:div>
    <w:div w:id="1817915618">
      <w:bodyDiv w:val="1"/>
      <w:marLeft w:val="0"/>
      <w:marRight w:val="0"/>
      <w:marTop w:val="0"/>
      <w:marBottom w:val="0"/>
      <w:divBdr>
        <w:top w:val="none" w:sz="0" w:space="0" w:color="auto"/>
        <w:left w:val="none" w:sz="0" w:space="0" w:color="auto"/>
        <w:bottom w:val="none" w:sz="0" w:space="0" w:color="auto"/>
        <w:right w:val="none" w:sz="0" w:space="0" w:color="auto"/>
      </w:divBdr>
    </w:div>
    <w:div w:id="1819881128">
      <w:bodyDiv w:val="1"/>
      <w:marLeft w:val="0"/>
      <w:marRight w:val="0"/>
      <w:marTop w:val="0"/>
      <w:marBottom w:val="0"/>
      <w:divBdr>
        <w:top w:val="none" w:sz="0" w:space="0" w:color="auto"/>
        <w:left w:val="none" w:sz="0" w:space="0" w:color="auto"/>
        <w:bottom w:val="none" w:sz="0" w:space="0" w:color="auto"/>
        <w:right w:val="none" w:sz="0" w:space="0" w:color="auto"/>
      </w:divBdr>
    </w:div>
    <w:div w:id="1826046832">
      <w:bodyDiv w:val="1"/>
      <w:marLeft w:val="0"/>
      <w:marRight w:val="0"/>
      <w:marTop w:val="0"/>
      <w:marBottom w:val="0"/>
      <w:divBdr>
        <w:top w:val="none" w:sz="0" w:space="0" w:color="auto"/>
        <w:left w:val="none" w:sz="0" w:space="0" w:color="auto"/>
        <w:bottom w:val="none" w:sz="0" w:space="0" w:color="auto"/>
        <w:right w:val="none" w:sz="0" w:space="0" w:color="auto"/>
      </w:divBdr>
    </w:div>
    <w:div w:id="1829663369">
      <w:bodyDiv w:val="1"/>
      <w:marLeft w:val="0"/>
      <w:marRight w:val="0"/>
      <w:marTop w:val="0"/>
      <w:marBottom w:val="0"/>
      <w:divBdr>
        <w:top w:val="none" w:sz="0" w:space="0" w:color="auto"/>
        <w:left w:val="none" w:sz="0" w:space="0" w:color="auto"/>
        <w:bottom w:val="none" w:sz="0" w:space="0" w:color="auto"/>
        <w:right w:val="none" w:sz="0" w:space="0" w:color="auto"/>
      </w:divBdr>
    </w:div>
    <w:div w:id="1845583667">
      <w:bodyDiv w:val="1"/>
      <w:marLeft w:val="0"/>
      <w:marRight w:val="0"/>
      <w:marTop w:val="0"/>
      <w:marBottom w:val="0"/>
      <w:divBdr>
        <w:top w:val="none" w:sz="0" w:space="0" w:color="auto"/>
        <w:left w:val="none" w:sz="0" w:space="0" w:color="auto"/>
        <w:bottom w:val="none" w:sz="0" w:space="0" w:color="auto"/>
        <w:right w:val="none" w:sz="0" w:space="0" w:color="auto"/>
      </w:divBdr>
    </w:div>
    <w:div w:id="18875963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11888634">
      <w:bodyDiv w:val="1"/>
      <w:marLeft w:val="0"/>
      <w:marRight w:val="0"/>
      <w:marTop w:val="0"/>
      <w:marBottom w:val="0"/>
      <w:divBdr>
        <w:top w:val="none" w:sz="0" w:space="0" w:color="auto"/>
        <w:left w:val="none" w:sz="0" w:space="0" w:color="auto"/>
        <w:bottom w:val="none" w:sz="0" w:space="0" w:color="auto"/>
        <w:right w:val="none" w:sz="0" w:space="0" w:color="auto"/>
      </w:divBdr>
    </w:div>
    <w:div w:id="1920290615">
      <w:bodyDiv w:val="1"/>
      <w:marLeft w:val="0"/>
      <w:marRight w:val="0"/>
      <w:marTop w:val="0"/>
      <w:marBottom w:val="0"/>
      <w:divBdr>
        <w:top w:val="none" w:sz="0" w:space="0" w:color="auto"/>
        <w:left w:val="none" w:sz="0" w:space="0" w:color="auto"/>
        <w:bottom w:val="none" w:sz="0" w:space="0" w:color="auto"/>
        <w:right w:val="none" w:sz="0" w:space="0" w:color="auto"/>
      </w:divBdr>
      <w:divsChild>
        <w:div w:id="1434595925">
          <w:marLeft w:val="0"/>
          <w:marRight w:val="0"/>
          <w:marTop w:val="0"/>
          <w:marBottom w:val="0"/>
          <w:divBdr>
            <w:top w:val="none" w:sz="0" w:space="0" w:color="auto"/>
            <w:left w:val="none" w:sz="0" w:space="0" w:color="auto"/>
            <w:bottom w:val="none" w:sz="0" w:space="0" w:color="auto"/>
            <w:right w:val="none" w:sz="0" w:space="0" w:color="auto"/>
          </w:divBdr>
          <w:divsChild>
            <w:div w:id="343627841">
              <w:marLeft w:val="0"/>
              <w:marRight w:val="0"/>
              <w:marTop w:val="0"/>
              <w:marBottom w:val="0"/>
              <w:divBdr>
                <w:top w:val="none" w:sz="0" w:space="0" w:color="auto"/>
                <w:left w:val="none" w:sz="0" w:space="0" w:color="auto"/>
                <w:bottom w:val="none" w:sz="0" w:space="0" w:color="auto"/>
                <w:right w:val="none" w:sz="0" w:space="0" w:color="auto"/>
              </w:divBdr>
              <w:divsChild>
                <w:div w:id="1549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332">
      <w:bodyDiv w:val="1"/>
      <w:marLeft w:val="0"/>
      <w:marRight w:val="0"/>
      <w:marTop w:val="0"/>
      <w:marBottom w:val="0"/>
      <w:divBdr>
        <w:top w:val="none" w:sz="0" w:space="0" w:color="auto"/>
        <w:left w:val="none" w:sz="0" w:space="0" w:color="auto"/>
        <w:bottom w:val="none" w:sz="0" w:space="0" w:color="auto"/>
        <w:right w:val="none" w:sz="0" w:space="0" w:color="auto"/>
      </w:divBdr>
      <w:divsChild>
        <w:div w:id="993492837">
          <w:marLeft w:val="0"/>
          <w:marRight w:val="0"/>
          <w:marTop w:val="0"/>
          <w:marBottom w:val="0"/>
          <w:divBdr>
            <w:top w:val="none" w:sz="0" w:space="0" w:color="auto"/>
            <w:left w:val="none" w:sz="0" w:space="0" w:color="auto"/>
            <w:bottom w:val="none" w:sz="0" w:space="0" w:color="auto"/>
            <w:right w:val="none" w:sz="0" w:space="0" w:color="auto"/>
          </w:divBdr>
          <w:divsChild>
            <w:div w:id="469909450">
              <w:marLeft w:val="0"/>
              <w:marRight w:val="0"/>
              <w:marTop w:val="0"/>
              <w:marBottom w:val="0"/>
              <w:divBdr>
                <w:top w:val="none" w:sz="0" w:space="0" w:color="auto"/>
                <w:left w:val="none" w:sz="0" w:space="0" w:color="auto"/>
                <w:bottom w:val="none" w:sz="0" w:space="0" w:color="auto"/>
                <w:right w:val="none" w:sz="0" w:space="0" w:color="auto"/>
              </w:divBdr>
              <w:divsChild>
                <w:div w:id="1210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2256">
      <w:bodyDiv w:val="1"/>
      <w:marLeft w:val="0"/>
      <w:marRight w:val="0"/>
      <w:marTop w:val="0"/>
      <w:marBottom w:val="0"/>
      <w:divBdr>
        <w:top w:val="none" w:sz="0" w:space="0" w:color="auto"/>
        <w:left w:val="none" w:sz="0" w:space="0" w:color="auto"/>
        <w:bottom w:val="none" w:sz="0" w:space="0" w:color="auto"/>
        <w:right w:val="none" w:sz="0" w:space="0" w:color="auto"/>
      </w:divBdr>
    </w:div>
    <w:div w:id="1994405185">
      <w:bodyDiv w:val="1"/>
      <w:marLeft w:val="0"/>
      <w:marRight w:val="0"/>
      <w:marTop w:val="0"/>
      <w:marBottom w:val="0"/>
      <w:divBdr>
        <w:top w:val="none" w:sz="0" w:space="0" w:color="auto"/>
        <w:left w:val="none" w:sz="0" w:space="0" w:color="auto"/>
        <w:bottom w:val="none" w:sz="0" w:space="0" w:color="auto"/>
        <w:right w:val="none" w:sz="0" w:space="0" w:color="auto"/>
      </w:divBdr>
    </w:div>
    <w:div w:id="2051951355">
      <w:bodyDiv w:val="1"/>
      <w:marLeft w:val="0"/>
      <w:marRight w:val="0"/>
      <w:marTop w:val="0"/>
      <w:marBottom w:val="0"/>
      <w:divBdr>
        <w:top w:val="none" w:sz="0" w:space="0" w:color="auto"/>
        <w:left w:val="none" w:sz="0" w:space="0" w:color="auto"/>
        <w:bottom w:val="none" w:sz="0" w:space="0" w:color="auto"/>
        <w:right w:val="none" w:sz="0" w:space="0" w:color="auto"/>
      </w:divBdr>
    </w:div>
    <w:div w:id="2082873479">
      <w:bodyDiv w:val="1"/>
      <w:marLeft w:val="0"/>
      <w:marRight w:val="0"/>
      <w:marTop w:val="0"/>
      <w:marBottom w:val="0"/>
      <w:divBdr>
        <w:top w:val="none" w:sz="0" w:space="0" w:color="auto"/>
        <w:left w:val="none" w:sz="0" w:space="0" w:color="auto"/>
        <w:bottom w:val="none" w:sz="0" w:space="0" w:color="auto"/>
        <w:right w:val="none" w:sz="0" w:space="0" w:color="auto"/>
      </w:divBdr>
    </w:div>
    <w:div w:id="2086757333">
      <w:bodyDiv w:val="1"/>
      <w:marLeft w:val="0"/>
      <w:marRight w:val="0"/>
      <w:marTop w:val="0"/>
      <w:marBottom w:val="0"/>
      <w:divBdr>
        <w:top w:val="none" w:sz="0" w:space="0" w:color="auto"/>
        <w:left w:val="none" w:sz="0" w:space="0" w:color="auto"/>
        <w:bottom w:val="none" w:sz="0" w:space="0" w:color="auto"/>
        <w:right w:val="none" w:sz="0" w:space="0" w:color="auto"/>
      </w:divBdr>
    </w:div>
    <w:div w:id="2103841417">
      <w:bodyDiv w:val="1"/>
      <w:marLeft w:val="0"/>
      <w:marRight w:val="0"/>
      <w:marTop w:val="0"/>
      <w:marBottom w:val="0"/>
      <w:divBdr>
        <w:top w:val="none" w:sz="0" w:space="0" w:color="auto"/>
        <w:left w:val="none" w:sz="0" w:space="0" w:color="auto"/>
        <w:bottom w:val="none" w:sz="0" w:space="0" w:color="auto"/>
        <w:right w:val="none" w:sz="0" w:space="0" w:color="auto"/>
      </w:divBdr>
    </w:div>
    <w:div w:id="2109739896">
      <w:bodyDiv w:val="1"/>
      <w:marLeft w:val="0"/>
      <w:marRight w:val="0"/>
      <w:marTop w:val="0"/>
      <w:marBottom w:val="0"/>
      <w:divBdr>
        <w:top w:val="none" w:sz="0" w:space="0" w:color="auto"/>
        <w:left w:val="none" w:sz="0" w:space="0" w:color="auto"/>
        <w:bottom w:val="none" w:sz="0" w:space="0" w:color="auto"/>
        <w:right w:val="none" w:sz="0" w:space="0" w:color="auto"/>
      </w:divBdr>
    </w:div>
    <w:div w:id="21186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exas.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58/2767-9764.CRC-23-05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manbeyogluhu@pit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d2c6e-447d-49bc-ac7e-89d065beaaff" xsi:nil="true"/>
    <lcf76f155ced4ddcb4097134ff3c332f xmlns="3235dea3-581e-4c58-a75a-4f0a239d6f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51A6B948AC848947AC7B1F1865B65" ma:contentTypeVersion="10" ma:contentTypeDescription="Create a new document." ma:contentTypeScope="" ma:versionID="49480c9a5419b086ce174a02c4d01780">
  <xsd:schema xmlns:xsd="http://www.w3.org/2001/XMLSchema" xmlns:xs="http://www.w3.org/2001/XMLSchema" xmlns:p="http://schemas.microsoft.com/office/2006/metadata/properties" xmlns:ns2="3235dea3-581e-4c58-a75a-4f0a239d6f3a" xmlns:ns3="73dd2c6e-447d-49bc-ac7e-89d065beaaff" targetNamespace="http://schemas.microsoft.com/office/2006/metadata/properties" ma:root="true" ma:fieldsID="8085fa2acde3532a848e9c566ed7a265" ns2:_="" ns3:_="">
    <xsd:import namespace="3235dea3-581e-4c58-a75a-4f0a239d6f3a"/>
    <xsd:import namespace="73dd2c6e-447d-49bc-ac7e-89d065bea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5dea3-581e-4c58-a75a-4f0a239d6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dd2c6e-447d-49bc-ac7e-89d065beaa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d80757-bde0-4be3-9fdc-27acddbf2a6f}" ma:internalName="TaxCatchAll" ma:showField="CatchAllData" ma:web="73dd2c6e-447d-49bc-ac7e-89d065bea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85F6-8E74-4ECC-839D-20E47172D82B}">
  <ds:schemaRefs>
    <ds:schemaRef ds:uri="http://schemas.microsoft.com/office/2006/metadata/properties"/>
    <ds:schemaRef ds:uri="http://schemas.microsoft.com/office/infopath/2007/PartnerControls"/>
    <ds:schemaRef ds:uri="73dd2c6e-447d-49bc-ac7e-89d065beaaff"/>
    <ds:schemaRef ds:uri="3235dea3-581e-4c58-a75a-4f0a239d6f3a"/>
  </ds:schemaRefs>
</ds:datastoreItem>
</file>

<file path=customXml/itemProps2.xml><?xml version="1.0" encoding="utf-8"?>
<ds:datastoreItem xmlns:ds="http://schemas.openxmlformats.org/officeDocument/2006/customXml" ds:itemID="{58EFA000-EC4C-4C49-863A-A0FC617E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5dea3-581e-4c58-a75a-4f0a239d6f3a"/>
    <ds:schemaRef ds:uri="73dd2c6e-447d-49bc-ac7e-89d065bea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ED96F-44A2-49AC-8C2D-0BEAF950DD3A}">
  <ds:schemaRefs>
    <ds:schemaRef ds:uri="http://schemas.microsoft.com/sharepoint/v3/contenttype/forms"/>
  </ds:schemaRefs>
</ds:datastoreItem>
</file>

<file path=customXml/itemProps4.xml><?xml version="1.0" encoding="utf-8"?>
<ds:datastoreItem xmlns:ds="http://schemas.openxmlformats.org/officeDocument/2006/customXml" ds:itemID="{E5C3A0DF-49BC-8A42-95CC-8627133C59FC}">
  <ds:schemaRefs>
    <ds:schemaRef ds:uri="http://schemas.openxmlformats.org/officeDocument/2006/bibliography"/>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20</Pages>
  <Words>7679</Words>
  <Characters>50608</Characters>
  <Application>Microsoft Office Word</Application>
  <DocSecurity>0</DocSecurity>
  <Lines>1176</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Honick, Sandra Marie</dc:creator>
  <cp:keywords/>
  <dc:description/>
  <cp:lastModifiedBy>Osmanbeyoglu, Hatice Ulku</cp:lastModifiedBy>
  <cp:revision>6</cp:revision>
  <cp:lastPrinted>2023-03-09T22:08:00Z</cp:lastPrinted>
  <dcterms:created xsi:type="dcterms:W3CDTF">2025-09-30T12:34:00Z</dcterms:created>
  <dcterms:modified xsi:type="dcterms:W3CDTF">2025-12-14T10:01:00Z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0x010100E1951A6B948AC848947AC7B1F1865B65</vt:lpwstr>
  </property>
  <property fmtid="{D5CDD505-2E9C-101B-9397-08002B2CF9AE}" pid="3" name="MediaServiceImageTags">
    <vt:lpwstr/>
  </property>
</Properties>
</file>